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color w:val="003366"/>
          <w:sz w:val="28"/>
          <w:szCs w:val="28"/>
        </w:rPr>
      </w:pPr>
      <w:r w:rsidRPr="0036171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7EC482A" wp14:editId="5E991EA4">
            <wp:extent cx="914400" cy="914400"/>
            <wp:effectExtent l="1905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VGERB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>ХУРАЛ ПРЕДСТАВИТЕЛЕЙ СЕЛЬСКОГО ПОСЕЛЕНИЯ</w:t>
      </w: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>«СУМОН АК-ДУРУГСКИЙ ЧАА-ХОЛЬСКОГО</w:t>
      </w: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>КОЖУУНА РЕСПУБЛИКИ ТЫВА»</w:t>
      </w: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>ТЫВА РЕСПУБЛИКАНЫН ЧАА-ХОЛЬ КОЖУУННУН АК-ДУРУГ СУМУЗУНУН ТОЛЭЭЛЕКЧИЛЕР ХУРАЛЫ</w:t>
      </w:r>
    </w:p>
    <w:p w:rsidR="003F40E0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>«_</w:t>
      </w:r>
      <w:r w:rsidR="001C2A37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Pr="00361712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r w:rsidR="009E37E6">
        <w:rPr>
          <w:rFonts w:ascii="Times New Roman" w:hAnsi="Times New Roman" w:cs="Times New Roman"/>
          <w:b/>
          <w:sz w:val="28"/>
          <w:szCs w:val="28"/>
        </w:rPr>
        <w:t>_______</w:t>
      </w:r>
      <w:r w:rsidR="001C2A37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b/>
          <w:sz w:val="28"/>
          <w:szCs w:val="28"/>
        </w:rPr>
        <w:t xml:space="preserve">_ </w:t>
      </w:r>
      <w:r w:rsidR="00050954">
        <w:rPr>
          <w:rFonts w:ascii="Times New Roman" w:hAnsi="Times New Roman" w:cs="Times New Roman"/>
          <w:b/>
          <w:sz w:val="28"/>
          <w:szCs w:val="28"/>
        </w:rPr>
        <w:t xml:space="preserve"> 2020</w:t>
      </w:r>
      <w:r>
        <w:rPr>
          <w:rFonts w:ascii="Times New Roman" w:hAnsi="Times New Roman" w:cs="Times New Roman"/>
          <w:b/>
          <w:sz w:val="28"/>
          <w:szCs w:val="28"/>
        </w:rPr>
        <w:t xml:space="preserve">г.     </w:t>
      </w:r>
      <w:r w:rsidRPr="00361712">
        <w:rPr>
          <w:rFonts w:ascii="Times New Roman" w:hAnsi="Times New Roman" w:cs="Times New Roman"/>
          <w:b/>
          <w:sz w:val="28"/>
          <w:szCs w:val="28"/>
        </w:rPr>
        <w:t>с. Ак-</w:t>
      </w:r>
      <w:proofErr w:type="spellStart"/>
      <w:r w:rsidRPr="00361712">
        <w:rPr>
          <w:rFonts w:ascii="Times New Roman" w:hAnsi="Times New Roman" w:cs="Times New Roman"/>
          <w:b/>
          <w:sz w:val="28"/>
          <w:szCs w:val="28"/>
        </w:rPr>
        <w:t>Дуруг</w:t>
      </w:r>
      <w:proofErr w:type="spellEnd"/>
      <w:r w:rsidRPr="00361712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9E37E6">
        <w:rPr>
          <w:rFonts w:ascii="Times New Roman" w:hAnsi="Times New Roman" w:cs="Times New Roman"/>
          <w:b/>
          <w:sz w:val="28"/>
          <w:szCs w:val="28"/>
        </w:rPr>
        <w:t>№ ____</w:t>
      </w: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B87" w:rsidRDefault="008F2B87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B87" w:rsidRDefault="008F2B87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D8F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37E6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Pr="00361712">
        <w:rPr>
          <w:rFonts w:ascii="Times New Roman" w:hAnsi="Times New Roman" w:cs="Times New Roman"/>
          <w:b/>
          <w:sz w:val="28"/>
          <w:szCs w:val="28"/>
        </w:rPr>
        <w:t xml:space="preserve">бюджета сельского </w:t>
      </w:r>
      <w:proofErr w:type="gramStart"/>
      <w:r w:rsidRPr="00361712">
        <w:rPr>
          <w:rFonts w:ascii="Times New Roman" w:hAnsi="Times New Roman" w:cs="Times New Roman"/>
          <w:b/>
          <w:sz w:val="28"/>
          <w:szCs w:val="28"/>
        </w:rPr>
        <w:t>поселения  «</w:t>
      </w:r>
      <w:proofErr w:type="spellStart"/>
      <w:proofErr w:type="gramEnd"/>
      <w:r w:rsidRPr="00361712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b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b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="001C2A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50954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="00050954">
        <w:rPr>
          <w:rFonts w:ascii="Times New Roman" w:hAnsi="Times New Roman" w:cs="Times New Roman"/>
          <w:b/>
          <w:sz w:val="28"/>
          <w:szCs w:val="28"/>
        </w:rPr>
        <w:t xml:space="preserve"> Республики Тыва» на 2021</w:t>
      </w:r>
      <w:r w:rsidR="00523792">
        <w:rPr>
          <w:rFonts w:ascii="Times New Roman" w:hAnsi="Times New Roman" w:cs="Times New Roman"/>
          <w:b/>
          <w:sz w:val="28"/>
          <w:szCs w:val="28"/>
        </w:rPr>
        <w:t>год и на плановы</w:t>
      </w:r>
      <w:r w:rsidR="005C44A5">
        <w:rPr>
          <w:rFonts w:ascii="Times New Roman" w:hAnsi="Times New Roman" w:cs="Times New Roman"/>
          <w:b/>
          <w:sz w:val="28"/>
          <w:szCs w:val="28"/>
        </w:rPr>
        <w:t>й</w:t>
      </w:r>
      <w:r w:rsidR="00050954">
        <w:rPr>
          <w:rFonts w:ascii="Times New Roman" w:hAnsi="Times New Roman" w:cs="Times New Roman"/>
          <w:b/>
          <w:sz w:val="28"/>
          <w:szCs w:val="28"/>
        </w:rPr>
        <w:t xml:space="preserve"> период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5095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Руководствуясь бюджетным кодексом Российской  Федерации, Налоговым кодексом Российской Федерации, Федеральным Законом «О финансовых основах местного самоуправления в Российской Федерации», статьей 31 Устава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</w:t>
      </w:r>
      <w:r>
        <w:rPr>
          <w:rFonts w:ascii="Times New Roman" w:hAnsi="Times New Roman" w:cs="Times New Roman"/>
          <w:sz w:val="28"/>
          <w:szCs w:val="28"/>
        </w:rPr>
        <w:t>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Pr="00361712">
        <w:rPr>
          <w:rFonts w:ascii="Times New Roman" w:hAnsi="Times New Roman" w:cs="Times New Roman"/>
          <w:sz w:val="28"/>
          <w:szCs w:val="28"/>
        </w:rPr>
        <w:t xml:space="preserve">, ст.2 Положения «О бюджетном процессе сельского поселения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», рассмотрев материалы </w:t>
      </w:r>
      <w:r w:rsidR="009E37E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361712">
        <w:rPr>
          <w:rFonts w:ascii="Times New Roman" w:hAnsi="Times New Roman" w:cs="Times New Roman"/>
          <w:sz w:val="28"/>
          <w:szCs w:val="28"/>
        </w:rPr>
        <w:t>бюджета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</w:t>
      </w:r>
      <w:r w:rsidR="001C2A37">
        <w:rPr>
          <w:rFonts w:ascii="Times New Roman" w:hAnsi="Times New Roman" w:cs="Times New Roman"/>
          <w:sz w:val="28"/>
          <w:szCs w:val="28"/>
        </w:rPr>
        <w:t>ожууна</w:t>
      </w:r>
      <w:proofErr w:type="spellEnd"/>
      <w:r w:rsidR="001C2A37">
        <w:rPr>
          <w:rFonts w:ascii="Times New Roman" w:hAnsi="Times New Roman" w:cs="Times New Roman"/>
          <w:sz w:val="28"/>
          <w:szCs w:val="28"/>
        </w:rPr>
        <w:t xml:space="preserve"> Республики Тыва»   на 202</w:t>
      </w:r>
      <w:r w:rsidR="0005095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0509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гг</w:t>
      </w:r>
      <w:r w:rsidRPr="00361712">
        <w:rPr>
          <w:rFonts w:ascii="Times New Roman" w:hAnsi="Times New Roman" w:cs="Times New Roman"/>
          <w:sz w:val="28"/>
          <w:szCs w:val="28"/>
        </w:rPr>
        <w:t>, Хурал представителей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1712">
        <w:rPr>
          <w:rFonts w:ascii="Times New Roman" w:hAnsi="Times New Roman" w:cs="Times New Roman"/>
          <w:sz w:val="28"/>
          <w:szCs w:val="28"/>
        </w:rPr>
        <w:t xml:space="preserve">  </w:t>
      </w:r>
      <w:r w:rsidRPr="00361712">
        <w:rPr>
          <w:rFonts w:ascii="Times New Roman" w:hAnsi="Times New Roman" w:cs="Times New Roman"/>
          <w:b/>
          <w:sz w:val="28"/>
          <w:szCs w:val="28"/>
        </w:rPr>
        <w:t>РЕШИЛ</w:t>
      </w:r>
      <w:r w:rsidRPr="00361712">
        <w:rPr>
          <w:rFonts w:ascii="Times New Roman" w:hAnsi="Times New Roman" w:cs="Times New Roman"/>
          <w:sz w:val="28"/>
          <w:szCs w:val="28"/>
        </w:rPr>
        <w:t>: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</w:t>
      </w:r>
      <w:r w:rsidRPr="00361712">
        <w:rPr>
          <w:rFonts w:ascii="Times New Roman" w:hAnsi="Times New Roman" w:cs="Times New Roman"/>
          <w:b/>
          <w:sz w:val="28"/>
          <w:szCs w:val="28"/>
        </w:rPr>
        <w:t>1.</w:t>
      </w:r>
      <w:r w:rsidRPr="00361712">
        <w:rPr>
          <w:rFonts w:ascii="Times New Roman" w:hAnsi="Times New Roman" w:cs="Times New Roman"/>
          <w:sz w:val="28"/>
          <w:szCs w:val="28"/>
        </w:rPr>
        <w:t xml:space="preserve">Утвердить основные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 xml:space="preserve">характеристики  </w:t>
      </w:r>
      <w:r w:rsidR="009E37E6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9E37E6">
        <w:rPr>
          <w:rFonts w:ascii="Times New Roman" w:hAnsi="Times New Roman" w:cs="Times New Roman"/>
          <w:sz w:val="28"/>
          <w:szCs w:val="28"/>
        </w:rPr>
        <w:t xml:space="preserve"> </w:t>
      </w:r>
      <w:r w:rsidRPr="00361712">
        <w:rPr>
          <w:rFonts w:ascii="Times New Roman" w:hAnsi="Times New Roman" w:cs="Times New Roman"/>
          <w:sz w:val="28"/>
          <w:szCs w:val="28"/>
        </w:rPr>
        <w:t>бюджета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 (далее –  </w:t>
      </w:r>
      <w:r w:rsidR="009E37E6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361712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>) на 20</w:t>
      </w:r>
      <w:r w:rsidR="00050954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361712">
        <w:rPr>
          <w:rFonts w:ascii="Times New Roman" w:hAnsi="Times New Roman" w:cs="Times New Roman"/>
          <w:sz w:val="28"/>
          <w:szCs w:val="28"/>
        </w:rPr>
        <w:t>: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          1) общий объем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 xml:space="preserve">доходов  </w:t>
      </w:r>
      <w:r w:rsidR="009E37E6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9E37E6">
        <w:rPr>
          <w:rFonts w:ascii="Times New Roman" w:hAnsi="Times New Roman" w:cs="Times New Roman"/>
          <w:sz w:val="28"/>
          <w:szCs w:val="28"/>
        </w:rPr>
        <w:t xml:space="preserve"> </w:t>
      </w:r>
      <w:r w:rsidRPr="00361712">
        <w:rPr>
          <w:rFonts w:ascii="Times New Roman" w:hAnsi="Times New Roman" w:cs="Times New Roman"/>
          <w:sz w:val="28"/>
          <w:szCs w:val="28"/>
        </w:rPr>
        <w:t>бюджета сельского поселения 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 w:rsidRPr="0036171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05F36">
        <w:rPr>
          <w:rFonts w:ascii="Times New Roman" w:hAnsi="Times New Roman" w:cs="Times New Roman"/>
          <w:sz w:val="28"/>
          <w:szCs w:val="28"/>
        </w:rPr>
        <w:t xml:space="preserve">3690,3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          2) общий объем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 xml:space="preserve">расходов  </w:t>
      </w:r>
      <w:r w:rsidR="009E37E6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9E37E6">
        <w:rPr>
          <w:rFonts w:ascii="Times New Roman" w:hAnsi="Times New Roman" w:cs="Times New Roman"/>
          <w:sz w:val="28"/>
          <w:szCs w:val="28"/>
        </w:rPr>
        <w:t xml:space="preserve"> </w:t>
      </w:r>
      <w:r w:rsidRPr="00361712">
        <w:rPr>
          <w:rFonts w:ascii="Times New Roman" w:hAnsi="Times New Roman" w:cs="Times New Roman"/>
          <w:sz w:val="28"/>
          <w:szCs w:val="28"/>
        </w:rPr>
        <w:t>бюджета 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 в сумме </w:t>
      </w:r>
      <w:r w:rsidR="00305F36">
        <w:rPr>
          <w:rFonts w:ascii="Times New Roman" w:hAnsi="Times New Roman" w:cs="Times New Roman"/>
          <w:sz w:val="28"/>
          <w:szCs w:val="28"/>
        </w:rPr>
        <w:t xml:space="preserve">3690,3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>;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          3)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 xml:space="preserve">дефицит  </w:t>
      </w:r>
      <w:r w:rsidR="009E37E6">
        <w:rPr>
          <w:rFonts w:ascii="Times New Roman" w:hAnsi="Times New Roman" w:cs="Times New Roman"/>
          <w:sz w:val="28"/>
          <w:szCs w:val="28"/>
        </w:rPr>
        <w:t>проект</w:t>
      </w:r>
      <w:proofErr w:type="gramEnd"/>
      <w:r w:rsidR="009E37E6">
        <w:rPr>
          <w:rFonts w:ascii="Times New Roman" w:hAnsi="Times New Roman" w:cs="Times New Roman"/>
          <w:sz w:val="28"/>
          <w:szCs w:val="28"/>
        </w:rPr>
        <w:t xml:space="preserve"> </w:t>
      </w:r>
      <w:r w:rsidRPr="00361712">
        <w:rPr>
          <w:rFonts w:ascii="Times New Roman" w:hAnsi="Times New Roman" w:cs="Times New Roman"/>
          <w:sz w:val="28"/>
          <w:szCs w:val="28"/>
        </w:rPr>
        <w:t>бюджета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</w:t>
      </w:r>
      <w:r>
        <w:rPr>
          <w:rFonts w:ascii="Times New Roman" w:hAnsi="Times New Roman" w:cs="Times New Roman"/>
          <w:sz w:val="28"/>
          <w:szCs w:val="28"/>
        </w:rPr>
        <w:t>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 согласно приложению 1 к настоящему Решению.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86C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Pr="00361712">
        <w:rPr>
          <w:rFonts w:ascii="Times New Roman" w:hAnsi="Times New Roman" w:cs="Times New Roman"/>
          <w:sz w:val="28"/>
          <w:szCs w:val="28"/>
        </w:rPr>
        <w:t xml:space="preserve">  </w:t>
      </w:r>
      <w:r w:rsidRPr="00110450">
        <w:rPr>
          <w:rFonts w:ascii="Times New Roman" w:hAnsi="Times New Roman" w:cs="Times New Roman"/>
          <w:b/>
          <w:sz w:val="28"/>
          <w:szCs w:val="28"/>
        </w:rPr>
        <w:t>2.</w:t>
      </w:r>
      <w:r w:rsidRPr="00361712">
        <w:rPr>
          <w:rFonts w:ascii="Times New Roman" w:hAnsi="Times New Roman" w:cs="Times New Roman"/>
          <w:sz w:val="28"/>
          <w:szCs w:val="28"/>
        </w:rPr>
        <w:t xml:space="preserve">Утвердить основные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 xml:space="preserve">характеристики  </w:t>
      </w:r>
      <w:r w:rsidR="009E37E6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9E37E6">
        <w:rPr>
          <w:rFonts w:ascii="Times New Roman" w:hAnsi="Times New Roman" w:cs="Times New Roman"/>
          <w:sz w:val="28"/>
          <w:szCs w:val="28"/>
        </w:rPr>
        <w:t xml:space="preserve"> </w:t>
      </w:r>
      <w:r w:rsidRPr="00361712">
        <w:rPr>
          <w:rFonts w:ascii="Times New Roman" w:hAnsi="Times New Roman" w:cs="Times New Roman"/>
          <w:sz w:val="28"/>
          <w:szCs w:val="28"/>
        </w:rPr>
        <w:t>бюджета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 (далее </w:t>
      </w:r>
      <w:r w:rsidR="00523792">
        <w:rPr>
          <w:rFonts w:ascii="Times New Roman" w:hAnsi="Times New Roman" w:cs="Times New Roman"/>
          <w:sz w:val="28"/>
          <w:szCs w:val="28"/>
        </w:rPr>
        <w:t xml:space="preserve">–  </w:t>
      </w:r>
      <w:r w:rsidR="009E37E6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23792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="0052379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52379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523792">
        <w:rPr>
          <w:rFonts w:ascii="Times New Roman" w:hAnsi="Times New Roman" w:cs="Times New Roman"/>
          <w:sz w:val="28"/>
          <w:szCs w:val="28"/>
        </w:rPr>
        <w:t>Дуруг</w:t>
      </w:r>
      <w:proofErr w:type="spellEnd"/>
      <w:r w:rsidR="00523792">
        <w:rPr>
          <w:rFonts w:ascii="Times New Roman" w:hAnsi="Times New Roman" w:cs="Times New Roman"/>
          <w:sz w:val="28"/>
          <w:szCs w:val="28"/>
        </w:rPr>
        <w:t>) на 202</w:t>
      </w:r>
      <w:r w:rsidR="00050954">
        <w:rPr>
          <w:rFonts w:ascii="Times New Roman" w:hAnsi="Times New Roman" w:cs="Times New Roman"/>
          <w:sz w:val="28"/>
          <w:szCs w:val="28"/>
        </w:rPr>
        <w:t>2</w:t>
      </w:r>
      <w:r w:rsidR="00523792">
        <w:rPr>
          <w:rFonts w:ascii="Times New Roman" w:hAnsi="Times New Roman" w:cs="Times New Roman"/>
          <w:sz w:val="28"/>
          <w:szCs w:val="28"/>
        </w:rPr>
        <w:t xml:space="preserve"> и 202</w:t>
      </w:r>
      <w:r w:rsidR="000509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гг</w:t>
      </w:r>
      <w:r w:rsidRPr="00361712">
        <w:rPr>
          <w:rFonts w:ascii="Times New Roman" w:hAnsi="Times New Roman" w:cs="Times New Roman"/>
          <w:sz w:val="28"/>
          <w:szCs w:val="28"/>
        </w:rPr>
        <w:t>: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          1) общий объем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 xml:space="preserve">доходов  </w:t>
      </w:r>
      <w:r w:rsidR="009E37E6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9E37E6">
        <w:rPr>
          <w:rFonts w:ascii="Times New Roman" w:hAnsi="Times New Roman" w:cs="Times New Roman"/>
          <w:sz w:val="28"/>
          <w:szCs w:val="28"/>
        </w:rPr>
        <w:t xml:space="preserve"> </w:t>
      </w:r>
      <w:r w:rsidRPr="00361712">
        <w:rPr>
          <w:rFonts w:ascii="Times New Roman" w:hAnsi="Times New Roman" w:cs="Times New Roman"/>
          <w:sz w:val="28"/>
          <w:szCs w:val="28"/>
        </w:rPr>
        <w:t>бюджета сельского поселения 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523792">
        <w:rPr>
          <w:rFonts w:ascii="Times New Roman" w:hAnsi="Times New Roman" w:cs="Times New Roman"/>
          <w:sz w:val="28"/>
          <w:szCs w:val="28"/>
        </w:rPr>
        <w:t>ожууна</w:t>
      </w:r>
      <w:proofErr w:type="spellEnd"/>
      <w:r w:rsidR="00523792">
        <w:rPr>
          <w:rFonts w:ascii="Times New Roman" w:hAnsi="Times New Roman" w:cs="Times New Roman"/>
          <w:sz w:val="28"/>
          <w:szCs w:val="28"/>
        </w:rPr>
        <w:t xml:space="preserve"> Республики Тыва» на  202</w:t>
      </w:r>
      <w:r w:rsidR="000509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36171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05F36">
        <w:rPr>
          <w:rFonts w:ascii="Times New Roman" w:hAnsi="Times New Roman" w:cs="Times New Roman"/>
          <w:sz w:val="28"/>
          <w:szCs w:val="28"/>
        </w:rPr>
        <w:t>3706,7</w:t>
      </w:r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0509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г в сумме </w:t>
      </w:r>
      <w:r w:rsidR="00305F36">
        <w:rPr>
          <w:rFonts w:ascii="Times New Roman" w:hAnsi="Times New Roman" w:cs="Times New Roman"/>
          <w:sz w:val="28"/>
          <w:szCs w:val="28"/>
        </w:rPr>
        <w:t>3674,9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          2) общий объем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 xml:space="preserve">расходов  </w:t>
      </w:r>
      <w:r w:rsidR="009E37E6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9E37E6">
        <w:rPr>
          <w:rFonts w:ascii="Times New Roman" w:hAnsi="Times New Roman" w:cs="Times New Roman"/>
          <w:sz w:val="28"/>
          <w:szCs w:val="28"/>
        </w:rPr>
        <w:t xml:space="preserve"> </w:t>
      </w:r>
      <w:r w:rsidRPr="00361712">
        <w:rPr>
          <w:rFonts w:ascii="Times New Roman" w:hAnsi="Times New Roman" w:cs="Times New Roman"/>
          <w:sz w:val="28"/>
          <w:szCs w:val="28"/>
        </w:rPr>
        <w:t>бюджета 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="00523792">
        <w:rPr>
          <w:rFonts w:ascii="Times New Roman" w:hAnsi="Times New Roman" w:cs="Times New Roman"/>
          <w:sz w:val="28"/>
          <w:szCs w:val="28"/>
        </w:rPr>
        <w:t xml:space="preserve"> на 202</w:t>
      </w:r>
      <w:r w:rsidR="000509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361712">
        <w:rPr>
          <w:rFonts w:ascii="Times New Roman" w:hAnsi="Times New Roman" w:cs="Times New Roman"/>
          <w:sz w:val="28"/>
          <w:szCs w:val="28"/>
        </w:rPr>
        <w:t xml:space="preserve">  в сумме </w:t>
      </w:r>
      <w:r w:rsidR="00305F36">
        <w:rPr>
          <w:rFonts w:ascii="Times New Roman" w:hAnsi="Times New Roman" w:cs="Times New Roman"/>
          <w:sz w:val="28"/>
          <w:szCs w:val="28"/>
        </w:rPr>
        <w:t>3706,7</w:t>
      </w:r>
      <w:r w:rsidR="00050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0509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г в сумме </w:t>
      </w:r>
      <w:r w:rsidR="00305F36">
        <w:rPr>
          <w:rFonts w:ascii="Times New Roman" w:hAnsi="Times New Roman" w:cs="Times New Roman"/>
          <w:sz w:val="28"/>
          <w:szCs w:val="28"/>
        </w:rPr>
        <w:t>3674,9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>;;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          3)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 xml:space="preserve">дефицит  </w:t>
      </w:r>
      <w:r w:rsidR="009E37E6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9E37E6">
        <w:rPr>
          <w:rFonts w:ascii="Times New Roman" w:hAnsi="Times New Roman" w:cs="Times New Roman"/>
          <w:sz w:val="28"/>
          <w:szCs w:val="28"/>
        </w:rPr>
        <w:t xml:space="preserve"> </w:t>
      </w:r>
      <w:r w:rsidRPr="00361712">
        <w:rPr>
          <w:rFonts w:ascii="Times New Roman" w:hAnsi="Times New Roman" w:cs="Times New Roman"/>
          <w:sz w:val="28"/>
          <w:szCs w:val="28"/>
        </w:rPr>
        <w:t>бюджета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</w:t>
      </w:r>
      <w:r>
        <w:rPr>
          <w:rFonts w:ascii="Times New Roman" w:hAnsi="Times New Roman" w:cs="Times New Roman"/>
          <w:sz w:val="28"/>
          <w:szCs w:val="28"/>
        </w:rPr>
        <w:t>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согласно приложению 2 к настоящему Решению.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3</w:t>
      </w:r>
      <w:r w:rsidRPr="00386CB4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Утвердить верхний предел внутреннего долга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</w:t>
      </w:r>
      <w:r w:rsidR="00523792">
        <w:rPr>
          <w:rFonts w:ascii="Times New Roman" w:hAnsi="Times New Roman" w:cs="Times New Roman"/>
          <w:sz w:val="28"/>
          <w:szCs w:val="28"/>
        </w:rPr>
        <w:t>еспублики Тыва» на 1 января 20</w:t>
      </w:r>
      <w:r w:rsidR="00050954">
        <w:rPr>
          <w:rFonts w:ascii="Times New Roman" w:hAnsi="Times New Roman" w:cs="Times New Roman"/>
          <w:sz w:val="28"/>
          <w:szCs w:val="28"/>
        </w:rPr>
        <w:t>21</w:t>
      </w:r>
      <w:r w:rsidRPr="0036171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 и на плановые периоды 20</w:t>
      </w:r>
      <w:r w:rsidR="00523792">
        <w:rPr>
          <w:rFonts w:ascii="Times New Roman" w:hAnsi="Times New Roman" w:cs="Times New Roman"/>
          <w:sz w:val="28"/>
          <w:szCs w:val="28"/>
        </w:rPr>
        <w:t>2</w:t>
      </w:r>
      <w:r w:rsidR="000509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509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гг. согласно приложению 13 к настоящему Решению.</w:t>
      </w:r>
      <w:r w:rsidRPr="0036171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Утвердить источники финансирования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 xml:space="preserve">дефицита  </w:t>
      </w:r>
      <w:r w:rsidR="009E37E6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9E37E6">
        <w:rPr>
          <w:rFonts w:ascii="Times New Roman" w:hAnsi="Times New Roman" w:cs="Times New Roman"/>
          <w:sz w:val="28"/>
          <w:szCs w:val="28"/>
        </w:rPr>
        <w:t xml:space="preserve"> </w:t>
      </w:r>
      <w:r w:rsidRPr="00361712">
        <w:rPr>
          <w:rFonts w:ascii="Times New Roman" w:hAnsi="Times New Roman" w:cs="Times New Roman"/>
          <w:sz w:val="28"/>
          <w:szCs w:val="28"/>
        </w:rPr>
        <w:t>бюджета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1C2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2A37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1C2A37">
        <w:rPr>
          <w:rFonts w:ascii="Times New Roman" w:hAnsi="Times New Roman" w:cs="Times New Roman"/>
          <w:sz w:val="28"/>
          <w:szCs w:val="28"/>
        </w:rPr>
        <w:t xml:space="preserve"> Республики Тыва» на 202</w:t>
      </w:r>
      <w:r w:rsidR="00050954">
        <w:rPr>
          <w:rFonts w:ascii="Times New Roman" w:hAnsi="Times New Roman" w:cs="Times New Roman"/>
          <w:sz w:val="28"/>
          <w:szCs w:val="28"/>
        </w:rPr>
        <w:t>1</w:t>
      </w:r>
      <w:r w:rsidR="00523792">
        <w:rPr>
          <w:rFonts w:ascii="Times New Roman" w:hAnsi="Times New Roman" w:cs="Times New Roman"/>
          <w:sz w:val="28"/>
          <w:szCs w:val="28"/>
        </w:rPr>
        <w:t>год и на плановые периоды 202</w:t>
      </w:r>
      <w:r w:rsidR="000509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509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36171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согласно приложению 1</w:t>
      </w:r>
      <w:r>
        <w:rPr>
          <w:rFonts w:ascii="Times New Roman" w:hAnsi="Times New Roman" w:cs="Times New Roman"/>
          <w:sz w:val="28"/>
          <w:szCs w:val="28"/>
        </w:rPr>
        <w:t>и 2</w:t>
      </w:r>
      <w:r w:rsidRPr="0036171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171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17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61712">
        <w:rPr>
          <w:rFonts w:ascii="Times New Roman" w:hAnsi="Times New Roman" w:cs="Times New Roman"/>
          <w:sz w:val="28"/>
          <w:szCs w:val="28"/>
        </w:rPr>
        <w:t xml:space="preserve"> Утвердить нормативы распределения доходов </w:t>
      </w:r>
      <w:r w:rsidR="009E37E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C7BE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36171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1C2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095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050954">
        <w:rPr>
          <w:rFonts w:ascii="Times New Roman" w:hAnsi="Times New Roman" w:cs="Times New Roman"/>
          <w:sz w:val="28"/>
          <w:szCs w:val="28"/>
        </w:rPr>
        <w:t xml:space="preserve"> Республики Тыва» на 2021</w:t>
      </w:r>
      <w:r w:rsidR="00523792">
        <w:rPr>
          <w:rFonts w:ascii="Times New Roman" w:hAnsi="Times New Roman" w:cs="Times New Roman"/>
          <w:sz w:val="28"/>
          <w:szCs w:val="28"/>
        </w:rPr>
        <w:t>год и на плановые периоды 202</w:t>
      </w:r>
      <w:r w:rsidR="000509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509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гг. </w:t>
      </w:r>
      <w:r w:rsidRPr="00361712">
        <w:rPr>
          <w:rFonts w:ascii="Times New Roman" w:hAnsi="Times New Roman" w:cs="Times New Roman"/>
          <w:sz w:val="28"/>
          <w:szCs w:val="28"/>
        </w:rPr>
        <w:t>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r w:rsidR="00523792">
        <w:rPr>
          <w:rFonts w:ascii="Times New Roman" w:hAnsi="Times New Roman" w:cs="Times New Roman"/>
          <w:sz w:val="28"/>
          <w:szCs w:val="28"/>
        </w:rPr>
        <w:t>3</w:t>
      </w:r>
      <w:r w:rsidRPr="00361712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361712">
        <w:rPr>
          <w:rFonts w:ascii="Times New Roman" w:hAnsi="Times New Roman" w:cs="Times New Roman"/>
          <w:color w:val="00FF00"/>
          <w:sz w:val="28"/>
          <w:szCs w:val="28"/>
        </w:rPr>
        <w:t>;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 Утвердить объем, поступлений доходов в </w:t>
      </w:r>
      <w:r w:rsidR="009E37E6">
        <w:rPr>
          <w:rFonts w:ascii="Times New Roman" w:hAnsi="Times New Roman" w:cs="Times New Roman"/>
          <w:sz w:val="28"/>
          <w:szCs w:val="28"/>
        </w:rPr>
        <w:t xml:space="preserve">проекте </w:t>
      </w:r>
      <w:r w:rsidRPr="00361712">
        <w:rPr>
          <w:rFonts w:ascii="Times New Roman" w:hAnsi="Times New Roman" w:cs="Times New Roman"/>
          <w:sz w:val="28"/>
          <w:szCs w:val="28"/>
        </w:rPr>
        <w:t>бюджет</w:t>
      </w:r>
      <w:r w:rsidR="00FC7BE0">
        <w:rPr>
          <w:rFonts w:ascii="Times New Roman" w:hAnsi="Times New Roman" w:cs="Times New Roman"/>
          <w:sz w:val="28"/>
          <w:szCs w:val="28"/>
        </w:rPr>
        <w:t xml:space="preserve">а </w:t>
      </w:r>
      <w:r w:rsidRPr="0036171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>Тыва»  учитывая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 поступления доходов, в том числе безвозмездные поступления, получаемые из</w:t>
      </w:r>
      <w:r w:rsidR="001C2A37">
        <w:rPr>
          <w:rFonts w:ascii="Times New Roman" w:hAnsi="Times New Roman" w:cs="Times New Roman"/>
          <w:sz w:val="28"/>
          <w:szCs w:val="28"/>
        </w:rPr>
        <w:t xml:space="preserve"> </w:t>
      </w:r>
      <w:r w:rsidR="00050954">
        <w:rPr>
          <w:rFonts w:ascii="Times New Roman" w:hAnsi="Times New Roman" w:cs="Times New Roman"/>
          <w:sz w:val="28"/>
          <w:szCs w:val="28"/>
        </w:rPr>
        <w:t>республиканского бюджета на 2021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523792">
        <w:rPr>
          <w:rFonts w:ascii="Times New Roman" w:hAnsi="Times New Roman" w:cs="Times New Roman"/>
          <w:sz w:val="28"/>
          <w:szCs w:val="28"/>
        </w:rPr>
        <w:t>д и на плановые периоды 202</w:t>
      </w:r>
      <w:r w:rsidR="00050954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0509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гг.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4 и 5</w:t>
      </w:r>
      <w:r w:rsidRPr="00361712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В случ</w:t>
      </w:r>
      <w:r w:rsidR="00050954">
        <w:rPr>
          <w:rFonts w:ascii="Times New Roman" w:hAnsi="Times New Roman" w:cs="Times New Roman"/>
          <w:sz w:val="28"/>
          <w:szCs w:val="28"/>
        </w:rPr>
        <w:t>ае изменения в 2021</w:t>
      </w:r>
      <w:r w:rsidR="00523792">
        <w:rPr>
          <w:rFonts w:ascii="Times New Roman" w:hAnsi="Times New Roman" w:cs="Times New Roman"/>
          <w:sz w:val="28"/>
          <w:szCs w:val="28"/>
        </w:rPr>
        <w:t>год и на плановые периоды 202</w:t>
      </w:r>
      <w:r w:rsidR="000509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509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гг.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состава и (или) функций главных администраторов доходов </w:t>
      </w:r>
      <w:r w:rsidR="009E37E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361712">
        <w:rPr>
          <w:rFonts w:ascii="Times New Roman" w:hAnsi="Times New Roman" w:cs="Times New Roman"/>
          <w:sz w:val="28"/>
          <w:szCs w:val="28"/>
        </w:rPr>
        <w:t>бюджета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или главных администраторов источников финансирования дефицита бюджета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 вправе вносить соответствующие изменения в состав закрепленных за ними кодов классификации доходов бюджетов или классификации источников финансирования дефицита  бюджета без внесения изменений в последующем в Решение о бюджете.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Средства в валюте Российской Федерации, полученные муниципальными учреждениями от приносящей доход деятельности, учитываются на лицевых счетах, открытых им в территориальных органах Федерального казначейства, и расходуются муниципальными учреждениями в соответствии с генеральными разрешениями, оформленными главными распорядителями (распорядителями) средств местного бюджета в установленном Финансовым управлением порядке, и сметами доходов и расходов по приносящей доход деятельности, утвержденными в порядке, определенном главными </w:t>
      </w:r>
      <w:r w:rsidRPr="00361712">
        <w:rPr>
          <w:rFonts w:ascii="Times New Roman" w:hAnsi="Times New Roman" w:cs="Times New Roman"/>
          <w:sz w:val="28"/>
          <w:szCs w:val="28"/>
        </w:rPr>
        <w:lastRenderedPageBreak/>
        <w:t>распорядителями средств  бюджета, в ведении которых находится бюджетное учреждение, в пределах средств, утвержденных настоящим Решением. Средства, полученные от приносящей доход деятельности, не могут направляться муниципальными учреждениями на создание других организаций, покупку бумаг и размещаться на депозиты в кредитных организациях.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Средства в валюте Российской Федерации, поступающие во временное распоряжение бюджетных учреждений  в соответствии с законодательными и иными нормативными правовыми актами Российской Федерации, Республики Тыва, учитываются на лицевых счетах, открытых им в территориальных органах Федерального казначейства по Республике Тыва, в порядке, установленном Федеральным казначейством, или в учреждениях Центрального банка Российской Федерации и кредитных организациях, в порядке, установленном Центральным банком Российской Федерации.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Утвердить перечень главных администраторов доходов </w:t>
      </w:r>
      <w:r w:rsidR="009E37E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361712">
        <w:rPr>
          <w:rFonts w:ascii="Times New Roman" w:hAnsi="Times New Roman" w:cs="Times New Roman"/>
          <w:sz w:val="28"/>
          <w:szCs w:val="28"/>
        </w:rPr>
        <w:t>бюджета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согласно приложению </w:t>
      </w:r>
      <w:r w:rsidR="00523792">
        <w:rPr>
          <w:rFonts w:ascii="Times New Roman" w:hAnsi="Times New Roman" w:cs="Times New Roman"/>
          <w:sz w:val="28"/>
          <w:szCs w:val="28"/>
        </w:rPr>
        <w:t>6</w:t>
      </w:r>
      <w:r w:rsidRPr="00361712">
        <w:rPr>
          <w:rFonts w:ascii="Times New Roman" w:hAnsi="Times New Roman" w:cs="Times New Roman"/>
          <w:sz w:val="28"/>
          <w:szCs w:val="28"/>
        </w:rPr>
        <w:t xml:space="preserve"> к настоящему решению;  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 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Утвердить распределение бюджетных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 xml:space="preserve">ассигнований  </w:t>
      </w:r>
      <w:r w:rsidR="009E37E6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9E37E6">
        <w:rPr>
          <w:rFonts w:ascii="Times New Roman" w:hAnsi="Times New Roman" w:cs="Times New Roman"/>
          <w:sz w:val="28"/>
          <w:szCs w:val="28"/>
        </w:rPr>
        <w:t xml:space="preserve"> </w:t>
      </w:r>
      <w:r w:rsidRPr="00361712">
        <w:rPr>
          <w:rFonts w:ascii="Times New Roman" w:hAnsi="Times New Roman" w:cs="Times New Roman"/>
          <w:sz w:val="28"/>
          <w:szCs w:val="28"/>
        </w:rPr>
        <w:t>бюджета</w:t>
      </w:r>
      <w:r w:rsidR="00FC7BE0">
        <w:rPr>
          <w:rFonts w:ascii="Times New Roman" w:hAnsi="Times New Roman" w:cs="Times New Roman"/>
          <w:sz w:val="28"/>
          <w:szCs w:val="28"/>
        </w:rPr>
        <w:t xml:space="preserve"> </w:t>
      </w:r>
      <w:r w:rsidRPr="0036171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на 20</w:t>
      </w:r>
      <w:r w:rsidR="001C2A37">
        <w:rPr>
          <w:rFonts w:ascii="Times New Roman" w:hAnsi="Times New Roman" w:cs="Times New Roman"/>
          <w:sz w:val="28"/>
          <w:szCs w:val="28"/>
        </w:rPr>
        <w:t>2</w:t>
      </w:r>
      <w:r w:rsidR="0005095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год и на плановые периоды 20</w:t>
      </w:r>
      <w:r w:rsidR="00523792">
        <w:rPr>
          <w:rFonts w:ascii="Times New Roman" w:hAnsi="Times New Roman" w:cs="Times New Roman"/>
          <w:sz w:val="28"/>
          <w:szCs w:val="28"/>
        </w:rPr>
        <w:t>2</w:t>
      </w:r>
      <w:r w:rsidR="000509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509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гг.</w:t>
      </w:r>
      <w:r w:rsidRPr="00361712">
        <w:rPr>
          <w:rFonts w:ascii="Times New Roman" w:hAnsi="Times New Roman" w:cs="Times New Roman"/>
          <w:sz w:val="28"/>
          <w:szCs w:val="28"/>
        </w:rPr>
        <w:t xml:space="preserve"> по разделам и подразделам функциональной классификации согласно приложению </w:t>
      </w:r>
      <w:r w:rsidR="0052379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523792">
        <w:rPr>
          <w:rFonts w:ascii="Times New Roman" w:hAnsi="Times New Roman" w:cs="Times New Roman"/>
          <w:sz w:val="28"/>
          <w:szCs w:val="28"/>
        </w:rPr>
        <w:t>9</w:t>
      </w:r>
      <w:r w:rsidRPr="00361712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</w:t>
      </w: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 Утвердить ведомственную структуру расходов </w:t>
      </w:r>
      <w:r w:rsidR="009E37E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361712">
        <w:rPr>
          <w:rFonts w:ascii="Times New Roman" w:hAnsi="Times New Roman" w:cs="Times New Roman"/>
          <w:sz w:val="28"/>
          <w:szCs w:val="28"/>
        </w:rPr>
        <w:t>бюджета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1C2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095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050954">
        <w:rPr>
          <w:rFonts w:ascii="Times New Roman" w:hAnsi="Times New Roman" w:cs="Times New Roman"/>
          <w:sz w:val="28"/>
          <w:szCs w:val="28"/>
        </w:rPr>
        <w:t xml:space="preserve"> Республики Тыва» на 2021</w:t>
      </w:r>
      <w:r w:rsidR="00523792">
        <w:rPr>
          <w:rFonts w:ascii="Times New Roman" w:hAnsi="Times New Roman" w:cs="Times New Roman"/>
          <w:sz w:val="28"/>
          <w:szCs w:val="28"/>
        </w:rPr>
        <w:t>год и на плановые периоды 202</w:t>
      </w:r>
      <w:r w:rsidR="00050954">
        <w:rPr>
          <w:rFonts w:ascii="Times New Roman" w:hAnsi="Times New Roman" w:cs="Times New Roman"/>
          <w:sz w:val="28"/>
          <w:szCs w:val="28"/>
        </w:rPr>
        <w:t>2</w:t>
      </w:r>
      <w:r w:rsidR="00523792">
        <w:rPr>
          <w:rFonts w:ascii="Times New Roman" w:hAnsi="Times New Roman" w:cs="Times New Roman"/>
          <w:sz w:val="28"/>
          <w:szCs w:val="28"/>
        </w:rPr>
        <w:t xml:space="preserve"> и 202</w:t>
      </w:r>
      <w:r w:rsidR="000509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гг.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52379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523792">
        <w:rPr>
          <w:rFonts w:ascii="Times New Roman" w:hAnsi="Times New Roman" w:cs="Times New Roman"/>
          <w:sz w:val="28"/>
          <w:szCs w:val="28"/>
        </w:rPr>
        <w:t>11</w:t>
      </w:r>
      <w:r w:rsidRPr="00361712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</w:t>
      </w:r>
      <w:r w:rsidRPr="0036171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Утвердить прог</w:t>
      </w:r>
      <w:r>
        <w:rPr>
          <w:rFonts w:ascii="Times New Roman" w:hAnsi="Times New Roman" w:cs="Times New Roman"/>
          <w:sz w:val="28"/>
          <w:szCs w:val="28"/>
        </w:rPr>
        <w:t xml:space="preserve">рамму муниципальных внутренних </w:t>
      </w:r>
      <w:r w:rsidRPr="00361712">
        <w:rPr>
          <w:rFonts w:ascii="Times New Roman" w:hAnsi="Times New Roman" w:cs="Times New Roman"/>
          <w:sz w:val="28"/>
          <w:szCs w:val="28"/>
        </w:rPr>
        <w:t>заимствований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37E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C7BE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36171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на 20</w:t>
      </w:r>
      <w:r w:rsidR="00050954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плановые периоды 20</w:t>
      </w:r>
      <w:r w:rsidR="00523792">
        <w:rPr>
          <w:rFonts w:ascii="Times New Roman" w:hAnsi="Times New Roman" w:cs="Times New Roman"/>
          <w:sz w:val="28"/>
          <w:szCs w:val="28"/>
        </w:rPr>
        <w:t>2</w:t>
      </w:r>
      <w:r w:rsidR="000509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509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гг. согласно приложению 12</w:t>
      </w:r>
      <w:r w:rsidRPr="00361712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3617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C7BE0" w:rsidRPr="00FC7BE0">
        <w:rPr>
          <w:rFonts w:ascii="Times New Roman" w:hAnsi="Times New Roman" w:cs="Times New Roman"/>
          <w:sz w:val="28"/>
          <w:szCs w:val="28"/>
        </w:rPr>
        <w:t>Администрация сельского</w:t>
      </w:r>
      <w:r w:rsidRPr="00361712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не вправе принимать решения, приводящие к увеличению численности муниципальных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>служащих  и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работников учреждений и организаций бюджетной сферы.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 Органы местного самоуправления не вправе принимать решения, приводящие к увеличению численности муниципальных служащих и работников учреждений и организаций бюджетной сферы.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16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При дополнительном увеличении размеров оплаты труда работникам органов государственной власти Республики Тыва и организаций, финансируемых из республиканского бюджета, разрешить </w:t>
      </w:r>
      <w:r w:rsidR="00523792">
        <w:rPr>
          <w:rFonts w:ascii="Times New Roman" w:hAnsi="Times New Roman" w:cs="Times New Roman"/>
          <w:sz w:val="28"/>
          <w:szCs w:val="28"/>
        </w:rPr>
        <w:t>сельского</w:t>
      </w:r>
      <w:r w:rsidRPr="0036171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23792">
        <w:rPr>
          <w:rFonts w:ascii="Times New Roman" w:hAnsi="Times New Roman" w:cs="Times New Roman"/>
          <w:sz w:val="28"/>
          <w:szCs w:val="28"/>
        </w:rPr>
        <w:t>я</w:t>
      </w:r>
      <w:r w:rsidRPr="0036171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принимать соответствующие решения в отношении работников органов местного самоуправления и организаций, финансируемых из местного бюджета, в случае взыскания источников финансирования указанных расходов.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3617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61712">
        <w:rPr>
          <w:rFonts w:ascii="Times New Roman" w:hAnsi="Times New Roman" w:cs="Times New Roman"/>
          <w:sz w:val="28"/>
          <w:szCs w:val="28"/>
        </w:rPr>
        <w:t xml:space="preserve"> Установить, что пункт 11 настоящего Решения действует до дня вступления в силу федерального закона, определяющего особенности использования бюджетными учреждениями средств от оказания платных услуг,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средств от иной приносящей доход деятельности.</w:t>
      </w:r>
    </w:p>
    <w:p w:rsidR="003F40E0" w:rsidRPr="00C35A0E" w:rsidRDefault="003F40E0" w:rsidP="003F4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C35A0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C2A37">
        <w:rPr>
          <w:rFonts w:ascii="Times New Roman" w:hAnsi="Times New Roman" w:cs="Times New Roman"/>
          <w:sz w:val="28"/>
          <w:szCs w:val="28"/>
        </w:rPr>
        <w:t>18.</w:t>
      </w:r>
      <w:r w:rsidRPr="00C35A0E">
        <w:rPr>
          <w:rFonts w:ascii="Times New Roman" w:hAnsi="Times New Roman" w:cs="Times New Roman"/>
          <w:sz w:val="28"/>
          <w:szCs w:val="28"/>
        </w:rPr>
        <w:t>Настоящее Решени</w:t>
      </w:r>
      <w:r w:rsidR="001C2A37">
        <w:rPr>
          <w:rFonts w:ascii="Times New Roman" w:hAnsi="Times New Roman" w:cs="Times New Roman"/>
          <w:sz w:val="28"/>
          <w:szCs w:val="28"/>
        </w:rPr>
        <w:t>е</w:t>
      </w:r>
      <w:r w:rsidR="00050954">
        <w:rPr>
          <w:rFonts w:ascii="Times New Roman" w:hAnsi="Times New Roman" w:cs="Times New Roman"/>
          <w:sz w:val="28"/>
          <w:szCs w:val="28"/>
        </w:rPr>
        <w:t xml:space="preserve"> вступает в силу с 1 января 2021</w:t>
      </w:r>
      <w:r w:rsidRPr="00C35A0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F40E0" w:rsidRPr="00C35A0E" w:rsidRDefault="003F40E0" w:rsidP="003F4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3A56C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C2A37">
        <w:rPr>
          <w:rFonts w:ascii="Times New Roman" w:hAnsi="Times New Roman" w:cs="Times New Roman"/>
          <w:sz w:val="28"/>
          <w:szCs w:val="28"/>
        </w:rPr>
        <w:t>19.</w:t>
      </w:r>
      <w:r w:rsidRPr="00C35A0E">
        <w:rPr>
          <w:rFonts w:ascii="Times New Roman" w:hAnsi="Times New Roman" w:cs="Times New Roman"/>
          <w:sz w:val="28"/>
          <w:szCs w:val="28"/>
        </w:rPr>
        <w:t xml:space="preserve"> Настоящее Решение опубликовать в средствах массовой информации.</w:t>
      </w:r>
    </w:p>
    <w:p w:rsidR="003F40E0" w:rsidRPr="00C35A0E" w:rsidRDefault="003F40E0" w:rsidP="003F4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C2A37">
        <w:rPr>
          <w:rFonts w:ascii="Times New Roman" w:hAnsi="Times New Roman" w:cs="Times New Roman"/>
          <w:sz w:val="28"/>
          <w:szCs w:val="28"/>
        </w:rPr>
        <w:t xml:space="preserve"> 20</w:t>
      </w:r>
      <w:r w:rsidRPr="00C35A0E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комиссию по бюджету, экономике, фи</w:t>
      </w:r>
      <w:r>
        <w:rPr>
          <w:rFonts w:ascii="Times New Roman" w:hAnsi="Times New Roman" w:cs="Times New Roman"/>
          <w:sz w:val="28"/>
          <w:szCs w:val="28"/>
        </w:rPr>
        <w:t>нансово – налоговому контролю и п</w:t>
      </w:r>
      <w:r w:rsidRPr="00C35A0E">
        <w:rPr>
          <w:rFonts w:ascii="Times New Roman" w:hAnsi="Times New Roman" w:cs="Times New Roman"/>
          <w:sz w:val="28"/>
          <w:szCs w:val="28"/>
        </w:rPr>
        <w:t xml:space="preserve">редпринимательству Хурала представителей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A0E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C35A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A0E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Pr="00C35A0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1C2A37">
        <w:rPr>
          <w:rFonts w:ascii="Times New Roman" w:hAnsi="Times New Roman" w:cs="Times New Roman"/>
          <w:sz w:val="28"/>
          <w:szCs w:val="28"/>
        </w:rPr>
        <w:t>Доржатпан</w:t>
      </w:r>
      <w:proofErr w:type="spellEnd"/>
      <w:r w:rsidR="001C2A37">
        <w:rPr>
          <w:rFonts w:ascii="Times New Roman" w:hAnsi="Times New Roman" w:cs="Times New Roman"/>
          <w:sz w:val="28"/>
          <w:szCs w:val="28"/>
        </w:rPr>
        <w:t xml:space="preserve"> Р.В.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Глава –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61712">
        <w:rPr>
          <w:rFonts w:ascii="Times New Roman" w:hAnsi="Times New Roman" w:cs="Times New Roman"/>
          <w:sz w:val="28"/>
          <w:szCs w:val="28"/>
        </w:rPr>
        <w:t>урал представителей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 xml:space="preserve">Тыва»   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C2A37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1C2A37">
        <w:rPr>
          <w:rFonts w:ascii="Times New Roman" w:hAnsi="Times New Roman" w:cs="Times New Roman"/>
          <w:sz w:val="28"/>
          <w:szCs w:val="28"/>
        </w:rPr>
        <w:t>Доржатпан</w:t>
      </w:r>
      <w:proofErr w:type="spellEnd"/>
      <w:r w:rsidR="001C2A37"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25795B" w:rsidRDefault="0025795B"/>
    <w:sectPr w:rsidR="0025795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2A1" w:rsidRDefault="000702A1" w:rsidP="00607851">
      <w:pPr>
        <w:spacing w:after="0" w:line="240" w:lineRule="auto"/>
      </w:pPr>
      <w:r>
        <w:separator/>
      </w:r>
    </w:p>
  </w:endnote>
  <w:endnote w:type="continuationSeparator" w:id="0">
    <w:p w:rsidR="000702A1" w:rsidRDefault="000702A1" w:rsidP="00607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2A1" w:rsidRDefault="000702A1" w:rsidP="00607851">
      <w:pPr>
        <w:spacing w:after="0" w:line="240" w:lineRule="auto"/>
      </w:pPr>
      <w:r>
        <w:separator/>
      </w:r>
    </w:p>
  </w:footnote>
  <w:footnote w:type="continuationSeparator" w:id="0">
    <w:p w:rsidR="000702A1" w:rsidRDefault="000702A1" w:rsidP="00607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851" w:rsidRDefault="00607851">
    <w:pPr>
      <w:pStyle w:val="a6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77"/>
    <w:rsid w:val="00050954"/>
    <w:rsid w:val="000702A1"/>
    <w:rsid w:val="000802DA"/>
    <w:rsid w:val="000A1FF6"/>
    <w:rsid w:val="00135996"/>
    <w:rsid w:val="00184877"/>
    <w:rsid w:val="001C2A37"/>
    <w:rsid w:val="00215154"/>
    <w:rsid w:val="0025795B"/>
    <w:rsid w:val="00302DD1"/>
    <w:rsid w:val="00305F36"/>
    <w:rsid w:val="003F40E0"/>
    <w:rsid w:val="004714F4"/>
    <w:rsid w:val="00523792"/>
    <w:rsid w:val="005C44A5"/>
    <w:rsid w:val="00607851"/>
    <w:rsid w:val="00647A8E"/>
    <w:rsid w:val="006D2AE6"/>
    <w:rsid w:val="0088717E"/>
    <w:rsid w:val="008F2B87"/>
    <w:rsid w:val="009078D8"/>
    <w:rsid w:val="009E37E6"/>
    <w:rsid w:val="00B34B04"/>
    <w:rsid w:val="00CA5622"/>
    <w:rsid w:val="00FC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71BF1-56C6-4CDE-B052-516985BA7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0E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40E0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7B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BE0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607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785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07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785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СПС АД</dc:creator>
  <cp:keywords/>
  <dc:description/>
  <cp:lastModifiedBy>администрация СПС АД</cp:lastModifiedBy>
  <cp:revision>22</cp:revision>
  <cp:lastPrinted>2020-11-13T03:36:00Z</cp:lastPrinted>
  <dcterms:created xsi:type="dcterms:W3CDTF">2017-11-22T03:13:00Z</dcterms:created>
  <dcterms:modified xsi:type="dcterms:W3CDTF">2020-11-17T05:25:00Z</dcterms:modified>
</cp:coreProperties>
</file>