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32E" w:rsidRDefault="00F05B99" w:rsidP="00AD03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bookmarkStart w:id="0" w:name="_GoBack"/>
      <w:bookmarkEnd w:id="0"/>
    </w:p>
    <w:p w:rsidR="00F05B99" w:rsidRDefault="00F05B99" w:rsidP="00DA54B3">
      <w:pPr>
        <w:jc w:val="center"/>
      </w:pPr>
    </w:p>
    <w:p w:rsidR="00DA54B3" w:rsidRDefault="00DA54B3" w:rsidP="00DA54B3">
      <w:pPr>
        <w:jc w:val="center"/>
      </w:pPr>
      <w:r>
        <w:rPr>
          <w:noProof/>
          <w:lang w:eastAsia="ru-RU"/>
        </w:rPr>
        <w:drawing>
          <wp:inline distT="0" distB="0" distL="0" distR="0" wp14:anchorId="4D5CC3BA" wp14:editId="7ACD88B0">
            <wp:extent cx="1085850" cy="1028700"/>
            <wp:effectExtent l="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B3" w:rsidRPr="00313048" w:rsidRDefault="00DA54B3" w:rsidP="00313048">
      <w:pPr>
        <w:pStyle w:val="a5"/>
        <w:jc w:val="center"/>
        <w:rPr>
          <w:rFonts w:ascii="Times New Roman" w:hAnsi="Times New Roman" w:cs="Times New Roman"/>
          <w:b/>
          <w:color w:val="008080"/>
          <w:sz w:val="24"/>
          <w:szCs w:val="24"/>
        </w:rPr>
      </w:pPr>
      <w:proofErr w:type="gramStart"/>
      <w:r w:rsidRPr="00313048">
        <w:rPr>
          <w:rFonts w:ascii="Times New Roman" w:hAnsi="Times New Roman" w:cs="Times New Roman"/>
          <w:b/>
          <w:sz w:val="24"/>
          <w:szCs w:val="24"/>
        </w:rPr>
        <w:t>РЕСПУБЛИКА  ТЫВА</w:t>
      </w:r>
      <w:proofErr w:type="gramEnd"/>
      <w:r w:rsidRPr="0031304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proofErr w:type="spellStart"/>
      <w:r w:rsidRPr="00313048">
        <w:rPr>
          <w:rFonts w:ascii="Times New Roman" w:hAnsi="Times New Roman" w:cs="Times New Roman"/>
          <w:b/>
          <w:sz w:val="24"/>
          <w:szCs w:val="24"/>
        </w:rPr>
        <w:t>ТЫВА</w:t>
      </w:r>
      <w:proofErr w:type="spellEnd"/>
      <w:r w:rsidRPr="00313048">
        <w:rPr>
          <w:rFonts w:ascii="Times New Roman" w:hAnsi="Times New Roman" w:cs="Times New Roman"/>
          <w:b/>
          <w:sz w:val="24"/>
          <w:szCs w:val="24"/>
        </w:rPr>
        <w:t xml:space="preserve">  РЕСПУБЛИКА</w:t>
      </w:r>
    </w:p>
    <w:p w:rsidR="00DA54B3" w:rsidRPr="00313048" w:rsidRDefault="00DA54B3" w:rsidP="0031304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048">
        <w:rPr>
          <w:rFonts w:ascii="Times New Roman" w:hAnsi="Times New Roman" w:cs="Times New Roman"/>
          <w:b/>
          <w:sz w:val="24"/>
          <w:szCs w:val="24"/>
        </w:rPr>
        <w:t>ХУРАЛ ПРЕДСТАВИТЕЛЕЙ                                ЧАА-ХОЛ КОЖУУННУН</w:t>
      </w:r>
    </w:p>
    <w:p w:rsidR="00DA54B3" w:rsidRPr="00313048" w:rsidRDefault="00313048" w:rsidP="0031304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048">
        <w:rPr>
          <w:rFonts w:ascii="Times New Roman" w:hAnsi="Times New Roman" w:cs="Times New Roman"/>
          <w:b/>
          <w:sz w:val="24"/>
          <w:szCs w:val="24"/>
        </w:rPr>
        <w:t>СУМОНА ШАНЧЫ</w:t>
      </w:r>
      <w:r w:rsidR="00DA54B3" w:rsidRPr="00313048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5017E5" w:rsidRPr="0031304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13048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C0B5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Pr="00313048">
        <w:rPr>
          <w:rFonts w:ascii="Times New Roman" w:hAnsi="Times New Roman" w:cs="Times New Roman"/>
          <w:b/>
          <w:sz w:val="24"/>
          <w:szCs w:val="24"/>
        </w:rPr>
        <w:t>ШАНЧЫ</w:t>
      </w:r>
      <w:proofErr w:type="spellEnd"/>
      <w:r w:rsidR="00DA54B3" w:rsidRPr="00313048">
        <w:rPr>
          <w:rFonts w:ascii="Times New Roman" w:hAnsi="Times New Roman" w:cs="Times New Roman"/>
          <w:b/>
          <w:sz w:val="24"/>
          <w:szCs w:val="24"/>
        </w:rPr>
        <w:t xml:space="preserve"> СУМУЗУНУН</w:t>
      </w:r>
    </w:p>
    <w:p w:rsidR="00DA54B3" w:rsidRPr="00313048" w:rsidRDefault="00DA54B3" w:rsidP="0031304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3048">
        <w:rPr>
          <w:rFonts w:ascii="Times New Roman" w:hAnsi="Times New Roman" w:cs="Times New Roman"/>
          <w:b/>
          <w:sz w:val="24"/>
          <w:szCs w:val="24"/>
          <w:u w:val="single"/>
        </w:rPr>
        <w:t>ЧАА-ХОЛЬСКОГО КОЖУУНА                        ТОЛЭЭЛЕКЧИЛЕР ХУРАЛЫ</w:t>
      </w:r>
    </w:p>
    <w:p w:rsidR="00437BD8" w:rsidRPr="00313048" w:rsidRDefault="00437BD8" w:rsidP="00313048">
      <w:pPr>
        <w:pStyle w:val="a5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437BD8" w:rsidRPr="00437BD8" w:rsidRDefault="00437BD8" w:rsidP="00437B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B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37BD8" w:rsidRPr="00437BD8" w:rsidRDefault="00437BD8" w:rsidP="00437BD8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37BD8" w:rsidRPr="00437BD8" w:rsidRDefault="009C0B55" w:rsidP="005017E5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9C0B55">
        <w:rPr>
          <w:rFonts w:ascii="Times New Roman" w:hAnsi="Times New Roman" w:cs="Times New Roman"/>
          <w:b/>
          <w:noProof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      </w:t>
      </w:r>
      <w:r w:rsidR="00F05B99">
        <w:rPr>
          <w:rFonts w:ascii="Times New Roman" w:hAnsi="Times New Roman" w:cs="Times New Roman"/>
          <w:b/>
          <w:noProof/>
          <w:sz w:val="28"/>
          <w:szCs w:val="28"/>
        </w:rPr>
        <w:t>« __</w:t>
      </w:r>
      <w:r w:rsidRPr="009C0B55">
        <w:rPr>
          <w:rFonts w:ascii="Times New Roman" w:hAnsi="Times New Roman" w:cs="Times New Roman"/>
          <w:b/>
          <w:noProof/>
          <w:sz w:val="28"/>
          <w:szCs w:val="28"/>
        </w:rPr>
        <w:t xml:space="preserve">» марта  </w:t>
      </w:r>
      <w:r w:rsidR="00A6137A" w:rsidRPr="009C0B55">
        <w:rPr>
          <w:rFonts w:ascii="Times New Roman" w:hAnsi="Times New Roman" w:cs="Times New Roman"/>
          <w:b/>
          <w:noProof/>
          <w:sz w:val="28"/>
          <w:szCs w:val="28"/>
        </w:rPr>
        <w:t>2022</w:t>
      </w:r>
      <w:r w:rsidR="00437BD8" w:rsidRPr="009C0B55">
        <w:rPr>
          <w:rFonts w:ascii="Times New Roman" w:hAnsi="Times New Roman" w:cs="Times New Roman"/>
          <w:b/>
          <w:noProof/>
          <w:sz w:val="28"/>
          <w:szCs w:val="28"/>
        </w:rPr>
        <w:t xml:space="preserve"> г.</w:t>
      </w:r>
      <w:r w:rsidR="00437BD8" w:rsidRPr="00437BD8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  <w:r w:rsidR="00437BD8" w:rsidRPr="00437BD8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="00437BD8" w:rsidRPr="00437BD8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="00437BD8" w:rsidRPr="00437BD8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="00437BD8" w:rsidRPr="00437BD8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="00437BD8" w:rsidRPr="00437BD8">
        <w:rPr>
          <w:rFonts w:ascii="Times New Roman" w:hAnsi="Times New Roman" w:cs="Times New Roman"/>
          <w:b/>
          <w:noProof/>
          <w:sz w:val="28"/>
          <w:szCs w:val="28"/>
        </w:rPr>
        <w:tab/>
        <w:t xml:space="preserve">             </w:t>
      </w:r>
      <w:r w:rsidR="00F05B99">
        <w:rPr>
          <w:rFonts w:ascii="Times New Roman" w:hAnsi="Times New Roman" w:cs="Times New Roman"/>
          <w:b/>
          <w:noProof/>
          <w:sz w:val="28"/>
          <w:szCs w:val="28"/>
        </w:rPr>
        <w:t xml:space="preserve">  №  </w:t>
      </w:r>
      <w:r w:rsidR="00437BD8" w:rsidRPr="00437BD8"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  <w:r w:rsidR="00313048">
        <w:rPr>
          <w:rFonts w:ascii="Times New Roman" w:hAnsi="Times New Roman" w:cs="Times New Roman"/>
          <w:b/>
          <w:noProof/>
          <w:sz w:val="28"/>
          <w:szCs w:val="28"/>
        </w:rPr>
        <w:t xml:space="preserve">                        </w:t>
      </w:r>
    </w:p>
    <w:p w:rsidR="00437BD8" w:rsidRPr="00AD032E" w:rsidRDefault="00313048" w:rsidP="00AD03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Шанчы </w:t>
      </w:r>
    </w:p>
    <w:p w:rsidR="00AD032E" w:rsidRPr="00AD032E" w:rsidRDefault="00AD032E" w:rsidP="00AD032E">
      <w:pPr>
        <w:spacing w:after="0"/>
        <w:jc w:val="center"/>
        <w:rPr>
          <w:b/>
          <w:sz w:val="28"/>
          <w:szCs w:val="28"/>
        </w:rPr>
      </w:pPr>
    </w:p>
    <w:p w:rsidR="00ED6FE5" w:rsidRDefault="008E0602" w:rsidP="00AD032E">
      <w:pPr>
        <w:pStyle w:val="Default"/>
        <w:jc w:val="center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ОБ УТВЕРЖДЕНИИ ПОРЯДКА РАССМОТРЕНИЯ</w:t>
      </w:r>
      <w:r w:rsidR="00AD032E">
        <w:rPr>
          <w:color w:val="auto"/>
          <w:sz w:val="28"/>
          <w:szCs w:val="28"/>
        </w:rPr>
        <w:t xml:space="preserve"> ХУРАЛА ПРЕДСТВАВИТЕЛЕЙ</w:t>
      </w:r>
      <w:r w:rsidR="00437BD8">
        <w:rPr>
          <w:color w:val="auto"/>
          <w:sz w:val="28"/>
          <w:szCs w:val="28"/>
        </w:rPr>
        <w:t xml:space="preserve"> </w:t>
      </w:r>
      <w:r w:rsidR="005017E5">
        <w:rPr>
          <w:color w:val="auto"/>
          <w:sz w:val="28"/>
          <w:szCs w:val="28"/>
        </w:rPr>
        <w:t>СЕЛЬСКО</w:t>
      </w:r>
      <w:r w:rsidR="00ED6FE5">
        <w:rPr>
          <w:color w:val="auto"/>
          <w:sz w:val="28"/>
          <w:szCs w:val="28"/>
        </w:rPr>
        <w:t xml:space="preserve">ГО ПОСЕЛЕНИЯ СУМОНА ШАНЧЫ </w:t>
      </w:r>
    </w:p>
    <w:p w:rsidR="008E0602" w:rsidRDefault="00437BD8" w:rsidP="00AD032E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ЧАА-ХО</w:t>
      </w:r>
      <w:r w:rsidR="00AD032E">
        <w:rPr>
          <w:color w:val="auto"/>
          <w:sz w:val="28"/>
          <w:szCs w:val="28"/>
        </w:rPr>
        <w:t xml:space="preserve">ЛЬСКОГО КОЖУУНА РЕСПУБЛИКИ ТЫВА </w:t>
      </w:r>
      <w:r w:rsidR="008E0602" w:rsidRPr="00437BD8">
        <w:rPr>
          <w:color w:val="auto"/>
          <w:sz w:val="28"/>
          <w:szCs w:val="28"/>
        </w:rPr>
        <w:t xml:space="preserve">ПРОЕКТОВ МУНИЦИПАЛЬНЫХ ПРОГРАММ И ПРЕДЛОЖЕНИЙ О ВНЕСЕНИИ ИЗМЕНЕНИЙ В МУНИЦИПАЛЬНЫЕ ПРОГРАММЫ </w:t>
      </w:r>
      <w:r w:rsidR="00244872">
        <w:rPr>
          <w:color w:val="auto"/>
          <w:sz w:val="28"/>
          <w:szCs w:val="28"/>
        </w:rPr>
        <w:t xml:space="preserve">СЕЛЬСКОГО ПОСЕЛЕНИЯ </w:t>
      </w:r>
      <w:r w:rsidR="00DB43E7">
        <w:rPr>
          <w:color w:val="auto"/>
          <w:sz w:val="28"/>
          <w:szCs w:val="28"/>
        </w:rPr>
        <w:t>«СУМОН</w:t>
      </w:r>
      <w:r w:rsidR="00313048">
        <w:rPr>
          <w:color w:val="auto"/>
          <w:sz w:val="28"/>
          <w:szCs w:val="28"/>
        </w:rPr>
        <w:t xml:space="preserve"> ШАНЧЫ</w:t>
      </w:r>
      <w:r w:rsidR="00244872">
        <w:rPr>
          <w:color w:val="auto"/>
          <w:sz w:val="28"/>
          <w:szCs w:val="28"/>
        </w:rPr>
        <w:t xml:space="preserve"> </w:t>
      </w:r>
      <w:r w:rsidR="000C4C52">
        <w:rPr>
          <w:color w:val="auto"/>
          <w:sz w:val="28"/>
          <w:szCs w:val="28"/>
        </w:rPr>
        <w:t>ЧАА-ХОЛЬСКОГО КОЖУУНА РЕСПУБЛИКИ ТЫВА</w:t>
      </w:r>
      <w:r w:rsidR="00DB43E7">
        <w:rPr>
          <w:color w:val="auto"/>
          <w:sz w:val="28"/>
          <w:szCs w:val="28"/>
        </w:rPr>
        <w:t>»</w:t>
      </w:r>
    </w:p>
    <w:p w:rsidR="00AD032E" w:rsidRPr="00AD032E" w:rsidRDefault="00AD032E" w:rsidP="00AD032E">
      <w:pPr>
        <w:pStyle w:val="Default"/>
        <w:jc w:val="center"/>
        <w:rPr>
          <w:color w:val="auto"/>
          <w:sz w:val="28"/>
          <w:szCs w:val="28"/>
        </w:rPr>
      </w:pPr>
    </w:p>
    <w:p w:rsidR="008E0602" w:rsidRPr="00437BD8" w:rsidRDefault="008E0602" w:rsidP="0046140C">
      <w:pPr>
        <w:pStyle w:val="Default"/>
        <w:ind w:firstLine="567"/>
        <w:jc w:val="both"/>
        <w:rPr>
          <w:rFonts w:eastAsia="Gulim"/>
          <w:color w:val="auto"/>
          <w:sz w:val="28"/>
          <w:szCs w:val="28"/>
        </w:rPr>
      </w:pPr>
      <w:r w:rsidRPr="00437BD8">
        <w:rPr>
          <w:rFonts w:eastAsia="Gulim"/>
          <w:color w:val="auto"/>
          <w:sz w:val="28"/>
          <w:szCs w:val="28"/>
        </w:rPr>
        <w:t>В соответствии с частью 2 статьи 179 Бюджетного кодекса Российской Федерации,</w:t>
      </w:r>
      <w:r w:rsidR="00244872">
        <w:rPr>
          <w:rFonts w:eastAsia="Gulim"/>
          <w:color w:val="auto"/>
          <w:sz w:val="28"/>
          <w:szCs w:val="28"/>
        </w:rPr>
        <w:t xml:space="preserve"> Уставом </w:t>
      </w:r>
      <w:r w:rsidR="005017E5">
        <w:rPr>
          <w:rFonts w:eastAsia="Gulim"/>
          <w:color w:val="auto"/>
          <w:sz w:val="28"/>
          <w:szCs w:val="28"/>
        </w:rPr>
        <w:t xml:space="preserve">сельского поселения сумона </w:t>
      </w:r>
      <w:r w:rsidR="00313048">
        <w:rPr>
          <w:rFonts w:eastAsia="Gulim"/>
          <w:color w:val="auto"/>
          <w:sz w:val="28"/>
          <w:szCs w:val="28"/>
        </w:rPr>
        <w:t xml:space="preserve">Шанчы </w:t>
      </w:r>
      <w:r w:rsidR="0046140C">
        <w:rPr>
          <w:rFonts w:eastAsia="Gulim"/>
          <w:color w:val="auto"/>
          <w:sz w:val="28"/>
          <w:szCs w:val="28"/>
        </w:rPr>
        <w:t xml:space="preserve">Чаа-Хольского кожууна </w:t>
      </w:r>
      <w:r w:rsidRPr="00437BD8">
        <w:rPr>
          <w:rFonts w:eastAsia="Gulim"/>
          <w:color w:val="auto"/>
          <w:sz w:val="28"/>
          <w:szCs w:val="28"/>
        </w:rPr>
        <w:t>решил:</w:t>
      </w:r>
    </w:p>
    <w:p w:rsidR="008E0602" w:rsidRDefault="008E0602" w:rsidP="00216212">
      <w:pPr>
        <w:pStyle w:val="Default"/>
        <w:numPr>
          <w:ilvl w:val="0"/>
          <w:numId w:val="1"/>
        </w:numPr>
        <w:ind w:left="0" w:firstLine="567"/>
        <w:jc w:val="both"/>
        <w:rPr>
          <w:rFonts w:eastAsia="Gulim"/>
          <w:color w:val="auto"/>
          <w:sz w:val="28"/>
          <w:szCs w:val="28"/>
        </w:rPr>
      </w:pPr>
      <w:r w:rsidRPr="00437BD8">
        <w:rPr>
          <w:rFonts w:eastAsia="Gulim"/>
          <w:color w:val="auto"/>
          <w:sz w:val="28"/>
          <w:szCs w:val="28"/>
        </w:rPr>
        <w:t>Утвердит</w:t>
      </w:r>
      <w:r w:rsidR="0046140C">
        <w:rPr>
          <w:rFonts w:eastAsia="Gulim"/>
          <w:color w:val="auto"/>
          <w:sz w:val="28"/>
          <w:szCs w:val="28"/>
        </w:rPr>
        <w:t xml:space="preserve">ь Порядок рассмотрения </w:t>
      </w:r>
      <w:r w:rsidR="0046140C" w:rsidRPr="00C4568E">
        <w:rPr>
          <w:rFonts w:eastAsia="Gulim"/>
          <w:color w:val="auto"/>
          <w:sz w:val="28"/>
          <w:szCs w:val="28"/>
        </w:rPr>
        <w:t>Хурала</w:t>
      </w:r>
      <w:r w:rsidR="0046140C">
        <w:rPr>
          <w:rFonts w:eastAsia="Gulim"/>
          <w:color w:val="auto"/>
          <w:sz w:val="28"/>
          <w:szCs w:val="28"/>
        </w:rPr>
        <w:t xml:space="preserve"> представителей </w:t>
      </w:r>
      <w:r w:rsidR="005017E5">
        <w:rPr>
          <w:rFonts w:eastAsia="Gulim"/>
          <w:color w:val="auto"/>
          <w:sz w:val="28"/>
          <w:szCs w:val="28"/>
        </w:rPr>
        <w:t xml:space="preserve">сельского поселения сумона </w:t>
      </w:r>
      <w:r w:rsidR="00333387">
        <w:rPr>
          <w:rFonts w:eastAsia="Gulim"/>
          <w:color w:val="auto"/>
          <w:sz w:val="28"/>
          <w:szCs w:val="28"/>
        </w:rPr>
        <w:t>Шанчы</w:t>
      </w:r>
      <w:r w:rsidR="0046140C">
        <w:rPr>
          <w:rFonts w:eastAsia="Gulim"/>
          <w:color w:val="auto"/>
          <w:sz w:val="28"/>
          <w:szCs w:val="28"/>
        </w:rPr>
        <w:t xml:space="preserve"> кожууна Республики Тыва </w:t>
      </w:r>
      <w:r w:rsidRPr="00437BD8">
        <w:rPr>
          <w:rFonts w:eastAsia="Gulim"/>
          <w:color w:val="auto"/>
          <w:sz w:val="28"/>
          <w:szCs w:val="28"/>
        </w:rPr>
        <w:t>проектов муниципальных программ и предложений о внесении</w:t>
      </w:r>
      <w:r w:rsidR="00E40C9C">
        <w:rPr>
          <w:rFonts w:eastAsia="Gulim"/>
          <w:color w:val="auto"/>
          <w:sz w:val="28"/>
          <w:szCs w:val="28"/>
        </w:rPr>
        <w:t xml:space="preserve"> </w:t>
      </w:r>
      <w:r w:rsidRPr="00437BD8">
        <w:rPr>
          <w:rFonts w:eastAsia="Gulim"/>
          <w:color w:val="auto"/>
          <w:sz w:val="28"/>
          <w:szCs w:val="28"/>
        </w:rPr>
        <w:t>изменений в муниципальные прог</w:t>
      </w:r>
      <w:r w:rsidR="00244872">
        <w:rPr>
          <w:rFonts w:eastAsia="Gulim"/>
          <w:color w:val="auto"/>
          <w:sz w:val="28"/>
          <w:szCs w:val="28"/>
        </w:rPr>
        <w:t xml:space="preserve">раммы </w:t>
      </w:r>
      <w:r w:rsidR="005017E5">
        <w:rPr>
          <w:rFonts w:eastAsia="Gulim"/>
          <w:color w:val="auto"/>
          <w:sz w:val="28"/>
          <w:szCs w:val="28"/>
        </w:rPr>
        <w:t xml:space="preserve">сельского поселения сумона </w:t>
      </w:r>
      <w:r w:rsidR="00313048">
        <w:rPr>
          <w:rFonts w:eastAsia="Gulim"/>
          <w:sz w:val="28"/>
          <w:szCs w:val="28"/>
        </w:rPr>
        <w:t>Шанчы</w:t>
      </w:r>
      <w:r w:rsidR="00313048" w:rsidRPr="00C4568E">
        <w:rPr>
          <w:sz w:val="28"/>
          <w:szCs w:val="28"/>
        </w:rPr>
        <w:t xml:space="preserve"> </w:t>
      </w:r>
      <w:r w:rsidR="00EB0668" w:rsidRPr="00C4568E">
        <w:rPr>
          <w:sz w:val="28"/>
          <w:szCs w:val="28"/>
        </w:rPr>
        <w:t>Чаа</w:t>
      </w:r>
      <w:r w:rsidR="00244872">
        <w:rPr>
          <w:sz w:val="28"/>
          <w:szCs w:val="28"/>
        </w:rPr>
        <w:t>-Хольского</w:t>
      </w:r>
      <w:r w:rsidR="00EB0668">
        <w:rPr>
          <w:sz w:val="28"/>
          <w:szCs w:val="28"/>
        </w:rPr>
        <w:t xml:space="preserve"> кожуун</w:t>
      </w:r>
      <w:r w:rsidR="00244872">
        <w:rPr>
          <w:sz w:val="28"/>
          <w:szCs w:val="28"/>
        </w:rPr>
        <w:t>а</w:t>
      </w:r>
      <w:r w:rsidR="00EB0668">
        <w:rPr>
          <w:sz w:val="28"/>
          <w:szCs w:val="28"/>
        </w:rPr>
        <w:t xml:space="preserve"> Республики Тыва»</w:t>
      </w:r>
      <w:r w:rsidRPr="00437BD8">
        <w:rPr>
          <w:rFonts w:eastAsia="Gulim"/>
          <w:color w:val="auto"/>
          <w:sz w:val="28"/>
          <w:szCs w:val="28"/>
        </w:rPr>
        <w:t>, согласно Приложению.</w:t>
      </w:r>
    </w:p>
    <w:p w:rsidR="00216212" w:rsidRPr="00437BD8" w:rsidRDefault="00216212" w:rsidP="00ED6FE5">
      <w:pPr>
        <w:pStyle w:val="Default"/>
        <w:ind w:firstLine="567"/>
        <w:jc w:val="both"/>
        <w:rPr>
          <w:rFonts w:eastAsia="Gulim"/>
          <w:color w:val="auto"/>
          <w:sz w:val="28"/>
          <w:szCs w:val="28"/>
        </w:rPr>
      </w:pPr>
      <w:r>
        <w:rPr>
          <w:rFonts w:eastAsia="Gulim"/>
          <w:color w:val="auto"/>
          <w:sz w:val="28"/>
          <w:szCs w:val="28"/>
        </w:rPr>
        <w:t xml:space="preserve">2. Настоящее решение разместить </w:t>
      </w:r>
      <w:r w:rsidR="00ED6FE5">
        <w:rPr>
          <w:rFonts w:eastAsia="Gulim"/>
          <w:color w:val="auto"/>
          <w:sz w:val="28"/>
          <w:szCs w:val="28"/>
        </w:rPr>
        <w:t>на официальном сайте</w:t>
      </w:r>
      <w:r>
        <w:rPr>
          <w:rFonts w:eastAsia="Gulim"/>
          <w:color w:val="auto"/>
          <w:sz w:val="28"/>
          <w:szCs w:val="28"/>
        </w:rPr>
        <w:t xml:space="preserve"> Хурала представителей Чаа-Хольского кожууна Республики Тыва и на информационных стендах администрации сумона Шанчы Чаа-Хольского кожууна.</w:t>
      </w:r>
    </w:p>
    <w:p w:rsidR="008E0602" w:rsidRPr="00437BD8" w:rsidRDefault="00216212" w:rsidP="00AD032E">
      <w:pPr>
        <w:pStyle w:val="Default"/>
        <w:ind w:firstLine="567"/>
        <w:jc w:val="both"/>
        <w:rPr>
          <w:rFonts w:eastAsia="Gulim"/>
          <w:color w:val="auto"/>
          <w:sz w:val="28"/>
          <w:szCs w:val="28"/>
        </w:rPr>
      </w:pPr>
      <w:r>
        <w:rPr>
          <w:rFonts w:eastAsia="Gulim"/>
          <w:color w:val="auto"/>
          <w:sz w:val="28"/>
          <w:szCs w:val="28"/>
        </w:rPr>
        <w:t xml:space="preserve">3. </w:t>
      </w:r>
      <w:r w:rsidR="008E0602" w:rsidRPr="00437BD8">
        <w:rPr>
          <w:rFonts w:eastAsia="Gulim"/>
          <w:color w:val="auto"/>
          <w:sz w:val="28"/>
          <w:szCs w:val="28"/>
        </w:rPr>
        <w:t>Настоящее Решение вступает в силу с</w:t>
      </w:r>
      <w:r>
        <w:rPr>
          <w:rFonts w:eastAsia="Gulim"/>
          <w:color w:val="auto"/>
          <w:sz w:val="28"/>
          <w:szCs w:val="28"/>
        </w:rPr>
        <w:t>о дня подписания</w:t>
      </w:r>
      <w:r w:rsidR="008E0602" w:rsidRPr="00437BD8">
        <w:rPr>
          <w:rFonts w:eastAsia="Gulim"/>
          <w:color w:val="auto"/>
          <w:sz w:val="28"/>
          <w:szCs w:val="28"/>
        </w:rPr>
        <w:t>.</w:t>
      </w:r>
    </w:p>
    <w:p w:rsidR="008E0602" w:rsidRDefault="00216212" w:rsidP="00EB0668">
      <w:pPr>
        <w:pStyle w:val="Default"/>
        <w:ind w:firstLine="567"/>
        <w:jc w:val="both"/>
        <w:rPr>
          <w:rFonts w:eastAsia="Gulim"/>
          <w:color w:val="auto"/>
          <w:sz w:val="28"/>
          <w:szCs w:val="28"/>
        </w:rPr>
      </w:pPr>
      <w:r>
        <w:rPr>
          <w:rFonts w:eastAsia="Gulim"/>
          <w:color w:val="auto"/>
          <w:sz w:val="28"/>
          <w:szCs w:val="28"/>
        </w:rPr>
        <w:t xml:space="preserve">4. </w:t>
      </w:r>
      <w:r w:rsidR="00EB0668">
        <w:rPr>
          <w:rFonts w:eastAsia="Gulim"/>
          <w:color w:val="auto"/>
          <w:sz w:val="28"/>
          <w:szCs w:val="28"/>
        </w:rPr>
        <w:t xml:space="preserve">Администрации </w:t>
      </w:r>
      <w:r w:rsidR="005017E5">
        <w:rPr>
          <w:rFonts w:eastAsia="Gulim"/>
          <w:color w:val="auto"/>
          <w:sz w:val="28"/>
          <w:szCs w:val="28"/>
        </w:rPr>
        <w:t xml:space="preserve">сельского поселения сумона </w:t>
      </w:r>
      <w:r w:rsidR="00313048">
        <w:rPr>
          <w:rFonts w:eastAsia="Gulim"/>
          <w:sz w:val="28"/>
          <w:szCs w:val="28"/>
        </w:rPr>
        <w:t>Шанчы</w:t>
      </w:r>
      <w:r w:rsidR="00313048" w:rsidRPr="00C4568E">
        <w:rPr>
          <w:rFonts w:eastAsia="Gulim"/>
          <w:color w:val="auto"/>
          <w:sz w:val="28"/>
          <w:szCs w:val="28"/>
        </w:rPr>
        <w:t xml:space="preserve"> </w:t>
      </w:r>
      <w:r w:rsidR="00EB0668" w:rsidRPr="00C4568E">
        <w:rPr>
          <w:rFonts w:eastAsia="Gulim"/>
          <w:color w:val="auto"/>
          <w:sz w:val="28"/>
          <w:szCs w:val="28"/>
        </w:rPr>
        <w:t>Чаа-</w:t>
      </w:r>
      <w:r w:rsidR="00EB0668">
        <w:rPr>
          <w:rFonts w:eastAsia="Gulim"/>
          <w:color w:val="auto"/>
          <w:sz w:val="28"/>
          <w:szCs w:val="28"/>
        </w:rPr>
        <w:t xml:space="preserve">Хольского кожууна Республики Тыва </w:t>
      </w:r>
      <w:r w:rsidR="008E0602" w:rsidRPr="00437BD8">
        <w:rPr>
          <w:rFonts w:eastAsia="Gulim"/>
          <w:color w:val="auto"/>
          <w:sz w:val="28"/>
          <w:szCs w:val="28"/>
        </w:rPr>
        <w:t>привести муниципальные правовые акты в соответствие с настоящим решением в течение двух месяцев с момента вступления его в силу.</w:t>
      </w:r>
    </w:p>
    <w:p w:rsidR="00AE7B58" w:rsidRPr="00437BD8" w:rsidRDefault="00AE7B58" w:rsidP="00AD032E">
      <w:pPr>
        <w:pStyle w:val="Default"/>
        <w:jc w:val="both"/>
        <w:rPr>
          <w:rFonts w:eastAsia="Gulim"/>
          <w:color w:val="auto"/>
          <w:sz w:val="28"/>
          <w:szCs w:val="28"/>
        </w:rPr>
      </w:pPr>
    </w:p>
    <w:p w:rsidR="00313048" w:rsidRDefault="00313048" w:rsidP="00AE7B58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048" w:rsidRDefault="00313048" w:rsidP="00AE7B58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B58" w:rsidRPr="00E26546" w:rsidRDefault="00AE7B58" w:rsidP="00AE7B58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4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Глава-председатель Хурала представителей</w:t>
      </w:r>
    </w:p>
    <w:p w:rsidR="00244872" w:rsidRPr="00216212" w:rsidRDefault="00244872" w:rsidP="00AE7B58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</w:t>
      </w:r>
      <w:r w:rsidR="00501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</w:t>
      </w:r>
      <w:r w:rsidR="005017E5" w:rsidRPr="00501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сумона </w:t>
      </w:r>
      <w:r w:rsidR="00313048" w:rsidRPr="00216212">
        <w:rPr>
          <w:rFonts w:ascii="Times New Roman" w:eastAsia="Gulim" w:hAnsi="Times New Roman" w:cs="Times New Roman"/>
          <w:sz w:val="28"/>
          <w:szCs w:val="28"/>
        </w:rPr>
        <w:t>Шанчы</w:t>
      </w:r>
    </w:p>
    <w:p w:rsidR="00AE7B58" w:rsidRPr="00E26546" w:rsidRDefault="00AE7B58" w:rsidP="00AE7B58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кожууна </w:t>
      </w:r>
    </w:p>
    <w:p w:rsidR="00B96AB8" w:rsidRDefault="00AE7B58" w:rsidP="00B96AB8">
      <w:pPr>
        <w:tabs>
          <w:tab w:val="left" w:pos="9128"/>
        </w:tabs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Тыва                                           </w:t>
      </w:r>
      <w:r w:rsidR="00244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13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216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313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Тулуш</w:t>
      </w:r>
    </w:p>
    <w:p w:rsidR="00216212" w:rsidRDefault="00216212" w:rsidP="00216212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ED6FE5" w:rsidRDefault="00216212" w:rsidP="00216212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</w:p>
    <w:p w:rsidR="00A31C64" w:rsidRPr="00216212" w:rsidRDefault="00ED6FE5" w:rsidP="00ED6FE5">
      <w:pPr>
        <w:pStyle w:val="Default"/>
        <w:jc w:val="right"/>
        <w:rPr>
          <w:color w:val="auto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                               </w:t>
      </w:r>
      <w:r w:rsidR="00A31C64" w:rsidRPr="00216212">
        <w:rPr>
          <w:color w:val="auto"/>
        </w:rPr>
        <w:t>Приложение к решению</w:t>
      </w:r>
    </w:p>
    <w:p w:rsidR="0060396A" w:rsidRPr="00216212" w:rsidRDefault="0060396A" w:rsidP="0060396A">
      <w:pPr>
        <w:pStyle w:val="Default"/>
        <w:jc w:val="right"/>
        <w:rPr>
          <w:color w:val="auto"/>
        </w:rPr>
      </w:pPr>
      <w:r w:rsidRPr="00216212">
        <w:rPr>
          <w:color w:val="auto"/>
        </w:rPr>
        <w:t>Хурал</w:t>
      </w:r>
      <w:r w:rsidR="00C4568E" w:rsidRPr="00216212">
        <w:rPr>
          <w:color w:val="auto"/>
        </w:rPr>
        <w:t>а</w:t>
      </w:r>
      <w:r w:rsidRPr="00216212">
        <w:rPr>
          <w:color w:val="auto"/>
        </w:rPr>
        <w:t xml:space="preserve"> представителей </w:t>
      </w:r>
    </w:p>
    <w:p w:rsidR="00244872" w:rsidRPr="00216212" w:rsidRDefault="00216212" w:rsidP="0060396A">
      <w:pPr>
        <w:pStyle w:val="Default"/>
        <w:jc w:val="right"/>
        <w:rPr>
          <w:color w:val="auto"/>
        </w:rPr>
      </w:pPr>
      <w:r w:rsidRPr="00216212">
        <w:rPr>
          <w:color w:val="auto"/>
        </w:rPr>
        <w:t>СПС</w:t>
      </w:r>
      <w:r w:rsidR="005017E5" w:rsidRPr="00216212">
        <w:rPr>
          <w:color w:val="auto"/>
        </w:rPr>
        <w:t xml:space="preserve"> </w:t>
      </w:r>
      <w:r w:rsidR="00313048" w:rsidRPr="00216212">
        <w:rPr>
          <w:rFonts w:eastAsia="Gulim"/>
        </w:rPr>
        <w:t>Шанчы</w:t>
      </w:r>
      <w:r w:rsidR="00244872" w:rsidRPr="00216212">
        <w:rPr>
          <w:color w:val="auto"/>
        </w:rPr>
        <w:t xml:space="preserve"> </w:t>
      </w:r>
    </w:p>
    <w:p w:rsidR="0060396A" w:rsidRPr="00216212" w:rsidRDefault="0060396A" w:rsidP="0060396A">
      <w:pPr>
        <w:pStyle w:val="Default"/>
        <w:jc w:val="right"/>
        <w:rPr>
          <w:color w:val="auto"/>
        </w:rPr>
      </w:pPr>
      <w:r w:rsidRPr="00216212">
        <w:rPr>
          <w:color w:val="auto"/>
        </w:rPr>
        <w:t xml:space="preserve">Чаа-Хольского кожууна </w:t>
      </w:r>
      <w:r w:rsidR="00A31C64" w:rsidRPr="00216212">
        <w:rPr>
          <w:color w:val="auto"/>
        </w:rPr>
        <w:t xml:space="preserve"> </w:t>
      </w:r>
    </w:p>
    <w:p w:rsidR="00C4568E" w:rsidRPr="00216212" w:rsidRDefault="00C4568E" w:rsidP="0060396A">
      <w:pPr>
        <w:pStyle w:val="Default"/>
        <w:jc w:val="right"/>
        <w:rPr>
          <w:color w:val="auto"/>
        </w:rPr>
      </w:pPr>
      <w:r w:rsidRPr="00216212">
        <w:rPr>
          <w:color w:val="auto"/>
        </w:rPr>
        <w:t>Республики Тыва</w:t>
      </w:r>
    </w:p>
    <w:p w:rsidR="00A31C64" w:rsidRPr="00216212" w:rsidRDefault="00C4568E" w:rsidP="0060396A">
      <w:pPr>
        <w:pStyle w:val="Default"/>
        <w:jc w:val="right"/>
        <w:rPr>
          <w:color w:val="auto"/>
        </w:rPr>
      </w:pPr>
      <w:r w:rsidRPr="00216212">
        <w:rPr>
          <w:color w:val="auto"/>
        </w:rPr>
        <w:t>о</w:t>
      </w:r>
      <w:r w:rsidR="00F05B99">
        <w:rPr>
          <w:color w:val="auto"/>
        </w:rPr>
        <w:t xml:space="preserve">т    марта 2022 г. № </w:t>
      </w:r>
    </w:p>
    <w:p w:rsidR="00AD032E" w:rsidRPr="00C4568E" w:rsidRDefault="00AD032E" w:rsidP="00AD032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13048" w:rsidRDefault="0060396A" w:rsidP="0060396A">
      <w:pPr>
        <w:pStyle w:val="Default"/>
        <w:jc w:val="center"/>
        <w:rPr>
          <w:b/>
          <w:sz w:val="28"/>
          <w:szCs w:val="28"/>
        </w:rPr>
      </w:pPr>
      <w:r w:rsidRPr="00C4568E">
        <w:rPr>
          <w:b/>
          <w:bCs/>
          <w:color w:val="auto"/>
          <w:sz w:val="28"/>
          <w:szCs w:val="28"/>
        </w:rPr>
        <w:t>Порядок рассмотрения</w:t>
      </w:r>
      <w:r>
        <w:rPr>
          <w:b/>
          <w:bCs/>
          <w:color w:val="auto"/>
          <w:sz w:val="28"/>
          <w:szCs w:val="28"/>
        </w:rPr>
        <w:t xml:space="preserve"> </w:t>
      </w:r>
      <w:r w:rsidRPr="00C4568E">
        <w:rPr>
          <w:b/>
          <w:bCs/>
          <w:color w:val="auto"/>
          <w:sz w:val="28"/>
          <w:szCs w:val="28"/>
        </w:rPr>
        <w:t>Хура</w:t>
      </w:r>
      <w:r>
        <w:rPr>
          <w:b/>
          <w:bCs/>
          <w:color w:val="auto"/>
          <w:sz w:val="28"/>
          <w:szCs w:val="28"/>
        </w:rPr>
        <w:t>л</w:t>
      </w:r>
      <w:r w:rsidR="00C4568E">
        <w:rPr>
          <w:b/>
          <w:bCs/>
          <w:color w:val="auto"/>
          <w:sz w:val="28"/>
          <w:szCs w:val="28"/>
        </w:rPr>
        <w:t>а</w:t>
      </w:r>
      <w:r>
        <w:rPr>
          <w:b/>
          <w:bCs/>
          <w:color w:val="auto"/>
          <w:sz w:val="28"/>
          <w:szCs w:val="28"/>
        </w:rPr>
        <w:t xml:space="preserve"> представителей </w:t>
      </w:r>
      <w:r w:rsidR="005017E5">
        <w:rPr>
          <w:b/>
          <w:bCs/>
          <w:color w:val="auto"/>
          <w:sz w:val="28"/>
          <w:szCs w:val="28"/>
        </w:rPr>
        <w:t xml:space="preserve">сельского поселения сумона </w:t>
      </w:r>
      <w:r w:rsidR="00313048" w:rsidRPr="00313048">
        <w:rPr>
          <w:rFonts w:eastAsia="Gulim"/>
          <w:b/>
          <w:sz w:val="28"/>
          <w:szCs w:val="28"/>
        </w:rPr>
        <w:t>Шанчы</w:t>
      </w:r>
      <w:r w:rsidR="00313048" w:rsidRPr="005017E5">
        <w:rPr>
          <w:b/>
          <w:bCs/>
          <w:color w:val="auto"/>
          <w:sz w:val="28"/>
          <w:szCs w:val="28"/>
        </w:rPr>
        <w:t xml:space="preserve"> </w:t>
      </w:r>
      <w:r w:rsidRPr="005017E5">
        <w:rPr>
          <w:b/>
          <w:bCs/>
          <w:color w:val="auto"/>
          <w:sz w:val="28"/>
          <w:szCs w:val="28"/>
        </w:rPr>
        <w:t>Ч</w:t>
      </w:r>
      <w:r>
        <w:rPr>
          <w:b/>
          <w:bCs/>
          <w:color w:val="auto"/>
          <w:sz w:val="28"/>
          <w:szCs w:val="28"/>
        </w:rPr>
        <w:t xml:space="preserve">аа-Хольского кожууна Республики Тыва </w:t>
      </w:r>
      <w:r w:rsidR="00A31C64" w:rsidRPr="00437BD8">
        <w:rPr>
          <w:b/>
          <w:bCs/>
          <w:color w:val="auto"/>
          <w:sz w:val="28"/>
          <w:szCs w:val="28"/>
        </w:rPr>
        <w:t>проектов муницип</w:t>
      </w:r>
      <w:r>
        <w:rPr>
          <w:b/>
          <w:bCs/>
          <w:color w:val="auto"/>
          <w:sz w:val="28"/>
          <w:szCs w:val="28"/>
        </w:rPr>
        <w:t xml:space="preserve">альных программ и предложений о </w:t>
      </w:r>
      <w:r w:rsidR="00A31C64" w:rsidRPr="00437BD8">
        <w:rPr>
          <w:b/>
          <w:bCs/>
          <w:color w:val="auto"/>
          <w:sz w:val="28"/>
          <w:szCs w:val="28"/>
        </w:rPr>
        <w:t>внесении изменений в муниципальные программы</w:t>
      </w:r>
      <w:r w:rsidR="00244872">
        <w:rPr>
          <w:b/>
          <w:bCs/>
          <w:color w:val="auto"/>
          <w:sz w:val="28"/>
          <w:szCs w:val="28"/>
        </w:rPr>
        <w:t xml:space="preserve"> сельского поселения </w:t>
      </w:r>
      <w:r w:rsidR="00DB43E7">
        <w:rPr>
          <w:b/>
          <w:bCs/>
          <w:color w:val="auto"/>
          <w:sz w:val="28"/>
          <w:szCs w:val="28"/>
        </w:rPr>
        <w:t>«Сумон</w:t>
      </w:r>
      <w:r w:rsidR="005017E5">
        <w:rPr>
          <w:b/>
          <w:bCs/>
          <w:color w:val="auto"/>
          <w:sz w:val="28"/>
          <w:szCs w:val="28"/>
        </w:rPr>
        <w:t xml:space="preserve"> </w:t>
      </w:r>
      <w:r w:rsidR="00313048" w:rsidRPr="00313048">
        <w:rPr>
          <w:rFonts w:eastAsia="Gulim"/>
          <w:b/>
          <w:sz w:val="28"/>
          <w:szCs w:val="28"/>
        </w:rPr>
        <w:t>Шанчы</w:t>
      </w:r>
      <w:r w:rsidR="00313048" w:rsidRPr="00C4568E">
        <w:rPr>
          <w:b/>
          <w:sz w:val="28"/>
          <w:szCs w:val="28"/>
        </w:rPr>
        <w:t xml:space="preserve"> </w:t>
      </w:r>
      <w:r w:rsidRPr="00C4568E">
        <w:rPr>
          <w:b/>
          <w:sz w:val="28"/>
          <w:szCs w:val="28"/>
        </w:rPr>
        <w:t>Чаа-</w:t>
      </w:r>
      <w:r w:rsidR="00244872">
        <w:rPr>
          <w:b/>
          <w:sz w:val="28"/>
          <w:szCs w:val="28"/>
        </w:rPr>
        <w:t>Хольского</w:t>
      </w:r>
      <w:r w:rsidRPr="0060396A">
        <w:rPr>
          <w:b/>
          <w:sz w:val="28"/>
          <w:szCs w:val="28"/>
        </w:rPr>
        <w:t xml:space="preserve"> кожуун</w:t>
      </w:r>
      <w:r w:rsidR="00244872">
        <w:rPr>
          <w:b/>
          <w:sz w:val="28"/>
          <w:szCs w:val="28"/>
        </w:rPr>
        <w:t>а</w:t>
      </w:r>
      <w:r w:rsidRPr="0060396A">
        <w:rPr>
          <w:b/>
          <w:sz w:val="28"/>
          <w:szCs w:val="28"/>
        </w:rPr>
        <w:t xml:space="preserve"> </w:t>
      </w:r>
    </w:p>
    <w:p w:rsidR="00A31C64" w:rsidRPr="0060396A" w:rsidRDefault="0060396A" w:rsidP="0060396A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0396A">
        <w:rPr>
          <w:b/>
          <w:sz w:val="28"/>
          <w:szCs w:val="28"/>
        </w:rPr>
        <w:t>Республики Тыва»</w:t>
      </w:r>
    </w:p>
    <w:p w:rsidR="00AD032E" w:rsidRPr="00437BD8" w:rsidRDefault="00AD032E" w:rsidP="00AD032E">
      <w:pPr>
        <w:pStyle w:val="Default"/>
        <w:jc w:val="center"/>
        <w:rPr>
          <w:color w:val="auto"/>
          <w:sz w:val="28"/>
          <w:szCs w:val="28"/>
        </w:rPr>
      </w:pPr>
    </w:p>
    <w:p w:rsidR="00A31C64" w:rsidRPr="00437BD8" w:rsidRDefault="00A31C64" w:rsidP="0060396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 xml:space="preserve">1. Настоящий Порядок рассмотрения </w:t>
      </w:r>
      <w:r w:rsidR="0060396A" w:rsidRPr="00C4568E">
        <w:rPr>
          <w:color w:val="auto"/>
          <w:sz w:val="28"/>
          <w:szCs w:val="28"/>
        </w:rPr>
        <w:t>Хур</w:t>
      </w:r>
      <w:r w:rsidR="0060396A">
        <w:rPr>
          <w:color w:val="auto"/>
          <w:sz w:val="28"/>
          <w:szCs w:val="28"/>
        </w:rPr>
        <w:t>ал</w:t>
      </w:r>
      <w:r w:rsidR="00C4568E">
        <w:rPr>
          <w:color w:val="auto"/>
          <w:sz w:val="28"/>
          <w:szCs w:val="28"/>
        </w:rPr>
        <w:t>а</w:t>
      </w:r>
      <w:r w:rsidR="0060396A">
        <w:rPr>
          <w:color w:val="auto"/>
          <w:sz w:val="28"/>
          <w:szCs w:val="28"/>
        </w:rPr>
        <w:t xml:space="preserve"> представителей</w:t>
      </w:r>
      <w:r w:rsidR="00244872">
        <w:rPr>
          <w:color w:val="auto"/>
          <w:sz w:val="28"/>
          <w:szCs w:val="28"/>
        </w:rPr>
        <w:t xml:space="preserve"> </w:t>
      </w:r>
      <w:r w:rsidR="005017E5">
        <w:rPr>
          <w:color w:val="auto"/>
          <w:sz w:val="28"/>
          <w:szCs w:val="28"/>
        </w:rPr>
        <w:t>сельского поселения сумона</w:t>
      </w:r>
      <w:r w:rsidR="005017E5" w:rsidRPr="005017E5">
        <w:rPr>
          <w:rFonts w:eastAsia="Gulim"/>
          <w:color w:val="auto"/>
          <w:sz w:val="28"/>
          <w:szCs w:val="28"/>
        </w:rPr>
        <w:t xml:space="preserve">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60396A">
        <w:rPr>
          <w:color w:val="auto"/>
          <w:sz w:val="28"/>
          <w:szCs w:val="28"/>
        </w:rPr>
        <w:t xml:space="preserve">Чаа-Хольского кожууна Республики Тыва </w:t>
      </w:r>
      <w:r w:rsidRPr="00437BD8">
        <w:rPr>
          <w:color w:val="auto"/>
          <w:sz w:val="28"/>
          <w:szCs w:val="28"/>
        </w:rPr>
        <w:t>проектов муниципальных программ и предложений о внесении изменений в муници</w:t>
      </w:r>
      <w:r w:rsidR="00244872">
        <w:rPr>
          <w:color w:val="auto"/>
          <w:sz w:val="28"/>
          <w:szCs w:val="28"/>
        </w:rPr>
        <w:t xml:space="preserve">пальные программы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 w:rsidRPr="00C4568E">
        <w:rPr>
          <w:sz w:val="28"/>
          <w:szCs w:val="28"/>
        </w:rPr>
        <w:t xml:space="preserve"> </w:t>
      </w:r>
      <w:r w:rsidR="0060396A" w:rsidRPr="00C4568E">
        <w:rPr>
          <w:sz w:val="28"/>
          <w:szCs w:val="28"/>
        </w:rPr>
        <w:t>Чаа</w:t>
      </w:r>
      <w:r w:rsidR="00244872">
        <w:rPr>
          <w:sz w:val="28"/>
          <w:szCs w:val="28"/>
        </w:rPr>
        <w:t>-Хольского</w:t>
      </w:r>
      <w:r w:rsidR="0060396A">
        <w:rPr>
          <w:sz w:val="28"/>
          <w:szCs w:val="28"/>
        </w:rPr>
        <w:t xml:space="preserve"> кожуун</w:t>
      </w:r>
      <w:r w:rsidR="00244872">
        <w:rPr>
          <w:sz w:val="28"/>
          <w:szCs w:val="28"/>
        </w:rPr>
        <w:t>а Республики Тыва</w:t>
      </w:r>
      <w:r w:rsidR="0060396A">
        <w:rPr>
          <w:sz w:val="28"/>
          <w:szCs w:val="28"/>
        </w:rPr>
        <w:t>,</w:t>
      </w:r>
      <w:r w:rsidRPr="00437BD8">
        <w:rPr>
          <w:color w:val="auto"/>
          <w:sz w:val="28"/>
          <w:szCs w:val="28"/>
        </w:rPr>
        <w:t xml:space="preserve"> (далее по</w:t>
      </w:r>
      <w:r w:rsidR="0060396A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тексту - Порядок) разработан в соответствии со статьей 179 Бюджетного кодекса Российской Федерации, и устанавлива</w:t>
      </w:r>
      <w:r w:rsidR="0060396A">
        <w:rPr>
          <w:color w:val="auto"/>
          <w:sz w:val="28"/>
          <w:szCs w:val="28"/>
        </w:rPr>
        <w:t xml:space="preserve">ет процедуру рассмотрения </w:t>
      </w:r>
      <w:r w:rsidR="0060396A" w:rsidRPr="00C4568E">
        <w:rPr>
          <w:color w:val="auto"/>
          <w:sz w:val="28"/>
          <w:szCs w:val="28"/>
        </w:rPr>
        <w:t>Хуралом</w:t>
      </w:r>
      <w:r w:rsidR="0060396A">
        <w:rPr>
          <w:color w:val="auto"/>
          <w:sz w:val="28"/>
          <w:szCs w:val="28"/>
        </w:rPr>
        <w:t xml:space="preserve"> представителей</w:t>
      </w:r>
      <w:r w:rsidR="00244872">
        <w:rPr>
          <w:color w:val="auto"/>
          <w:sz w:val="28"/>
          <w:szCs w:val="28"/>
        </w:rPr>
        <w:t xml:space="preserve"> с</w:t>
      </w:r>
      <w:r w:rsidR="00E07FCA">
        <w:rPr>
          <w:color w:val="auto"/>
          <w:sz w:val="28"/>
          <w:szCs w:val="28"/>
        </w:rPr>
        <w:t xml:space="preserve">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60396A">
        <w:rPr>
          <w:color w:val="auto"/>
          <w:sz w:val="28"/>
          <w:szCs w:val="28"/>
        </w:rPr>
        <w:t>Чаа-Хольского кожууна</w:t>
      </w:r>
      <w:r w:rsidRPr="00437BD8">
        <w:rPr>
          <w:color w:val="auto"/>
          <w:sz w:val="28"/>
          <w:szCs w:val="28"/>
        </w:rPr>
        <w:t xml:space="preserve"> проектов муниципальных</w:t>
      </w:r>
      <w:r w:rsidR="00E40C9C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программ и предложений о внесении изменений в муниципальные</w:t>
      </w:r>
      <w:r w:rsidR="00E40C9C">
        <w:rPr>
          <w:color w:val="auto"/>
          <w:sz w:val="28"/>
          <w:szCs w:val="28"/>
        </w:rPr>
        <w:t xml:space="preserve"> </w:t>
      </w:r>
      <w:r w:rsidR="00244872">
        <w:rPr>
          <w:color w:val="auto"/>
          <w:sz w:val="28"/>
          <w:szCs w:val="28"/>
        </w:rPr>
        <w:t xml:space="preserve">программы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 w:rsidRPr="00C4568E">
        <w:rPr>
          <w:sz w:val="28"/>
          <w:szCs w:val="28"/>
        </w:rPr>
        <w:t xml:space="preserve"> </w:t>
      </w:r>
      <w:r w:rsidR="00EB0668" w:rsidRPr="00C4568E">
        <w:rPr>
          <w:sz w:val="28"/>
          <w:szCs w:val="28"/>
        </w:rPr>
        <w:t>Чаа</w:t>
      </w:r>
      <w:r w:rsidR="00244872">
        <w:rPr>
          <w:sz w:val="28"/>
          <w:szCs w:val="28"/>
        </w:rPr>
        <w:t>-Хольского</w:t>
      </w:r>
      <w:r w:rsidR="00EB0668">
        <w:rPr>
          <w:sz w:val="28"/>
          <w:szCs w:val="28"/>
        </w:rPr>
        <w:t xml:space="preserve"> кожуун</w:t>
      </w:r>
      <w:r w:rsidR="00244872">
        <w:rPr>
          <w:sz w:val="28"/>
          <w:szCs w:val="28"/>
        </w:rPr>
        <w:t>а Республики Тыва</w:t>
      </w:r>
      <w:r w:rsidR="00EB0668">
        <w:rPr>
          <w:sz w:val="28"/>
          <w:szCs w:val="28"/>
        </w:rPr>
        <w:t>.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2. Проекты новых муниципальных программ, проекты изменений в</w:t>
      </w:r>
      <w:r w:rsidR="00E40C9C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муниципальные программы направляются</w:t>
      </w:r>
      <w:r w:rsidR="00EB0668">
        <w:rPr>
          <w:color w:val="auto"/>
          <w:sz w:val="28"/>
          <w:szCs w:val="28"/>
        </w:rPr>
        <w:t xml:space="preserve"> </w:t>
      </w:r>
      <w:r w:rsidR="00EB0668" w:rsidRPr="00C4568E">
        <w:rPr>
          <w:color w:val="auto"/>
          <w:sz w:val="28"/>
          <w:szCs w:val="28"/>
        </w:rPr>
        <w:t>в Хурал</w:t>
      </w:r>
      <w:r w:rsidR="00EB0668">
        <w:rPr>
          <w:color w:val="auto"/>
          <w:sz w:val="28"/>
          <w:szCs w:val="28"/>
        </w:rPr>
        <w:t xml:space="preserve"> представителей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EB0668">
        <w:rPr>
          <w:color w:val="auto"/>
          <w:sz w:val="28"/>
          <w:szCs w:val="28"/>
        </w:rPr>
        <w:t>Чаа-Хольского кожууна</w:t>
      </w:r>
      <w:r w:rsidRPr="00437BD8">
        <w:rPr>
          <w:color w:val="auto"/>
          <w:sz w:val="28"/>
          <w:szCs w:val="28"/>
        </w:rPr>
        <w:t xml:space="preserve"> а</w:t>
      </w:r>
      <w:r w:rsidR="00244872">
        <w:rPr>
          <w:color w:val="auto"/>
          <w:sz w:val="28"/>
          <w:szCs w:val="28"/>
        </w:rPr>
        <w:t xml:space="preserve">дминистрацией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 w:rsidRPr="00437BD8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заблаговременно, до утверждения в установленном порядке муниципальной программы или внесения в соответствующую программу изменений.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Направляемые проекты должны соответствовать требованиям, предъявляемым к таким документам нормативным правовым актом администрации муниципального образования, изданным в соответствии со статьей 179 Бюджетного кодекса Российской Федерации.</w:t>
      </w:r>
    </w:p>
    <w:p w:rsidR="00A31C64" w:rsidRPr="00437BD8" w:rsidRDefault="00A31C64" w:rsidP="00EB066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3. Вместе с проектом му</w:t>
      </w:r>
      <w:r w:rsidR="0060396A">
        <w:rPr>
          <w:color w:val="auto"/>
          <w:sz w:val="28"/>
          <w:szCs w:val="28"/>
        </w:rPr>
        <w:t xml:space="preserve">ниципальной программы в </w:t>
      </w:r>
      <w:r w:rsidR="0060396A" w:rsidRPr="00C4568E">
        <w:rPr>
          <w:color w:val="auto"/>
          <w:sz w:val="28"/>
          <w:szCs w:val="28"/>
        </w:rPr>
        <w:t>Хура</w:t>
      </w:r>
      <w:r w:rsidR="0060396A">
        <w:rPr>
          <w:color w:val="auto"/>
          <w:sz w:val="28"/>
          <w:szCs w:val="28"/>
        </w:rPr>
        <w:t xml:space="preserve">л представителей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60396A">
        <w:rPr>
          <w:color w:val="auto"/>
          <w:sz w:val="28"/>
          <w:szCs w:val="28"/>
        </w:rPr>
        <w:t>Чаа-Хольского кожууна Республики Тыва</w:t>
      </w:r>
      <w:r w:rsidRPr="00437BD8">
        <w:rPr>
          <w:color w:val="auto"/>
          <w:sz w:val="28"/>
          <w:szCs w:val="28"/>
        </w:rPr>
        <w:t xml:space="preserve"> должны быть представлены</w:t>
      </w:r>
      <w:r w:rsidR="00EB0668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документы:</w:t>
      </w:r>
    </w:p>
    <w:p w:rsidR="00A31C64" w:rsidRPr="00437BD8" w:rsidRDefault="00A31C64" w:rsidP="00AE7B5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1) пояснительная записка, содержащая обоснование целесообразности и основания разработки проекта муниципальной программы, внесения изменений в муниципальную программу;</w:t>
      </w:r>
    </w:p>
    <w:p w:rsidR="00A31C64" w:rsidRPr="00437BD8" w:rsidRDefault="00A31C64" w:rsidP="00AE7B5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2) финансово-экономическое обоснование ресурсного обеспечения проекта муниципальной программы, проекта изменений, предлагаемых для внесения в муниципальную программу, с указанием о необходимости (отсутствии необходимости) корректировки решения о соответствующем бюджете;</w:t>
      </w:r>
    </w:p>
    <w:p w:rsidR="00A31C64" w:rsidRPr="00AE7B58" w:rsidRDefault="00A31C64" w:rsidP="00AE7B58">
      <w:pPr>
        <w:pStyle w:val="Default"/>
        <w:ind w:firstLine="567"/>
        <w:jc w:val="both"/>
        <w:rPr>
          <w:sz w:val="28"/>
          <w:szCs w:val="28"/>
        </w:rPr>
      </w:pPr>
      <w:r w:rsidRPr="00437BD8">
        <w:rPr>
          <w:color w:val="auto"/>
          <w:sz w:val="28"/>
          <w:szCs w:val="28"/>
        </w:rPr>
        <w:t>3) сопоставительная таблица предлагаемых изменений в, муниципальную программу;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lastRenderedPageBreak/>
        <w:t>4) документы и (или) материалы,</w:t>
      </w:r>
      <w:r w:rsidR="00E40C9C">
        <w:rPr>
          <w:color w:val="auto"/>
          <w:sz w:val="28"/>
          <w:szCs w:val="28"/>
        </w:rPr>
        <w:t xml:space="preserve"> подтверждающие необходимость и </w:t>
      </w:r>
      <w:r w:rsidRPr="00437BD8">
        <w:rPr>
          <w:color w:val="auto"/>
          <w:sz w:val="28"/>
          <w:szCs w:val="28"/>
        </w:rPr>
        <w:t>или внесения</w:t>
      </w:r>
      <w:r w:rsidR="00E40C9C">
        <w:rPr>
          <w:color w:val="auto"/>
          <w:sz w:val="28"/>
          <w:szCs w:val="28"/>
        </w:rPr>
        <w:t xml:space="preserve"> </w:t>
      </w:r>
      <w:r w:rsidR="00AE7B58">
        <w:rPr>
          <w:color w:val="auto"/>
          <w:sz w:val="28"/>
          <w:szCs w:val="28"/>
        </w:rPr>
        <w:t>целесооб</w:t>
      </w:r>
      <w:r w:rsidRPr="00437BD8">
        <w:rPr>
          <w:color w:val="auto"/>
          <w:sz w:val="28"/>
          <w:szCs w:val="28"/>
        </w:rPr>
        <w:t>разность принятия муниципальной программы соответствующих изменений (при наличии).</w:t>
      </w:r>
    </w:p>
    <w:p w:rsidR="00A31C64" w:rsidRPr="00437BD8" w:rsidRDefault="00A31C64" w:rsidP="00EB066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4. Проекты о внесении изменений в муниципальные программы не направляются на рассмотрение</w:t>
      </w:r>
      <w:r w:rsidR="00EB0668">
        <w:rPr>
          <w:color w:val="auto"/>
          <w:sz w:val="28"/>
          <w:szCs w:val="28"/>
        </w:rPr>
        <w:t xml:space="preserve"> в Хурал </w:t>
      </w:r>
      <w:r w:rsidR="00123AC1">
        <w:rPr>
          <w:color w:val="auto"/>
          <w:sz w:val="28"/>
          <w:szCs w:val="28"/>
        </w:rPr>
        <w:t xml:space="preserve">представителей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123AC1">
        <w:rPr>
          <w:color w:val="auto"/>
          <w:sz w:val="28"/>
          <w:szCs w:val="28"/>
        </w:rPr>
        <w:t>Чаа-Хольского кожууна</w:t>
      </w:r>
      <w:r w:rsidRPr="00437BD8">
        <w:rPr>
          <w:color w:val="auto"/>
          <w:sz w:val="28"/>
          <w:szCs w:val="28"/>
        </w:rPr>
        <w:t xml:space="preserve"> в случаях: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1) устранения технических ошибок;</w:t>
      </w:r>
    </w:p>
    <w:p w:rsidR="00A31C64" w:rsidRPr="00437BD8" w:rsidRDefault="00A31C64" w:rsidP="00DA30D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2) приведения муниципальной программы в соответствие с нормативными правовыми актами Российской Федерации и Республики</w:t>
      </w:r>
      <w:r w:rsidR="00DA30D7">
        <w:rPr>
          <w:color w:val="auto"/>
          <w:sz w:val="28"/>
          <w:szCs w:val="28"/>
        </w:rPr>
        <w:t xml:space="preserve"> </w:t>
      </w:r>
      <w:r w:rsidR="00123AC1">
        <w:rPr>
          <w:color w:val="auto"/>
          <w:sz w:val="28"/>
          <w:szCs w:val="28"/>
        </w:rPr>
        <w:t xml:space="preserve">Тыва, решениями </w:t>
      </w:r>
      <w:r w:rsidR="00123AC1" w:rsidRPr="00C4568E">
        <w:rPr>
          <w:color w:val="auto"/>
          <w:sz w:val="28"/>
          <w:szCs w:val="28"/>
        </w:rPr>
        <w:t>Ху</w:t>
      </w:r>
      <w:r w:rsidR="00DA30D7" w:rsidRPr="00C4568E">
        <w:rPr>
          <w:color w:val="auto"/>
          <w:sz w:val="28"/>
          <w:szCs w:val="28"/>
        </w:rPr>
        <w:t>р</w:t>
      </w:r>
      <w:r w:rsidR="00DA30D7">
        <w:rPr>
          <w:color w:val="auto"/>
          <w:sz w:val="28"/>
          <w:szCs w:val="28"/>
        </w:rPr>
        <w:t>ал</w:t>
      </w:r>
      <w:r w:rsidR="00C4568E">
        <w:rPr>
          <w:color w:val="auto"/>
          <w:sz w:val="28"/>
          <w:szCs w:val="28"/>
        </w:rPr>
        <w:t>а</w:t>
      </w:r>
      <w:r w:rsidR="00123AC1">
        <w:rPr>
          <w:color w:val="auto"/>
          <w:sz w:val="28"/>
          <w:szCs w:val="28"/>
        </w:rPr>
        <w:t xml:space="preserve"> представителем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DA30D7">
        <w:rPr>
          <w:color w:val="auto"/>
          <w:sz w:val="28"/>
          <w:szCs w:val="28"/>
        </w:rPr>
        <w:t>Чаа-Хольского кожууна</w:t>
      </w:r>
      <w:r w:rsidR="00C4568E">
        <w:rPr>
          <w:color w:val="auto"/>
          <w:sz w:val="28"/>
          <w:szCs w:val="28"/>
        </w:rPr>
        <w:t>,</w:t>
      </w:r>
      <w:r w:rsidR="00DA30D7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 xml:space="preserve">заключениями </w:t>
      </w:r>
      <w:r w:rsidR="00C4568E">
        <w:rPr>
          <w:color w:val="auto"/>
          <w:sz w:val="28"/>
          <w:szCs w:val="28"/>
        </w:rPr>
        <w:t xml:space="preserve">Контрольно-счетной палаты </w:t>
      </w:r>
      <w:r w:rsidR="00DA30D7">
        <w:rPr>
          <w:sz w:val="28"/>
          <w:szCs w:val="28"/>
        </w:rPr>
        <w:t>Чаа-Хольск</w:t>
      </w:r>
      <w:r w:rsidR="00C4568E">
        <w:rPr>
          <w:sz w:val="28"/>
          <w:szCs w:val="28"/>
        </w:rPr>
        <w:t>ого</w:t>
      </w:r>
      <w:r w:rsidR="00DA30D7">
        <w:rPr>
          <w:sz w:val="28"/>
          <w:szCs w:val="28"/>
        </w:rPr>
        <w:t xml:space="preserve"> кожуун</w:t>
      </w:r>
      <w:r w:rsidR="00C4568E">
        <w:rPr>
          <w:sz w:val="28"/>
          <w:szCs w:val="28"/>
        </w:rPr>
        <w:t>а</w:t>
      </w:r>
      <w:r w:rsidR="00DA30D7">
        <w:rPr>
          <w:sz w:val="28"/>
          <w:szCs w:val="28"/>
        </w:rPr>
        <w:t xml:space="preserve"> Республики Тыва»</w:t>
      </w:r>
      <w:r w:rsidRPr="00437BD8">
        <w:rPr>
          <w:color w:val="auto"/>
          <w:sz w:val="28"/>
          <w:szCs w:val="28"/>
        </w:rPr>
        <w:t>;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5. В ходе рассмотрения проектов муниципальных программ, предложений об изменении муниципальных программ оцениваются: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1) соответствие задач, намеченных к решению в рамках муниципальной программы, приоритетам социально-экономического раз</w:t>
      </w:r>
      <w:r w:rsidR="00244872">
        <w:rPr>
          <w:color w:val="auto"/>
          <w:sz w:val="28"/>
          <w:szCs w:val="28"/>
        </w:rPr>
        <w:t>вития муниципального района</w:t>
      </w:r>
      <w:r w:rsidRPr="00437BD8">
        <w:rPr>
          <w:color w:val="auto"/>
          <w:sz w:val="28"/>
          <w:szCs w:val="28"/>
        </w:rPr>
        <w:t xml:space="preserve"> и полномочиям органов местного самоуправления;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2) эффективность предлагаемых мероприятий;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3) возможность финансового обеспечения реализации мероприятий программы;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4) ожидаемые результаты от реализации муниципальной программы.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5) иные вопросы, связанные с реализацией проекта.</w:t>
      </w:r>
    </w:p>
    <w:p w:rsidR="00C4568E" w:rsidRDefault="00AE7B58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A31C64" w:rsidRPr="00437BD8">
        <w:rPr>
          <w:color w:val="auto"/>
          <w:sz w:val="28"/>
          <w:szCs w:val="28"/>
        </w:rPr>
        <w:t>. Проекты муниципальных программ, проекты о внесении изменений в муниципальные программы вместе с поступившими документами</w:t>
      </w:r>
      <w:r w:rsidR="00E40C9C">
        <w:rPr>
          <w:color w:val="auto"/>
          <w:sz w:val="28"/>
          <w:szCs w:val="28"/>
        </w:rPr>
        <w:t xml:space="preserve"> </w:t>
      </w:r>
      <w:r w:rsidR="00A31C64" w:rsidRPr="00437BD8">
        <w:rPr>
          <w:color w:val="auto"/>
          <w:sz w:val="28"/>
          <w:szCs w:val="28"/>
        </w:rPr>
        <w:t>направл</w:t>
      </w:r>
      <w:r w:rsidR="00B713D1">
        <w:rPr>
          <w:color w:val="auto"/>
          <w:sz w:val="28"/>
          <w:szCs w:val="28"/>
        </w:rPr>
        <w:t xml:space="preserve">яются </w:t>
      </w:r>
      <w:r w:rsidR="008645C3">
        <w:rPr>
          <w:color w:val="auto"/>
          <w:sz w:val="28"/>
          <w:szCs w:val="28"/>
        </w:rPr>
        <w:t>в Хурал</w:t>
      </w:r>
      <w:r w:rsidR="00B713D1">
        <w:rPr>
          <w:color w:val="auto"/>
          <w:sz w:val="28"/>
          <w:szCs w:val="28"/>
        </w:rPr>
        <w:t xml:space="preserve"> представителей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B713D1">
        <w:rPr>
          <w:color w:val="auto"/>
          <w:sz w:val="28"/>
          <w:szCs w:val="28"/>
        </w:rPr>
        <w:t>Чаа-Хольского кожууна Республики Тыва</w:t>
      </w:r>
      <w:r w:rsidR="008645C3">
        <w:rPr>
          <w:color w:val="auto"/>
          <w:sz w:val="28"/>
          <w:szCs w:val="28"/>
        </w:rPr>
        <w:t xml:space="preserve"> (далее- Хурал)</w:t>
      </w:r>
      <w:r w:rsidR="00C4568E">
        <w:rPr>
          <w:color w:val="auto"/>
          <w:sz w:val="28"/>
          <w:szCs w:val="28"/>
        </w:rPr>
        <w:t>.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 xml:space="preserve">Вопрос о рассмотрении проектов муниципальных программ, проектов о внесении изменений в муниципальные программы включаются в повестку очередного ближайшего заседания </w:t>
      </w:r>
      <w:r w:rsidR="00C4568E">
        <w:rPr>
          <w:color w:val="auto"/>
          <w:sz w:val="28"/>
          <w:szCs w:val="28"/>
        </w:rPr>
        <w:t>Хурала</w:t>
      </w:r>
      <w:r w:rsidRPr="00437BD8">
        <w:rPr>
          <w:color w:val="auto"/>
          <w:sz w:val="28"/>
          <w:szCs w:val="28"/>
        </w:rPr>
        <w:t>.</w:t>
      </w:r>
    </w:p>
    <w:p w:rsidR="00A31C64" w:rsidRPr="00437BD8" w:rsidRDefault="00A31C64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Для рассмотрения проектов муниципальных программ, проектов о внесении изменений в муниципальные программы на заседание</w:t>
      </w:r>
      <w:r w:rsidR="00C4568E">
        <w:rPr>
          <w:color w:val="auto"/>
          <w:sz w:val="28"/>
          <w:szCs w:val="28"/>
        </w:rPr>
        <w:t xml:space="preserve"> Хурала</w:t>
      </w:r>
      <w:r w:rsidRPr="00437BD8">
        <w:rPr>
          <w:color w:val="auto"/>
          <w:sz w:val="28"/>
          <w:szCs w:val="28"/>
        </w:rPr>
        <w:t xml:space="preserve"> могут быть приглашены:</w:t>
      </w:r>
    </w:p>
    <w:p w:rsidR="001711EE" w:rsidRPr="00AE7B58" w:rsidRDefault="00A31C64" w:rsidP="00E40C9C">
      <w:pPr>
        <w:pStyle w:val="Default"/>
        <w:ind w:firstLine="567"/>
        <w:jc w:val="both"/>
        <w:rPr>
          <w:sz w:val="28"/>
          <w:szCs w:val="28"/>
        </w:rPr>
      </w:pPr>
      <w:r w:rsidRPr="00437BD8">
        <w:rPr>
          <w:color w:val="auto"/>
          <w:sz w:val="28"/>
          <w:szCs w:val="28"/>
        </w:rPr>
        <w:t>- руководители исполнительно-распорядительных органов местного самоуправления, являющиеся заказчиками муниципальных программ, разработчиками муниципальных программ или исполнителями муниципальных программ;</w:t>
      </w:r>
    </w:p>
    <w:p w:rsidR="001711EE" w:rsidRPr="00437BD8" w:rsidRDefault="001711EE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- бюджетные и иные организаци</w:t>
      </w:r>
      <w:r w:rsidR="00E40C9C">
        <w:rPr>
          <w:color w:val="auto"/>
          <w:sz w:val="28"/>
          <w:szCs w:val="28"/>
        </w:rPr>
        <w:t xml:space="preserve">и, являющиеся непосредственными </w:t>
      </w:r>
      <w:r w:rsidRPr="00437BD8">
        <w:rPr>
          <w:color w:val="auto"/>
          <w:sz w:val="28"/>
          <w:szCs w:val="28"/>
        </w:rPr>
        <w:t>участниками программных мероприятий или получателями бюджетных средств и средств иных источников на реализацию муниципальной программы;</w:t>
      </w:r>
    </w:p>
    <w:p w:rsidR="001711EE" w:rsidRPr="00437BD8" w:rsidRDefault="001711EE" w:rsidP="008121C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 xml:space="preserve">- представители </w:t>
      </w:r>
      <w:r w:rsidR="008121C4">
        <w:rPr>
          <w:color w:val="auto"/>
          <w:sz w:val="28"/>
          <w:szCs w:val="28"/>
        </w:rPr>
        <w:t>Контрольно-счетн</w:t>
      </w:r>
      <w:r w:rsidR="00C4568E">
        <w:rPr>
          <w:color w:val="auto"/>
          <w:sz w:val="28"/>
          <w:szCs w:val="28"/>
        </w:rPr>
        <w:t>ой</w:t>
      </w:r>
      <w:r w:rsidR="008121C4">
        <w:rPr>
          <w:color w:val="auto"/>
          <w:sz w:val="28"/>
          <w:szCs w:val="28"/>
        </w:rPr>
        <w:t xml:space="preserve"> палат</w:t>
      </w:r>
      <w:r w:rsidR="00C4568E">
        <w:rPr>
          <w:color w:val="auto"/>
          <w:sz w:val="28"/>
          <w:szCs w:val="28"/>
        </w:rPr>
        <w:t>ы</w:t>
      </w:r>
      <w:r w:rsidR="008121C4">
        <w:rPr>
          <w:color w:val="auto"/>
          <w:sz w:val="28"/>
          <w:szCs w:val="28"/>
        </w:rPr>
        <w:t xml:space="preserve"> Чаа-Хольского кожууна Республики Тыва</w:t>
      </w:r>
      <w:r w:rsidR="003266E9">
        <w:rPr>
          <w:color w:val="auto"/>
          <w:sz w:val="28"/>
          <w:szCs w:val="28"/>
        </w:rPr>
        <w:t>.</w:t>
      </w:r>
    </w:p>
    <w:p w:rsidR="001711EE" w:rsidRPr="00437BD8" w:rsidRDefault="001711EE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 xml:space="preserve">При необходимости </w:t>
      </w:r>
      <w:r w:rsidR="00C4568E">
        <w:rPr>
          <w:color w:val="auto"/>
          <w:sz w:val="28"/>
          <w:szCs w:val="28"/>
        </w:rPr>
        <w:t>Хурал</w:t>
      </w:r>
      <w:r w:rsidRPr="00437BD8">
        <w:rPr>
          <w:color w:val="auto"/>
          <w:sz w:val="28"/>
          <w:szCs w:val="28"/>
        </w:rPr>
        <w:t xml:space="preserve"> вправе запросить заключение </w:t>
      </w:r>
      <w:r w:rsidR="008121C4">
        <w:rPr>
          <w:color w:val="auto"/>
          <w:sz w:val="28"/>
          <w:szCs w:val="28"/>
        </w:rPr>
        <w:t xml:space="preserve">Контрольно-счетная палата Чаа-Хольского кожууна Республики Тыва </w:t>
      </w:r>
      <w:r w:rsidRPr="00437BD8">
        <w:rPr>
          <w:color w:val="auto"/>
          <w:sz w:val="28"/>
          <w:szCs w:val="28"/>
        </w:rPr>
        <w:t>на представленный проект муниципальной программы, проект о внесении изменений в муниципальную программу.</w:t>
      </w:r>
    </w:p>
    <w:p w:rsidR="001711EE" w:rsidRPr="00437BD8" w:rsidRDefault="001711EE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 xml:space="preserve">7. По результатам рассмотрения проектов муниципальных программ, проектов о внесении изменений в муниципальные программы </w:t>
      </w:r>
      <w:r w:rsidR="00C4568E">
        <w:rPr>
          <w:color w:val="auto"/>
          <w:sz w:val="28"/>
          <w:szCs w:val="28"/>
        </w:rPr>
        <w:t>Хурал</w:t>
      </w:r>
      <w:r w:rsidR="00AE7B58">
        <w:rPr>
          <w:color w:val="auto"/>
          <w:sz w:val="28"/>
          <w:szCs w:val="28"/>
        </w:rPr>
        <w:t xml:space="preserve"> принимает одно из </w:t>
      </w:r>
      <w:r w:rsidRPr="00437BD8">
        <w:rPr>
          <w:color w:val="auto"/>
          <w:sz w:val="28"/>
          <w:szCs w:val="28"/>
        </w:rPr>
        <w:t>следующих решений:</w:t>
      </w:r>
    </w:p>
    <w:p w:rsidR="001711EE" w:rsidRPr="00437BD8" w:rsidRDefault="001711EE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lastRenderedPageBreak/>
        <w:t>- рекомендовать админист</w:t>
      </w:r>
      <w:r w:rsidR="00FE312D">
        <w:rPr>
          <w:color w:val="auto"/>
          <w:sz w:val="28"/>
          <w:szCs w:val="28"/>
        </w:rPr>
        <w:t xml:space="preserve">рации сельского поселения сумон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FE312D">
        <w:rPr>
          <w:color w:val="auto"/>
          <w:sz w:val="28"/>
          <w:szCs w:val="28"/>
        </w:rPr>
        <w:t>Чаа-Хольского кожууна</w:t>
      </w:r>
      <w:r w:rsidRPr="00437BD8">
        <w:rPr>
          <w:color w:val="auto"/>
          <w:sz w:val="28"/>
          <w:szCs w:val="28"/>
        </w:rPr>
        <w:t>, утвердить муниципальную программу или внести предложенные изменения в муниципальную программу;</w:t>
      </w:r>
    </w:p>
    <w:p w:rsidR="001711EE" w:rsidRPr="00437BD8" w:rsidRDefault="001711EE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- рекомендовать админист</w:t>
      </w:r>
      <w:r w:rsidR="00FE312D">
        <w:rPr>
          <w:color w:val="auto"/>
          <w:sz w:val="28"/>
          <w:szCs w:val="28"/>
        </w:rPr>
        <w:t xml:space="preserve">рации сельского поселения сумон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FE312D">
        <w:rPr>
          <w:color w:val="auto"/>
          <w:sz w:val="28"/>
          <w:szCs w:val="28"/>
        </w:rPr>
        <w:t>Чаа-Хольского кожууна</w:t>
      </w:r>
      <w:r w:rsidRPr="00437BD8">
        <w:rPr>
          <w:color w:val="auto"/>
          <w:sz w:val="28"/>
          <w:szCs w:val="28"/>
        </w:rPr>
        <w:t xml:space="preserve"> утверд</w:t>
      </w:r>
      <w:r w:rsidR="00E40C9C">
        <w:rPr>
          <w:color w:val="auto"/>
          <w:sz w:val="28"/>
          <w:szCs w:val="28"/>
        </w:rPr>
        <w:t xml:space="preserve">ить </w:t>
      </w:r>
      <w:r w:rsidRPr="00437BD8">
        <w:rPr>
          <w:color w:val="auto"/>
          <w:sz w:val="28"/>
          <w:szCs w:val="28"/>
        </w:rPr>
        <w:t xml:space="preserve">муниципальную программу или внести предложенные изменения в муниципальную программу с учетом замечаний и предложений </w:t>
      </w:r>
      <w:r w:rsidR="00C4568E">
        <w:rPr>
          <w:color w:val="auto"/>
          <w:sz w:val="28"/>
          <w:szCs w:val="28"/>
        </w:rPr>
        <w:t>Хурала</w:t>
      </w:r>
      <w:r w:rsidRPr="00437BD8">
        <w:rPr>
          <w:color w:val="auto"/>
          <w:sz w:val="28"/>
          <w:szCs w:val="28"/>
        </w:rPr>
        <w:t>;</w:t>
      </w:r>
    </w:p>
    <w:p w:rsidR="001711EE" w:rsidRPr="00437BD8" w:rsidRDefault="001711EE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- рекомендовать</w:t>
      </w:r>
      <w:r w:rsidR="00DB43E7">
        <w:rPr>
          <w:color w:val="auto"/>
          <w:sz w:val="28"/>
          <w:szCs w:val="28"/>
        </w:rPr>
        <w:t xml:space="preserve"> адм</w:t>
      </w:r>
      <w:r w:rsidR="00FE312D">
        <w:rPr>
          <w:color w:val="auto"/>
          <w:sz w:val="28"/>
          <w:szCs w:val="28"/>
        </w:rPr>
        <w:t xml:space="preserve">инистрации сельского поселения сумон </w:t>
      </w:r>
      <w:r w:rsidR="00E07FCA">
        <w:rPr>
          <w:rFonts w:eastAsia="Gulim"/>
          <w:sz w:val="28"/>
          <w:szCs w:val="28"/>
        </w:rPr>
        <w:t>Шанчы</w:t>
      </w:r>
      <w:r w:rsidR="00E07FCA" w:rsidRPr="00437BD8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не утверждать муниципальную программу или предложенные изменения в муниципальную программу.</w:t>
      </w:r>
    </w:p>
    <w:p w:rsidR="008F0C16" w:rsidRPr="00E40C9C" w:rsidRDefault="001711EE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8. Не</w:t>
      </w:r>
      <w:r w:rsidR="008121C4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 xml:space="preserve">рассмотрение на очередном ближайшем заседании </w:t>
      </w:r>
      <w:r w:rsidR="00D96478">
        <w:rPr>
          <w:color w:val="auto"/>
          <w:sz w:val="28"/>
          <w:szCs w:val="28"/>
        </w:rPr>
        <w:t>Хурала</w:t>
      </w:r>
      <w:r w:rsidR="00E40C9C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проекта муниципальной программы или проекта о внесении изменений в муниципальную программу, представленных при условии соблюдения требований, указанных в пунктах 2 и 3 настоящего Порядка, а также не</w:t>
      </w:r>
      <w:r w:rsidR="008121C4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 xml:space="preserve">направление решения </w:t>
      </w:r>
      <w:r w:rsidR="00D96478">
        <w:rPr>
          <w:color w:val="auto"/>
          <w:sz w:val="28"/>
          <w:szCs w:val="28"/>
        </w:rPr>
        <w:t>Хурала</w:t>
      </w:r>
      <w:r w:rsidRPr="00437BD8">
        <w:rPr>
          <w:color w:val="auto"/>
          <w:sz w:val="28"/>
          <w:szCs w:val="28"/>
        </w:rPr>
        <w:t xml:space="preserve"> по результатам рассмотрения проекта муници</w:t>
      </w:r>
      <w:r w:rsidR="00E40C9C">
        <w:rPr>
          <w:color w:val="auto"/>
          <w:sz w:val="28"/>
          <w:szCs w:val="28"/>
        </w:rPr>
        <w:t xml:space="preserve">пальной программы или проекта о </w:t>
      </w:r>
      <w:r w:rsidRPr="00437BD8">
        <w:rPr>
          <w:color w:val="auto"/>
          <w:sz w:val="28"/>
          <w:szCs w:val="28"/>
        </w:rPr>
        <w:t>внесении изменений в муниципальную программу в течение пяти рабочих дней, не является препятствием для утверждения соответствующей муниципальной</w:t>
      </w:r>
      <w:r w:rsidR="00E40C9C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программы, изменений в муницип</w:t>
      </w:r>
      <w:r w:rsidR="00E40C9C">
        <w:rPr>
          <w:color w:val="auto"/>
          <w:sz w:val="28"/>
          <w:szCs w:val="28"/>
        </w:rPr>
        <w:t xml:space="preserve">альную программу администрацией </w:t>
      </w:r>
      <w:r w:rsidR="00FE312D">
        <w:rPr>
          <w:color w:val="auto"/>
          <w:sz w:val="28"/>
          <w:szCs w:val="28"/>
        </w:rPr>
        <w:t>сельск</w:t>
      </w:r>
      <w:r w:rsidR="00216212">
        <w:rPr>
          <w:color w:val="auto"/>
          <w:sz w:val="28"/>
          <w:szCs w:val="28"/>
        </w:rPr>
        <w:t xml:space="preserve">ого поселения сумон </w:t>
      </w:r>
      <w:r w:rsidR="00216212">
        <w:rPr>
          <w:rFonts w:eastAsia="Gulim"/>
          <w:sz w:val="28"/>
          <w:szCs w:val="28"/>
        </w:rPr>
        <w:t>Шанчы</w:t>
      </w:r>
      <w:r w:rsidRPr="00437BD8">
        <w:rPr>
          <w:color w:val="auto"/>
          <w:sz w:val="28"/>
          <w:szCs w:val="28"/>
        </w:rPr>
        <w:t>.</w:t>
      </w:r>
    </w:p>
    <w:p w:rsidR="008F0C16" w:rsidRPr="00437BD8" w:rsidRDefault="008F0C16" w:rsidP="008F0C16">
      <w:pPr>
        <w:pStyle w:val="Default"/>
        <w:rPr>
          <w:color w:val="auto"/>
          <w:sz w:val="28"/>
          <w:szCs w:val="28"/>
        </w:rPr>
      </w:pPr>
    </w:p>
    <w:p w:rsidR="008F0C16" w:rsidRDefault="008F0C16" w:rsidP="008F0C16">
      <w:pPr>
        <w:pStyle w:val="Default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 xml:space="preserve"> </w:t>
      </w: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E40C9C" w:rsidRDefault="00E40C9C" w:rsidP="008F0C16">
      <w:pPr>
        <w:pStyle w:val="Default"/>
        <w:rPr>
          <w:color w:val="auto"/>
          <w:sz w:val="28"/>
          <w:szCs w:val="28"/>
        </w:rPr>
      </w:pPr>
    </w:p>
    <w:p w:rsidR="00E40C9C" w:rsidRDefault="00E40C9C" w:rsidP="008F0C16">
      <w:pPr>
        <w:pStyle w:val="Default"/>
        <w:rPr>
          <w:color w:val="auto"/>
          <w:sz w:val="28"/>
          <w:szCs w:val="28"/>
        </w:rPr>
      </w:pPr>
    </w:p>
    <w:p w:rsidR="00E40C9C" w:rsidRDefault="00E40C9C" w:rsidP="008F0C16">
      <w:pPr>
        <w:pStyle w:val="Default"/>
        <w:rPr>
          <w:color w:val="auto"/>
          <w:sz w:val="28"/>
          <w:szCs w:val="28"/>
        </w:rPr>
      </w:pPr>
    </w:p>
    <w:p w:rsidR="00E40C9C" w:rsidRDefault="00E40C9C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B51554" w:rsidRDefault="00B51554" w:rsidP="008F0C16">
      <w:pPr>
        <w:pStyle w:val="Default"/>
        <w:rPr>
          <w:color w:val="auto"/>
          <w:sz w:val="28"/>
          <w:szCs w:val="28"/>
        </w:rPr>
      </w:pPr>
    </w:p>
    <w:p w:rsidR="00B51554" w:rsidRDefault="00B51554" w:rsidP="008F0C16">
      <w:pPr>
        <w:pStyle w:val="Default"/>
        <w:rPr>
          <w:color w:val="auto"/>
          <w:sz w:val="28"/>
          <w:szCs w:val="28"/>
        </w:rPr>
      </w:pPr>
    </w:p>
    <w:p w:rsidR="00B51554" w:rsidRDefault="00B51554" w:rsidP="008F0C16">
      <w:pPr>
        <w:pStyle w:val="Default"/>
        <w:rPr>
          <w:color w:val="auto"/>
          <w:sz w:val="28"/>
          <w:szCs w:val="28"/>
        </w:rPr>
      </w:pPr>
    </w:p>
    <w:p w:rsidR="00B51554" w:rsidRDefault="00B51554" w:rsidP="008F0C16">
      <w:pPr>
        <w:pStyle w:val="Default"/>
        <w:rPr>
          <w:color w:val="auto"/>
          <w:sz w:val="28"/>
          <w:szCs w:val="28"/>
        </w:rPr>
      </w:pPr>
    </w:p>
    <w:p w:rsidR="00E74AC4" w:rsidRDefault="00E74AC4" w:rsidP="008F0C16">
      <w:pPr>
        <w:pStyle w:val="Default"/>
        <w:rPr>
          <w:color w:val="auto"/>
          <w:sz w:val="28"/>
          <w:szCs w:val="28"/>
        </w:rPr>
      </w:pPr>
    </w:p>
    <w:p w:rsidR="00B713D1" w:rsidRDefault="00B713D1" w:rsidP="008F0C16">
      <w:pPr>
        <w:pStyle w:val="Default"/>
        <w:rPr>
          <w:color w:val="auto"/>
          <w:sz w:val="28"/>
          <w:szCs w:val="28"/>
        </w:rPr>
      </w:pPr>
    </w:p>
    <w:p w:rsidR="00B713D1" w:rsidRDefault="00B713D1" w:rsidP="008F0C16">
      <w:pPr>
        <w:pStyle w:val="Default"/>
        <w:rPr>
          <w:color w:val="auto"/>
          <w:sz w:val="28"/>
          <w:szCs w:val="28"/>
        </w:rPr>
      </w:pPr>
    </w:p>
    <w:p w:rsidR="00AE7B58" w:rsidRPr="00437BD8" w:rsidRDefault="00AE7B58" w:rsidP="008F0C16">
      <w:pPr>
        <w:pStyle w:val="Default"/>
        <w:rPr>
          <w:color w:val="auto"/>
          <w:sz w:val="28"/>
          <w:szCs w:val="28"/>
        </w:rPr>
      </w:pPr>
    </w:p>
    <w:p w:rsidR="00216212" w:rsidRDefault="00216212" w:rsidP="00E40C9C">
      <w:pPr>
        <w:pStyle w:val="Default"/>
        <w:jc w:val="center"/>
        <w:rPr>
          <w:color w:val="auto"/>
          <w:sz w:val="28"/>
          <w:szCs w:val="28"/>
        </w:rPr>
      </w:pPr>
    </w:p>
    <w:p w:rsidR="00216212" w:rsidRDefault="00216212" w:rsidP="00E40C9C">
      <w:pPr>
        <w:pStyle w:val="Default"/>
        <w:jc w:val="center"/>
        <w:rPr>
          <w:color w:val="auto"/>
          <w:sz w:val="28"/>
          <w:szCs w:val="28"/>
        </w:rPr>
      </w:pPr>
    </w:p>
    <w:p w:rsidR="00216212" w:rsidRDefault="00216212" w:rsidP="00E40C9C">
      <w:pPr>
        <w:pStyle w:val="Default"/>
        <w:jc w:val="center"/>
        <w:rPr>
          <w:color w:val="auto"/>
          <w:sz w:val="28"/>
          <w:szCs w:val="28"/>
        </w:rPr>
      </w:pPr>
    </w:p>
    <w:p w:rsidR="008F0C16" w:rsidRDefault="008F0C16" w:rsidP="00E40C9C">
      <w:pPr>
        <w:pStyle w:val="Default"/>
        <w:jc w:val="center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lastRenderedPageBreak/>
        <w:t>ПОЯСНИТЕЛЬНАЯ ЗАПИСКА</w:t>
      </w:r>
    </w:p>
    <w:p w:rsidR="00AE7B58" w:rsidRPr="00437BD8" w:rsidRDefault="00AE7B58" w:rsidP="00E40C9C">
      <w:pPr>
        <w:pStyle w:val="Default"/>
        <w:jc w:val="both"/>
        <w:rPr>
          <w:color w:val="auto"/>
          <w:sz w:val="28"/>
          <w:szCs w:val="28"/>
        </w:rPr>
      </w:pPr>
    </w:p>
    <w:p w:rsidR="008F0C16" w:rsidRDefault="006E5E83" w:rsidP="006E5E83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 проекту решения </w:t>
      </w:r>
      <w:r w:rsidR="00DB43E7">
        <w:rPr>
          <w:color w:val="auto"/>
          <w:sz w:val="28"/>
          <w:szCs w:val="28"/>
        </w:rPr>
        <w:t xml:space="preserve">сельского </w:t>
      </w:r>
      <w:r w:rsidR="005017E5">
        <w:rPr>
          <w:color w:val="auto"/>
          <w:sz w:val="28"/>
          <w:szCs w:val="28"/>
        </w:rPr>
        <w:t xml:space="preserve">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sz w:val="28"/>
          <w:szCs w:val="28"/>
        </w:rPr>
        <w:t xml:space="preserve"> </w:t>
      </w:r>
      <w:r>
        <w:rPr>
          <w:sz w:val="28"/>
          <w:szCs w:val="28"/>
        </w:rPr>
        <w:t>Чаа-Хо</w:t>
      </w:r>
      <w:r w:rsidR="00B51554">
        <w:rPr>
          <w:sz w:val="28"/>
          <w:szCs w:val="28"/>
        </w:rPr>
        <w:t>льский кожуун Республики Тыва</w:t>
      </w:r>
      <w:r w:rsidR="008F0C16" w:rsidRPr="00437BD8">
        <w:rPr>
          <w:color w:val="auto"/>
          <w:sz w:val="28"/>
          <w:szCs w:val="28"/>
        </w:rPr>
        <w:t xml:space="preserve"> «Об</w:t>
      </w:r>
      <w:r>
        <w:rPr>
          <w:color w:val="auto"/>
          <w:sz w:val="28"/>
          <w:szCs w:val="28"/>
        </w:rPr>
        <w:t xml:space="preserve"> </w:t>
      </w:r>
      <w:r w:rsidR="008F0C16" w:rsidRPr="00437BD8">
        <w:rPr>
          <w:color w:val="auto"/>
          <w:sz w:val="28"/>
          <w:szCs w:val="28"/>
        </w:rPr>
        <w:t>утвержд</w:t>
      </w:r>
      <w:r w:rsidR="00B713D1">
        <w:rPr>
          <w:color w:val="auto"/>
          <w:sz w:val="28"/>
          <w:szCs w:val="28"/>
        </w:rPr>
        <w:t xml:space="preserve">ении порядка рассмотрения </w:t>
      </w:r>
      <w:r w:rsidR="00B713D1" w:rsidRPr="00B51554">
        <w:rPr>
          <w:color w:val="auto"/>
          <w:sz w:val="28"/>
          <w:szCs w:val="28"/>
        </w:rPr>
        <w:t>Хур</w:t>
      </w:r>
      <w:r w:rsidR="00B713D1">
        <w:rPr>
          <w:color w:val="auto"/>
          <w:sz w:val="28"/>
          <w:szCs w:val="28"/>
        </w:rPr>
        <w:t xml:space="preserve">ал представителей </w:t>
      </w:r>
      <w:r w:rsidR="005017E5">
        <w:rPr>
          <w:color w:val="auto"/>
          <w:sz w:val="28"/>
          <w:szCs w:val="28"/>
        </w:rPr>
        <w:t xml:space="preserve">сельского поселения «Сумон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B713D1">
        <w:rPr>
          <w:color w:val="auto"/>
          <w:sz w:val="28"/>
          <w:szCs w:val="28"/>
        </w:rPr>
        <w:t>Чаа-Хо</w:t>
      </w:r>
      <w:r w:rsidR="00DB43E7">
        <w:rPr>
          <w:color w:val="auto"/>
          <w:sz w:val="28"/>
          <w:szCs w:val="28"/>
        </w:rPr>
        <w:t xml:space="preserve">льского кожууна Республики Тыва» </w:t>
      </w:r>
      <w:r w:rsidR="008F0C16" w:rsidRPr="00437BD8">
        <w:rPr>
          <w:color w:val="auto"/>
          <w:sz w:val="28"/>
          <w:szCs w:val="28"/>
        </w:rPr>
        <w:t xml:space="preserve">проектов муниципальных программ и предложений о внесении изменений в муниципальные программы </w:t>
      </w:r>
      <w:r w:rsidR="005017E5">
        <w:rPr>
          <w:color w:val="auto"/>
          <w:sz w:val="28"/>
          <w:szCs w:val="28"/>
        </w:rPr>
        <w:t xml:space="preserve">сельского поселения «Сумон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sz w:val="28"/>
          <w:szCs w:val="28"/>
        </w:rPr>
        <w:t xml:space="preserve"> </w:t>
      </w:r>
      <w:r>
        <w:rPr>
          <w:sz w:val="28"/>
          <w:szCs w:val="28"/>
        </w:rPr>
        <w:t>Чаа-Холь</w:t>
      </w:r>
      <w:r w:rsidR="00DB43E7">
        <w:rPr>
          <w:sz w:val="28"/>
          <w:szCs w:val="28"/>
        </w:rPr>
        <w:t>ский кожуун Республики Тыва»</w:t>
      </w:r>
    </w:p>
    <w:p w:rsidR="00AE7B58" w:rsidRPr="00437BD8" w:rsidRDefault="00AE7B58" w:rsidP="00E40C9C">
      <w:pPr>
        <w:pStyle w:val="Default"/>
        <w:jc w:val="both"/>
        <w:rPr>
          <w:color w:val="auto"/>
          <w:sz w:val="28"/>
          <w:szCs w:val="28"/>
        </w:rPr>
      </w:pPr>
    </w:p>
    <w:p w:rsidR="008F0C16" w:rsidRPr="00437BD8" w:rsidRDefault="008F0C16" w:rsidP="00E40C9C">
      <w:pPr>
        <w:pStyle w:val="Default"/>
        <w:ind w:firstLine="567"/>
        <w:jc w:val="both"/>
        <w:rPr>
          <w:rFonts w:eastAsia="Gulim"/>
          <w:color w:val="auto"/>
          <w:sz w:val="28"/>
          <w:szCs w:val="28"/>
        </w:rPr>
      </w:pPr>
      <w:r w:rsidRPr="00437BD8">
        <w:rPr>
          <w:rFonts w:eastAsia="Gulim"/>
          <w:color w:val="auto"/>
          <w:sz w:val="28"/>
          <w:szCs w:val="28"/>
        </w:rPr>
        <w:t>В ходе проводимых органами прокуратуры проверок выявляются</w:t>
      </w:r>
      <w:r w:rsidR="00E40C9C">
        <w:rPr>
          <w:rFonts w:eastAsia="Gulim"/>
          <w:color w:val="auto"/>
          <w:sz w:val="28"/>
          <w:szCs w:val="28"/>
        </w:rPr>
        <w:t xml:space="preserve"> </w:t>
      </w:r>
      <w:r w:rsidRPr="00437BD8">
        <w:rPr>
          <w:rFonts w:eastAsia="Gulim"/>
          <w:color w:val="auto"/>
          <w:sz w:val="28"/>
          <w:szCs w:val="28"/>
        </w:rPr>
        <w:t>отдельные недостатки разрабатываемых и утверждаемых исполнительными</w:t>
      </w:r>
      <w:r w:rsidR="00E40C9C">
        <w:rPr>
          <w:rFonts w:eastAsia="Gulim"/>
          <w:color w:val="auto"/>
          <w:sz w:val="28"/>
          <w:szCs w:val="28"/>
        </w:rPr>
        <w:t xml:space="preserve"> </w:t>
      </w:r>
      <w:r w:rsidRPr="00437BD8">
        <w:rPr>
          <w:rFonts w:eastAsia="Gulim"/>
          <w:color w:val="auto"/>
          <w:sz w:val="28"/>
          <w:szCs w:val="28"/>
        </w:rPr>
        <w:t>органами местного самоуправления муниципальных программ: суммы</w:t>
      </w:r>
      <w:r w:rsidR="00E40C9C">
        <w:rPr>
          <w:rFonts w:eastAsia="Gulim"/>
          <w:color w:val="auto"/>
          <w:sz w:val="28"/>
          <w:szCs w:val="28"/>
        </w:rPr>
        <w:t xml:space="preserve"> </w:t>
      </w:r>
      <w:r w:rsidRPr="00437BD8">
        <w:rPr>
          <w:rFonts w:eastAsia="Gulim"/>
          <w:color w:val="auto"/>
          <w:sz w:val="28"/>
          <w:szCs w:val="28"/>
        </w:rPr>
        <w:t>финансового обеспечения не согласуются с решениями о бюджетах; в</w:t>
      </w:r>
      <w:r w:rsidR="00E40C9C">
        <w:rPr>
          <w:rFonts w:eastAsia="Gulim"/>
          <w:color w:val="auto"/>
          <w:sz w:val="28"/>
          <w:szCs w:val="28"/>
        </w:rPr>
        <w:t xml:space="preserve"> </w:t>
      </w:r>
      <w:r w:rsidRPr="00437BD8">
        <w:rPr>
          <w:rFonts w:eastAsia="Gulim"/>
          <w:color w:val="auto"/>
          <w:sz w:val="28"/>
          <w:szCs w:val="28"/>
        </w:rPr>
        <w:t>программах предусматриваются неточные, «прогнозные» значения размеров</w:t>
      </w:r>
      <w:r w:rsidR="00E40C9C">
        <w:rPr>
          <w:rFonts w:eastAsia="Gulim"/>
          <w:color w:val="auto"/>
          <w:sz w:val="28"/>
          <w:szCs w:val="28"/>
        </w:rPr>
        <w:t xml:space="preserve"> </w:t>
      </w:r>
      <w:r w:rsidRPr="00437BD8">
        <w:rPr>
          <w:rFonts w:eastAsia="Gulim"/>
          <w:color w:val="auto"/>
          <w:sz w:val="28"/>
          <w:szCs w:val="28"/>
        </w:rPr>
        <w:t>средств, необходимых для реализации предусмотренных в документах</w:t>
      </w:r>
      <w:r w:rsidR="00E40C9C">
        <w:rPr>
          <w:rFonts w:eastAsia="Gulim"/>
          <w:color w:val="auto"/>
          <w:sz w:val="28"/>
          <w:szCs w:val="28"/>
        </w:rPr>
        <w:t xml:space="preserve"> </w:t>
      </w:r>
      <w:r w:rsidRPr="00437BD8">
        <w:rPr>
          <w:rFonts w:eastAsia="Gulim"/>
          <w:color w:val="auto"/>
          <w:sz w:val="28"/>
          <w:szCs w:val="28"/>
        </w:rPr>
        <w:t>мероприятий, отмечается отсутствие комплексного подхода для разрешения</w:t>
      </w:r>
      <w:r w:rsidR="00E40C9C">
        <w:rPr>
          <w:rFonts w:eastAsia="Gulim"/>
          <w:color w:val="auto"/>
          <w:sz w:val="28"/>
          <w:szCs w:val="28"/>
        </w:rPr>
        <w:t xml:space="preserve"> </w:t>
      </w:r>
      <w:r w:rsidRPr="00437BD8">
        <w:rPr>
          <w:rFonts w:eastAsia="Gulim"/>
          <w:color w:val="auto"/>
          <w:sz w:val="28"/>
          <w:szCs w:val="28"/>
        </w:rPr>
        <w:t>проблемных вопросов.</w:t>
      </w:r>
    </w:p>
    <w:p w:rsidR="008F0C16" w:rsidRPr="00437BD8" w:rsidRDefault="008F0C16" w:rsidP="00E40C9C">
      <w:pPr>
        <w:pStyle w:val="Default"/>
        <w:ind w:firstLine="567"/>
        <w:jc w:val="both"/>
        <w:rPr>
          <w:rFonts w:eastAsia="Gulim"/>
          <w:color w:val="auto"/>
          <w:sz w:val="28"/>
          <w:szCs w:val="28"/>
        </w:rPr>
      </w:pPr>
      <w:r w:rsidRPr="00437BD8">
        <w:rPr>
          <w:rFonts w:eastAsia="Gulim"/>
          <w:color w:val="auto"/>
          <w:sz w:val="28"/>
          <w:szCs w:val="28"/>
        </w:rPr>
        <w:t>Согласно п. 9 ч. 10 ст. 35 Федерального закона от 06.10.2003 № 131-ФЗ «Об общих принципах организации местного самоуправления в Российской Федерации» к исключительной компетенции представительного органа муниципального образования относится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8F0C16" w:rsidRPr="00437BD8" w:rsidRDefault="008F0C16" w:rsidP="00E40C9C">
      <w:pPr>
        <w:pStyle w:val="Default"/>
        <w:ind w:firstLine="567"/>
        <w:jc w:val="both"/>
        <w:rPr>
          <w:rFonts w:eastAsia="Gulim"/>
          <w:color w:val="auto"/>
          <w:sz w:val="28"/>
          <w:szCs w:val="28"/>
        </w:rPr>
      </w:pPr>
      <w:r w:rsidRPr="00437BD8">
        <w:rPr>
          <w:rFonts w:eastAsia="Gulim"/>
          <w:color w:val="auto"/>
          <w:sz w:val="28"/>
          <w:szCs w:val="28"/>
        </w:rPr>
        <w:t>Возможности осуществления предварительного депутатского контроля за содержанием утверж</w:t>
      </w:r>
      <w:r w:rsidR="00AE7B58">
        <w:rPr>
          <w:rFonts w:eastAsia="Gulim"/>
          <w:color w:val="auto"/>
          <w:sz w:val="28"/>
          <w:szCs w:val="28"/>
        </w:rPr>
        <w:t xml:space="preserve">даемых местными администрациями </w:t>
      </w:r>
      <w:r w:rsidRPr="00437BD8">
        <w:rPr>
          <w:rFonts w:eastAsia="Gulim"/>
          <w:color w:val="auto"/>
          <w:sz w:val="28"/>
          <w:szCs w:val="28"/>
        </w:rPr>
        <w:t>муниципальных программ предусмотрены положениями ч. 2 ст. 179 Бюджетного кодекса Российской Федерации, согласно которым представительные органы муниципальных образований вправе осуществлять рассмотрение проектов муниципальных программ и предложений о внесении изменений в муниципальные программы в порядке, установленном нормативными правовыми актами представительных органов муниципальных образований.</w:t>
      </w:r>
    </w:p>
    <w:p w:rsidR="00203003" w:rsidRPr="00437BD8" w:rsidRDefault="008F0C16" w:rsidP="00E40C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BD8">
        <w:rPr>
          <w:rFonts w:ascii="Times New Roman" w:eastAsia="Gulim" w:hAnsi="Times New Roman" w:cs="Times New Roman"/>
          <w:sz w:val="28"/>
          <w:szCs w:val="28"/>
        </w:rPr>
        <w:t>Для повышения качества муниципального правотворчества и обеспечения участия депутатов в подготовке муниципальных программ настоящим проектом в развитие указанных положений ч. 2 ст. 179 Бюджетного кодекса Российской Федерации предлагается определить порядок рассмотрения проектов муниципальных программ и вносимых в них изменений представительным органом муниципального образования.</w:t>
      </w:r>
    </w:p>
    <w:p w:rsidR="008F0C16" w:rsidRPr="00437BD8" w:rsidRDefault="008F0C16" w:rsidP="008F0C16">
      <w:pPr>
        <w:pStyle w:val="Default"/>
        <w:rPr>
          <w:sz w:val="28"/>
          <w:szCs w:val="28"/>
        </w:rPr>
      </w:pPr>
    </w:p>
    <w:p w:rsidR="008F0C16" w:rsidRDefault="008F0C16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AE7B58" w:rsidRDefault="00AE7B58" w:rsidP="008F0C16">
      <w:pPr>
        <w:pStyle w:val="Default"/>
        <w:rPr>
          <w:color w:val="auto"/>
          <w:sz w:val="28"/>
          <w:szCs w:val="28"/>
        </w:rPr>
      </w:pPr>
    </w:p>
    <w:p w:rsidR="00E40C9C" w:rsidRDefault="00E40C9C" w:rsidP="008F0C16">
      <w:pPr>
        <w:pStyle w:val="Default"/>
        <w:rPr>
          <w:color w:val="auto"/>
          <w:sz w:val="28"/>
          <w:szCs w:val="28"/>
        </w:rPr>
      </w:pPr>
    </w:p>
    <w:p w:rsidR="00E74AC4" w:rsidRDefault="00E74AC4" w:rsidP="008F0C16">
      <w:pPr>
        <w:pStyle w:val="Default"/>
        <w:rPr>
          <w:color w:val="auto"/>
          <w:sz w:val="28"/>
          <w:szCs w:val="28"/>
        </w:rPr>
      </w:pPr>
    </w:p>
    <w:p w:rsidR="00E74AC4" w:rsidRDefault="00E74AC4" w:rsidP="008F0C16">
      <w:pPr>
        <w:pStyle w:val="Default"/>
        <w:rPr>
          <w:color w:val="auto"/>
          <w:sz w:val="28"/>
          <w:szCs w:val="28"/>
        </w:rPr>
      </w:pPr>
    </w:p>
    <w:p w:rsidR="008F0C16" w:rsidRPr="00437BD8" w:rsidRDefault="008F0C16" w:rsidP="008F0C16">
      <w:pPr>
        <w:pStyle w:val="Default"/>
        <w:rPr>
          <w:color w:val="auto"/>
          <w:sz w:val="28"/>
          <w:szCs w:val="28"/>
        </w:rPr>
      </w:pPr>
    </w:p>
    <w:p w:rsidR="00AE7B58" w:rsidRPr="00437BD8" w:rsidRDefault="008F0C16" w:rsidP="0062108A">
      <w:pPr>
        <w:pStyle w:val="Default"/>
        <w:jc w:val="center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lastRenderedPageBreak/>
        <w:t>ФИНАНСОВО-ЭКОНОМИЧЕСКОЕ ОБОСНОВАНИЕ</w:t>
      </w:r>
    </w:p>
    <w:p w:rsidR="008F0C16" w:rsidRDefault="006E5E83" w:rsidP="00AD7F0B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проекту решения</w:t>
      </w:r>
      <w:r w:rsidR="00DA54B3">
        <w:rPr>
          <w:color w:val="auto"/>
          <w:sz w:val="28"/>
          <w:szCs w:val="28"/>
        </w:rPr>
        <w:t xml:space="preserve">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sz w:val="28"/>
          <w:szCs w:val="28"/>
        </w:rPr>
        <w:t xml:space="preserve"> </w:t>
      </w:r>
      <w:r>
        <w:rPr>
          <w:sz w:val="28"/>
          <w:szCs w:val="28"/>
        </w:rPr>
        <w:t>Чаа-</w:t>
      </w:r>
      <w:r w:rsidR="00DA54B3">
        <w:rPr>
          <w:sz w:val="28"/>
          <w:szCs w:val="28"/>
        </w:rPr>
        <w:t>Хольского</w:t>
      </w:r>
      <w:r w:rsidR="00B51554">
        <w:rPr>
          <w:sz w:val="28"/>
          <w:szCs w:val="28"/>
        </w:rPr>
        <w:t xml:space="preserve"> кожуун</w:t>
      </w:r>
      <w:r w:rsidR="00DA54B3">
        <w:rPr>
          <w:sz w:val="28"/>
          <w:szCs w:val="28"/>
        </w:rPr>
        <w:t>а</w:t>
      </w:r>
      <w:r w:rsidR="00B51554">
        <w:rPr>
          <w:sz w:val="28"/>
          <w:szCs w:val="28"/>
        </w:rPr>
        <w:t xml:space="preserve"> Республики Тыва</w:t>
      </w:r>
      <w:r w:rsidR="008F0C16" w:rsidRPr="00437BD8">
        <w:rPr>
          <w:color w:val="auto"/>
          <w:sz w:val="28"/>
          <w:szCs w:val="28"/>
        </w:rPr>
        <w:t xml:space="preserve"> «Об</w:t>
      </w:r>
      <w:r>
        <w:rPr>
          <w:color w:val="auto"/>
          <w:sz w:val="28"/>
          <w:szCs w:val="28"/>
        </w:rPr>
        <w:t xml:space="preserve"> </w:t>
      </w:r>
      <w:r w:rsidR="00AD7F0B">
        <w:rPr>
          <w:color w:val="auto"/>
          <w:sz w:val="28"/>
          <w:szCs w:val="28"/>
        </w:rPr>
        <w:t xml:space="preserve">утверждении порядка рассмотрения Хурал представителей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AD7F0B">
        <w:rPr>
          <w:color w:val="auto"/>
          <w:sz w:val="28"/>
          <w:szCs w:val="28"/>
        </w:rPr>
        <w:t>Чаа-Хольского</w:t>
      </w:r>
      <w:r w:rsidR="008F0C16" w:rsidRPr="00437BD8">
        <w:rPr>
          <w:color w:val="auto"/>
          <w:sz w:val="28"/>
          <w:szCs w:val="28"/>
        </w:rPr>
        <w:t xml:space="preserve"> </w:t>
      </w:r>
      <w:r w:rsidR="00AD7F0B">
        <w:rPr>
          <w:color w:val="auto"/>
          <w:sz w:val="28"/>
          <w:szCs w:val="28"/>
        </w:rPr>
        <w:t>Республики Тыва</w:t>
      </w:r>
      <w:r w:rsidR="00DA54B3">
        <w:rPr>
          <w:color w:val="auto"/>
          <w:sz w:val="28"/>
          <w:szCs w:val="28"/>
        </w:rPr>
        <w:t>»</w:t>
      </w:r>
      <w:r w:rsidR="00AD7F0B">
        <w:rPr>
          <w:color w:val="auto"/>
          <w:sz w:val="28"/>
          <w:szCs w:val="28"/>
        </w:rPr>
        <w:t xml:space="preserve"> </w:t>
      </w:r>
      <w:r w:rsidR="008F0C16" w:rsidRPr="00437BD8">
        <w:rPr>
          <w:color w:val="auto"/>
          <w:sz w:val="28"/>
          <w:szCs w:val="28"/>
        </w:rPr>
        <w:t>проектов муниципальных программ и предложений о внесении изменений в муниципальные прог</w:t>
      </w:r>
      <w:r w:rsidR="00DA54B3">
        <w:rPr>
          <w:color w:val="auto"/>
          <w:sz w:val="28"/>
          <w:szCs w:val="28"/>
        </w:rPr>
        <w:t>раммы с</w:t>
      </w:r>
      <w:r w:rsidR="005017E5">
        <w:rPr>
          <w:color w:val="auto"/>
          <w:sz w:val="28"/>
          <w:szCs w:val="28"/>
        </w:rPr>
        <w:t xml:space="preserve">ельского поселения «Сумон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sz w:val="28"/>
          <w:szCs w:val="28"/>
        </w:rPr>
        <w:t xml:space="preserve"> </w:t>
      </w:r>
      <w:r w:rsidR="00DA54B3">
        <w:rPr>
          <w:sz w:val="28"/>
          <w:szCs w:val="28"/>
        </w:rPr>
        <w:t>Чаа-Хольского</w:t>
      </w:r>
      <w:r w:rsidR="00AD7F0B">
        <w:rPr>
          <w:sz w:val="28"/>
          <w:szCs w:val="28"/>
        </w:rPr>
        <w:t xml:space="preserve"> кожуун</w:t>
      </w:r>
      <w:r w:rsidR="00DA54B3">
        <w:rPr>
          <w:sz w:val="28"/>
          <w:szCs w:val="28"/>
        </w:rPr>
        <w:t>а Республики Тыва»</w:t>
      </w:r>
    </w:p>
    <w:p w:rsidR="0062108A" w:rsidRPr="00437BD8" w:rsidRDefault="0062108A" w:rsidP="0062108A">
      <w:pPr>
        <w:pStyle w:val="Default"/>
        <w:jc w:val="center"/>
        <w:rPr>
          <w:color w:val="auto"/>
          <w:sz w:val="28"/>
          <w:szCs w:val="28"/>
        </w:rPr>
      </w:pPr>
    </w:p>
    <w:p w:rsidR="00181FB2" w:rsidRPr="00E40C9C" w:rsidRDefault="008F0C16" w:rsidP="00E40C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Принятие и реализация предлагаемого решения «Об утверждении</w:t>
      </w:r>
      <w:r w:rsidR="00E40C9C">
        <w:rPr>
          <w:color w:val="auto"/>
          <w:sz w:val="28"/>
          <w:szCs w:val="28"/>
        </w:rPr>
        <w:t xml:space="preserve"> </w:t>
      </w:r>
      <w:r w:rsidR="00AD7F0B">
        <w:rPr>
          <w:color w:val="auto"/>
          <w:sz w:val="28"/>
          <w:szCs w:val="28"/>
        </w:rPr>
        <w:t xml:space="preserve">порядка рассмотрения </w:t>
      </w:r>
      <w:r w:rsidR="00AD7F0B" w:rsidRPr="00B51554">
        <w:rPr>
          <w:color w:val="auto"/>
          <w:sz w:val="28"/>
          <w:szCs w:val="28"/>
        </w:rPr>
        <w:t>Хура</w:t>
      </w:r>
      <w:r w:rsidR="00AD7F0B">
        <w:rPr>
          <w:color w:val="auto"/>
          <w:sz w:val="28"/>
          <w:szCs w:val="28"/>
        </w:rPr>
        <w:t>л представителей</w:t>
      </w:r>
      <w:r w:rsidR="00DB43E7" w:rsidRPr="00DB43E7">
        <w:rPr>
          <w:color w:val="auto"/>
          <w:sz w:val="28"/>
          <w:szCs w:val="28"/>
        </w:rPr>
        <w:t xml:space="preserve">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AD7F0B">
        <w:rPr>
          <w:color w:val="auto"/>
          <w:sz w:val="28"/>
          <w:szCs w:val="28"/>
        </w:rPr>
        <w:t xml:space="preserve">Чаа-Хольского кожууна Республики Тыва </w:t>
      </w:r>
      <w:r w:rsidRPr="00437BD8">
        <w:rPr>
          <w:color w:val="auto"/>
          <w:sz w:val="28"/>
          <w:szCs w:val="28"/>
        </w:rPr>
        <w:t>проектов муниципальных программ и предложений о внесении изменений в муниципальные прог</w:t>
      </w:r>
      <w:r w:rsidR="00DB43E7">
        <w:rPr>
          <w:color w:val="auto"/>
          <w:sz w:val="28"/>
          <w:szCs w:val="28"/>
        </w:rPr>
        <w:t xml:space="preserve">раммы </w:t>
      </w:r>
      <w:r w:rsidR="005017E5">
        <w:rPr>
          <w:color w:val="auto"/>
          <w:sz w:val="28"/>
          <w:szCs w:val="28"/>
        </w:rPr>
        <w:t xml:space="preserve">сельского поселения «Сумон </w:t>
      </w:r>
      <w:r w:rsidR="00E07FCA">
        <w:rPr>
          <w:rFonts w:eastAsia="Gulim"/>
          <w:sz w:val="28"/>
          <w:szCs w:val="28"/>
        </w:rPr>
        <w:t>Шанчы</w:t>
      </w:r>
      <w:r w:rsidR="00E07FCA" w:rsidRPr="00B51554">
        <w:rPr>
          <w:sz w:val="28"/>
          <w:szCs w:val="28"/>
        </w:rPr>
        <w:t xml:space="preserve"> </w:t>
      </w:r>
      <w:r w:rsidR="00AD7F0B" w:rsidRPr="00B51554">
        <w:rPr>
          <w:sz w:val="28"/>
          <w:szCs w:val="28"/>
        </w:rPr>
        <w:t>Чаа</w:t>
      </w:r>
      <w:r w:rsidR="00DB43E7">
        <w:rPr>
          <w:sz w:val="28"/>
          <w:szCs w:val="28"/>
        </w:rPr>
        <w:t>-Хольского</w:t>
      </w:r>
      <w:r w:rsidR="00AD7F0B">
        <w:rPr>
          <w:sz w:val="28"/>
          <w:szCs w:val="28"/>
        </w:rPr>
        <w:t xml:space="preserve"> кожуун</w:t>
      </w:r>
      <w:r w:rsidR="00DB43E7">
        <w:rPr>
          <w:sz w:val="28"/>
          <w:szCs w:val="28"/>
        </w:rPr>
        <w:t>а</w:t>
      </w:r>
      <w:r w:rsidR="00AD7F0B">
        <w:rPr>
          <w:sz w:val="28"/>
          <w:szCs w:val="28"/>
        </w:rPr>
        <w:t xml:space="preserve"> Республики Тыва» </w:t>
      </w:r>
      <w:r w:rsidRPr="00437BD8">
        <w:rPr>
          <w:color w:val="auto"/>
          <w:sz w:val="28"/>
          <w:szCs w:val="28"/>
        </w:rPr>
        <w:t>не потребует</w:t>
      </w:r>
      <w:r w:rsidR="00E40C9C">
        <w:rPr>
          <w:color w:val="auto"/>
          <w:sz w:val="28"/>
          <w:szCs w:val="28"/>
        </w:rPr>
        <w:t xml:space="preserve"> </w:t>
      </w:r>
      <w:r w:rsidRPr="00437BD8">
        <w:rPr>
          <w:sz w:val="28"/>
          <w:szCs w:val="28"/>
        </w:rPr>
        <w:t>дополнительных расходов из муниципального бюджета.</w:t>
      </w:r>
    </w:p>
    <w:p w:rsidR="00210F11" w:rsidRDefault="00210F11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62108A" w:rsidRDefault="0062108A" w:rsidP="00210F11">
      <w:pPr>
        <w:pStyle w:val="Default"/>
        <w:rPr>
          <w:sz w:val="28"/>
          <w:szCs w:val="28"/>
        </w:rPr>
      </w:pPr>
    </w:p>
    <w:p w:rsidR="00E40C9C" w:rsidRDefault="00E40C9C" w:rsidP="00210F11">
      <w:pPr>
        <w:pStyle w:val="Default"/>
        <w:rPr>
          <w:sz w:val="28"/>
          <w:szCs w:val="28"/>
        </w:rPr>
      </w:pPr>
    </w:p>
    <w:p w:rsidR="0062108A" w:rsidRPr="00437BD8" w:rsidRDefault="0062108A" w:rsidP="00210F11">
      <w:pPr>
        <w:pStyle w:val="Default"/>
        <w:rPr>
          <w:sz w:val="28"/>
          <w:szCs w:val="28"/>
        </w:rPr>
      </w:pPr>
    </w:p>
    <w:p w:rsidR="00E74AC4" w:rsidRPr="00437BD8" w:rsidRDefault="00E74AC4" w:rsidP="00210F11">
      <w:pPr>
        <w:pStyle w:val="Default"/>
        <w:rPr>
          <w:color w:val="auto"/>
          <w:sz w:val="28"/>
          <w:szCs w:val="28"/>
        </w:rPr>
      </w:pPr>
    </w:p>
    <w:p w:rsidR="00216212" w:rsidRDefault="00216212" w:rsidP="0062108A">
      <w:pPr>
        <w:pStyle w:val="Default"/>
        <w:jc w:val="center"/>
        <w:rPr>
          <w:color w:val="auto"/>
          <w:sz w:val="28"/>
          <w:szCs w:val="28"/>
        </w:rPr>
      </w:pPr>
    </w:p>
    <w:p w:rsidR="00216212" w:rsidRDefault="00216212" w:rsidP="0062108A">
      <w:pPr>
        <w:pStyle w:val="Default"/>
        <w:jc w:val="center"/>
        <w:rPr>
          <w:color w:val="auto"/>
          <w:sz w:val="28"/>
          <w:szCs w:val="28"/>
        </w:rPr>
      </w:pPr>
    </w:p>
    <w:p w:rsidR="00216212" w:rsidRDefault="00216212" w:rsidP="0062108A">
      <w:pPr>
        <w:pStyle w:val="Default"/>
        <w:jc w:val="center"/>
        <w:rPr>
          <w:color w:val="auto"/>
          <w:sz w:val="28"/>
          <w:szCs w:val="28"/>
        </w:rPr>
      </w:pPr>
    </w:p>
    <w:p w:rsidR="0062108A" w:rsidRDefault="00210F11" w:rsidP="0062108A">
      <w:pPr>
        <w:pStyle w:val="Default"/>
        <w:jc w:val="center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Перечень нормативных правовых актов</w:t>
      </w:r>
    </w:p>
    <w:p w:rsidR="0062108A" w:rsidRDefault="00210F11" w:rsidP="00DB43E7">
      <w:pPr>
        <w:pStyle w:val="Default"/>
        <w:jc w:val="center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органа местного самоуправления, подлежащих признанию утратившими силу, приостановлению, изменению в связи с принятием проекта решения</w:t>
      </w:r>
      <w:r w:rsidR="00DB43E7">
        <w:rPr>
          <w:color w:val="auto"/>
          <w:sz w:val="28"/>
          <w:szCs w:val="28"/>
        </w:rPr>
        <w:t xml:space="preserve">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sz w:val="28"/>
          <w:szCs w:val="28"/>
        </w:rPr>
        <w:t xml:space="preserve"> </w:t>
      </w:r>
      <w:r w:rsidR="00AD7F0B">
        <w:rPr>
          <w:sz w:val="28"/>
          <w:szCs w:val="28"/>
        </w:rPr>
        <w:t>Чаа-</w:t>
      </w:r>
      <w:r w:rsidR="00DB43E7">
        <w:rPr>
          <w:sz w:val="28"/>
          <w:szCs w:val="28"/>
        </w:rPr>
        <w:t>Хольского</w:t>
      </w:r>
      <w:r w:rsidR="00B51554">
        <w:rPr>
          <w:sz w:val="28"/>
          <w:szCs w:val="28"/>
        </w:rPr>
        <w:t xml:space="preserve"> кожуун</w:t>
      </w:r>
      <w:r w:rsidR="00DB43E7">
        <w:rPr>
          <w:sz w:val="28"/>
          <w:szCs w:val="28"/>
        </w:rPr>
        <w:t>а</w:t>
      </w:r>
      <w:r w:rsidR="00B51554">
        <w:rPr>
          <w:sz w:val="28"/>
          <w:szCs w:val="28"/>
        </w:rPr>
        <w:t xml:space="preserve"> Республики Тыва</w:t>
      </w:r>
      <w:r w:rsidR="00DB43E7">
        <w:rPr>
          <w:color w:val="auto"/>
          <w:sz w:val="28"/>
          <w:szCs w:val="28"/>
        </w:rPr>
        <w:t xml:space="preserve"> «Об </w:t>
      </w:r>
      <w:r w:rsidRPr="00437BD8">
        <w:rPr>
          <w:color w:val="auto"/>
          <w:sz w:val="28"/>
          <w:szCs w:val="28"/>
        </w:rPr>
        <w:t>утверждении</w:t>
      </w:r>
      <w:r w:rsidR="00DB43E7">
        <w:rPr>
          <w:color w:val="auto"/>
          <w:sz w:val="28"/>
          <w:szCs w:val="28"/>
        </w:rPr>
        <w:t xml:space="preserve"> </w:t>
      </w:r>
      <w:r w:rsidR="00AD7F0B">
        <w:rPr>
          <w:color w:val="auto"/>
          <w:sz w:val="28"/>
          <w:szCs w:val="28"/>
        </w:rPr>
        <w:t xml:space="preserve">порядка рассмотрения Хурал представителей </w:t>
      </w:r>
      <w:r w:rsidR="005017E5">
        <w:rPr>
          <w:color w:val="auto"/>
          <w:sz w:val="28"/>
          <w:szCs w:val="28"/>
        </w:rPr>
        <w:t xml:space="preserve">сельского поселения «Сумон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AD7F0B">
        <w:rPr>
          <w:color w:val="auto"/>
          <w:sz w:val="28"/>
          <w:szCs w:val="28"/>
        </w:rPr>
        <w:t>Чаа-Хольского кожууна Республики Тыва</w:t>
      </w:r>
      <w:r w:rsidR="005017E5">
        <w:rPr>
          <w:color w:val="auto"/>
          <w:sz w:val="28"/>
          <w:szCs w:val="28"/>
        </w:rPr>
        <w:t>»</w:t>
      </w:r>
      <w:r w:rsidR="00AD7F0B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проектов муниципальных программ и предложений о внесении изменений в</w:t>
      </w:r>
      <w:r w:rsidR="00DB43E7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муниципальные прог</w:t>
      </w:r>
      <w:r w:rsidR="00DB43E7">
        <w:rPr>
          <w:color w:val="auto"/>
          <w:sz w:val="28"/>
          <w:szCs w:val="28"/>
        </w:rPr>
        <w:t xml:space="preserve">раммы </w:t>
      </w:r>
      <w:r w:rsidR="005017E5">
        <w:rPr>
          <w:color w:val="auto"/>
          <w:sz w:val="28"/>
          <w:szCs w:val="28"/>
        </w:rPr>
        <w:t xml:space="preserve">сельского поселения «Сумон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sz w:val="28"/>
          <w:szCs w:val="28"/>
        </w:rPr>
        <w:t xml:space="preserve"> </w:t>
      </w:r>
      <w:r w:rsidR="00DB43E7">
        <w:rPr>
          <w:sz w:val="28"/>
          <w:szCs w:val="28"/>
        </w:rPr>
        <w:t>Чаа-Хольского</w:t>
      </w:r>
      <w:r w:rsidR="00AD7F0B">
        <w:rPr>
          <w:sz w:val="28"/>
          <w:szCs w:val="28"/>
        </w:rPr>
        <w:t xml:space="preserve"> кожуун</w:t>
      </w:r>
      <w:r w:rsidR="00DB43E7">
        <w:rPr>
          <w:sz w:val="28"/>
          <w:szCs w:val="28"/>
        </w:rPr>
        <w:t>а</w:t>
      </w:r>
      <w:r w:rsidR="00AD7F0B">
        <w:rPr>
          <w:sz w:val="28"/>
          <w:szCs w:val="28"/>
        </w:rPr>
        <w:t xml:space="preserve"> Республики Тыва»</w:t>
      </w:r>
      <w:r w:rsidR="00517FA9">
        <w:rPr>
          <w:sz w:val="28"/>
          <w:szCs w:val="28"/>
        </w:rPr>
        <w:t>»</w:t>
      </w:r>
    </w:p>
    <w:p w:rsidR="00AD7F0B" w:rsidRPr="00437BD8" w:rsidRDefault="00AD7F0B" w:rsidP="005017E5">
      <w:pPr>
        <w:pStyle w:val="Default"/>
        <w:jc w:val="both"/>
        <w:rPr>
          <w:color w:val="auto"/>
          <w:sz w:val="28"/>
          <w:szCs w:val="28"/>
        </w:rPr>
      </w:pPr>
    </w:p>
    <w:p w:rsidR="00FD182E" w:rsidRPr="00E40C9C" w:rsidRDefault="00210F11" w:rsidP="005017E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7BD8">
        <w:rPr>
          <w:color w:val="auto"/>
          <w:sz w:val="28"/>
          <w:szCs w:val="28"/>
        </w:rPr>
        <w:t>При</w:t>
      </w:r>
      <w:r w:rsidR="00AD7F0B">
        <w:rPr>
          <w:color w:val="auto"/>
          <w:sz w:val="28"/>
          <w:szCs w:val="28"/>
        </w:rPr>
        <w:t xml:space="preserve">нятие и реализация решения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sz w:val="28"/>
          <w:szCs w:val="28"/>
        </w:rPr>
        <w:t xml:space="preserve"> </w:t>
      </w:r>
      <w:r w:rsidR="00AD7F0B">
        <w:rPr>
          <w:sz w:val="28"/>
          <w:szCs w:val="28"/>
        </w:rPr>
        <w:t>Чаа-</w:t>
      </w:r>
      <w:r w:rsidR="00B51554">
        <w:rPr>
          <w:sz w:val="28"/>
          <w:szCs w:val="28"/>
        </w:rPr>
        <w:t>Хольский кожуун Республики Тыва</w:t>
      </w:r>
      <w:r w:rsidRPr="00437BD8">
        <w:rPr>
          <w:color w:val="auto"/>
          <w:sz w:val="28"/>
          <w:szCs w:val="28"/>
        </w:rPr>
        <w:t xml:space="preserve"> «Об утв</w:t>
      </w:r>
      <w:r w:rsidR="00AD7F0B">
        <w:rPr>
          <w:color w:val="auto"/>
          <w:sz w:val="28"/>
          <w:szCs w:val="28"/>
        </w:rPr>
        <w:t>ерждении порядка рассмотрения Хурал представителей</w:t>
      </w:r>
      <w:r w:rsidR="00DB43E7" w:rsidRPr="00DB43E7">
        <w:rPr>
          <w:color w:val="auto"/>
          <w:sz w:val="28"/>
          <w:szCs w:val="28"/>
        </w:rPr>
        <w:t xml:space="preserve"> </w:t>
      </w:r>
      <w:r w:rsidR="005017E5">
        <w:rPr>
          <w:color w:val="auto"/>
          <w:sz w:val="28"/>
          <w:szCs w:val="28"/>
        </w:rPr>
        <w:t xml:space="preserve">сельского поселения 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color w:val="auto"/>
          <w:sz w:val="28"/>
          <w:szCs w:val="28"/>
        </w:rPr>
        <w:t xml:space="preserve"> </w:t>
      </w:r>
      <w:r w:rsidR="00AD7F0B">
        <w:rPr>
          <w:color w:val="auto"/>
          <w:sz w:val="28"/>
          <w:szCs w:val="28"/>
        </w:rPr>
        <w:t>Чаа-Хольского кожууна Республики Тыва</w:t>
      </w:r>
      <w:r w:rsidRPr="00437BD8">
        <w:rPr>
          <w:color w:val="auto"/>
          <w:sz w:val="28"/>
          <w:szCs w:val="28"/>
        </w:rPr>
        <w:t xml:space="preserve"> проектов муниципальных</w:t>
      </w:r>
      <w:r w:rsidR="00E40C9C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программ и предложений о внесении изменений в муниципальные</w:t>
      </w:r>
      <w:r w:rsidR="00E40C9C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прог</w:t>
      </w:r>
      <w:r w:rsidR="00DB43E7">
        <w:rPr>
          <w:color w:val="auto"/>
          <w:sz w:val="28"/>
          <w:szCs w:val="28"/>
        </w:rPr>
        <w:t>раммы с</w:t>
      </w:r>
      <w:r w:rsidR="005017E5">
        <w:rPr>
          <w:color w:val="auto"/>
          <w:sz w:val="28"/>
          <w:szCs w:val="28"/>
        </w:rPr>
        <w:t xml:space="preserve">ельского поселения «Сумона </w:t>
      </w:r>
      <w:r w:rsidR="00E07FCA">
        <w:rPr>
          <w:rFonts w:eastAsia="Gulim"/>
          <w:sz w:val="28"/>
          <w:szCs w:val="28"/>
        </w:rPr>
        <w:t>Шанчы</w:t>
      </w:r>
      <w:r w:rsidR="00E07FCA">
        <w:rPr>
          <w:sz w:val="28"/>
          <w:szCs w:val="28"/>
        </w:rPr>
        <w:t xml:space="preserve"> </w:t>
      </w:r>
      <w:r w:rsidR="00DB43E7">
        <w:rPr>
          <w:sz w:val="28"/>
          <w:szCs w:val="28"/>
        </w:rPr>
        <w:t>Чаа-Хольского</w:t>
      </w:r>
      <w:r w:rsidR="00AD7F0B">
        <w:rPr>
          <w:sz w:val="28"/>
          <w:szCs w:val="28"/>
        </w:rPr>
        <w:t xml:space="preserve"> кожуун</w:t>
      </w:r>
      <w:r w:rsidR="00DB43E7">
        <w:rPr>
          <w:sz w:val="28"/>
          <w:szCs w:val="28"/>
        </w:rPr>
        <w:t>а Республики Тыва»</w:t>
      </w:r>
      <w:r w:rsidRPr="00437BD8">
        <w:rPr>
          <w:color w:val="auto"/>
          <w:sz w:val="28"/>
          <w:szCs w:val="28"/>
        </w:rPr>
        <w:t xml:space="preserve"> не повле</w:t>
      </w:r>
      <w:r w:rsidR="008121C4">
        <w:rPr>
          <w:color w:val="auto"/>
          <w:sz w:val="28"/>
          <w:szCs w:val="28"/>
        </w:rPr>
        <w:t xml:space="preserve">чет признание утратившими силу, </w:t>
      </w:r>
      <w:r w:rsidRPr="00437BD8">
        <w:rPr>
          <w:color w:val="auto"/>
          <w:sz w:val="28"/>
          <w:szCs w:val="28"/>
        </w:rPr>
        <w:t>приостановление, изменение или принятие нормативных правовых актов</w:t>
      </w:r>
      <w:r w:rsidR="00E40C9C">
        <w:rPr>
          <w:color w:val="auto"/>
          <w:sz w:val="28"/>
          <w:szCs w:val="28"/>
        </w:rPr>
        <w:t xml:space="preserve"> </w:t>
      </w:r>
      <w:r w:rsidRPr="00437BD8">
        <w:rPr>
          <w:color w:val="auto"/>
          <w:sz w:val="28"/>
          <w:szCs w:val="28"/>
        </w:rPr>
        <w:t>органа местного самоуправле</w:t>
      </w:r>
      <w:r w:rsidR="008121C4">
        <w:rPr>
          <w:color w:val="auto"/>
          <w:sz w:val="28"/>
          <w:szCs w:val="28"/>
        </w:rPr>
        <w:t xml:space="preserve">ния </w:t>
      </w:r>
      <w:r w:rsidR="00E07FCA">
        <w:rPr>
          <w:sz w:val="28"/>
          <w:szCs w:val="28"/>
        </w:rPr>
        <w:t>СПС Шанчы Чаа-Хольского</w:t>
      </w:r>
      <w:r w:rsidR="005017E5">
        <w:rPr>
          <w:sz w:val="28"/>
          <w:szCs w:val="28"/>
        </w:rPr>
        <w:t xml:space="preserve"> кожуун</w:t>
      </w:r>
      <w:r w:rsidR="00E07FCA">
        <w:rPr>
          <w:sz w:val="28"/>
          <w:szCs w:val="28"/>
        </w:rPr>
        <w:t>а</w:t>
      </w:r>
      <w:r w:rsidR="005017E5">
        <w:rPr>
          <w:sz w:val="28"/>
          <w:szCs w:val="28"/>
        </w:rPr>
        <w:t xml:space="preserve"> </w:t>
      </w:r>
      <w:r w:rsidR="00E07FCA">
        <w:rPr>
          <w:sz w:val="28"/>
          <w:szCs w:val="28"/>
        </w:rPr>
        <w:t>Республики Тыва</w:t>
      </w:r>
    </w:p>
    <w:sectPr w:rsidR="00FD182E" w:rsidRPr="00E40C9C" w:rsidSect="00216212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C32D9B"/>
    <w:multiLevelType w:val="hybridMultilevel"/>
    <w:tmpl w:val="367A3A5E"/>
    <w:lvl w:ilvl="0" w:tplc="70E20912">
      <w:start w:val="1"/>
      <w:numFmt w:val="decimal"/>
      <w:lvlText w:val="%1."/>
      <w:lvlJc w:val="left"/>
      <w:pPr>
        <w:ind w:left="1059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1FB2"/>
    <w:rsid w:val="00063D3B"/>
    <w:rsid w:val="000C132C"/>
    <w:rsid w:val="000C4C52"/>
    <w:rsid w:val="000D3FC9"/>
    <w:rsid w:val="00123AC1"/>
    <w:rsid w:val="001711EE"/>
    <w:rsid w:val="00177340"/>
    <w:rsid w:val="00181FB2"/>
    <w:rsid w:val="00203003"/>
    <w:rsid w:val="00210F11"/>
    <w:rsid w:val="00216212"/>
    <w:rsid w:val="00244872"/>
    <w:rsid w:val="00313048"/>
    <w:rsid w:val="00316080"/>
    <w:rsid w:val="003266E9"/>
    <w:rsid w:val="00333387"/>
    <w:rsid w:val="00437BD8"/>
    <w:rsid w:val="0046140C"/>
    <w:rsid w:val="005017E5"/>
    <w:rsid w:val="00517FA9"/>
    <w:rsid w:val="00556C2B"/>
    <w:rsid w:val="0060396A"/>
    <w:rsid w:val="0062108A"/>
    <w:rsid w:val="006A2113"/>
    <w:rsid w:val="006E5E83"/>
    <w:rsid w:val="008121C4"/>
    <w:rsid w:val="008645C3"/>
    <w:rsid w:val="008E0602"/>
    <w:rsid w:val="008F0C16"/>
    <w:rsid w:val="00924824"/>
    <w:rsid w:val="00964C09"/>
    <w:rsid w:val="009C0B55"/>
    <w:rsid w:val="00A05093"/>
    <w:rsid w:val="00A31C64"/>
    <w:rsid w:val="00A6137A"/>
    <w:rsid w:val="00AD032E"/>
    <w:rsid w:val="00AD7F0B"/>
    <w:rsid w:val="00AE7B58"/>
    <w:rsid w:val="00B3160B"/>
    <w:rsid w:val="00B51554"/>
    <w:rsid w:val="00B713D1"/>
    <w:rsid w:val="00B96AB8"/>
    <w:rsid w:val="00C011DD"/>
    <w:rsid w:val="00C4568E"/>
    <w:rsid w:val="00D60C47"/>
    <w:rsid w:val="00D96478"/>
    <w:rsid w:val="00DA30D7"/>
    <w:rsid w:val="00DA54B3"/>
    <w:rsid w:val="00DB43E7"/>
    <w:rsid w:val="00E07FCA"/>
    <w:rsid w:val="00E40C9C"/>
    <w:rsid w:val="00E74AC4"/>
    <w:rsid w:val="00E936E4"/>
    <w:rsid w:val="00EB0668"/>
    <w:rsid w:val="00ED6FE5"/>
    <w:rsid w:val="00F05B99"/>
    <w:rsid w:val="00FD182E"/>
    <w:rsid w:val="00FE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5096A-91CE-446D-B211-11C52686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0F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E0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60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130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7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ХУРАЛ</cp:lastModifiedBy>
  <cp:revision>36</cp:revision>
  <cp:lastPrinted>2022-04-05T08:39:00Z</cp:lastPrinted>
  <dcterms:created xsi:type="dcterms:W3CDTF">2021-05-14T02:39:00Z</dcterms:created>
  <dcterms:modified xsi:type="dcterms:W3CDTF">2022-07-05T05:22:00Z</dcterms:modified>
</cp:coreProperties>
</file>