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D22" w:rsidRPr="000F3E21" w:rsidRDefault="00CF3D22" w:rsidP="00CF3D22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3E21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:rsidR="00CF3D22" w:rsidRPr="00F77666" w:rsidRDefault="00CF3D22" w:rsidP="00CF3D22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F7766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16FD89E" wp14:editId="6AD6223A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3D22" w:rsidRPr="00F77666" w:rsidRDefault="00CF3D22" w:rsidP="00CF3D22">
      <w:pPr>
        <w:spacing w:after="0" w:line="240" w:lineRule="auto"/>
        <w:ind w:right="-5"/>
        <w:rPr>
          <w:rFonts w:ascii="Times New Roman" w:hAnsi="Times New Roman" w:cs="Times New Roman"/>
          <w:color w:val="003366"/>
          <w:sz w:val="24"/>
          <w:szCs w:val="24"/>
        </w:rPr>
      </w:pPr>
    </w:p>
    <w:p w:rsidR="00CF3D22" w:rsidRPr="00F77666" w:rsidRDefault="00CF3D22" w:rsidP="00CF3D22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F77666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F7766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proofErr w:type="spellStart"/>
      <w:r w:rsidRPr="00F77666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F77666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CF3D22" w:rsidRPr="00F77666" w:rsidRDefault="00CF3D22" w:rsidP="00CF3D22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b/>
          <w:bCs/>
          <w:sz w:val="28"/>
          <w:szCs w:val="28"/>
        </w:rPr>
        <w:t xml:space="preserve">    ХУРАЛ ПРЕДСТАВИТЕЛЕЙ                             ЧАА-ХОЛ КОЖУУННУН                                  </w:t>
      </w:r>
    </w:p>
    <w:p w:rsidR="00CF3D22" w:rsidRPr="00F77666" w:rsidRDefault="00CF3D22" w:rsidP="00CF3D22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b/>
          <w:bCs/>
          <w:sz w:val="28"/>
          <w:szCs w:val="28"/>
        </w:rPr>
        <w:t xml:space="preserve">   ЧАА-ХОЛЬСКОГО КОЖУУНА                 ТОЛЭЭЛЕКЧИЛЕР ХУРАЛЫ                          </w:t>
      </w:r>
    </w:p>
    <w:p w:rsidR="00CF3D22" w:rsidRPr="00F77666" w:rsidRDefault="00CF3D22" w:rsidP="00CF3D22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3D22" w:rsidRPr="00F77666" w:rsidRDefault="00CF3D22" w:rsidP="00CF3D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7666">
        <w:rPr>
          <w:rFonts w:cs="Times New Roman"/>
          <w:b/>
          <w:bCs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«__» октября 2022</w:t>
      </w:r>
      <w:r w:rsidRPr="00F7766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softHyphen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softHyphen/>
        <w:t>__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Об итогах социально-экономического развития Чаа-Хольского кожууна Р</w:t>
      </w:r>
      <w:r>
        <w:rPr>
          <w:rFonts w:ascii="Times New Roman" w:hAnsi="Times New Roman" w:cs="Times New Roman"/>
          <w:sz w:val="28"/>
          <w:szCs w:val="28"/>
        </w:rPr>
        <w:t>еспублики Тыва за 9 месяцев 2022</w:t>
      </w:r>
      <w:r w:rsidRPr="00F77666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D22" w:rsidRPr="00F77666" w:rsidRDefault="00CF3D22" w:rsidP="00CF3D22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Заслушав и обсудив доклад администрации Чаа-Хольского кожууна Республики Тыва об итогах социально-экономического развития Чаа-Хольского кожууна Р</w:t>
      </w:r>
      <w:r>
        <w:rPr>
          <w:rFonts w:ascii="Times New Roman" w:hAnsi="Times New Roman" w:cs="Times New Roman"/>
          <w:sz w:val="28"/>
          <w:szCs w:val="28"/>
        </w:rPr>
        <w:t>еспублики Тыва за 9 месяцев 2022</w:t>
      </w:r>
      <w:r w:rsidRPr="00F77666">
        <w:rPr>
          <w:rFonts w:ascii="Arial" w:hAnsi="Arial" w:cs="Arial"/>
          <w:sz w:val="28"/>
          <w:szCs w:val="28"/>
        </w:rPr>
        <w:t xml:space="preserve"> </w:t>
      </w:r>
      <w:r w:rsidRPr="00F77666">
        <w:rPr>
          <w:rFonts w:ascii="Times New Roman" w:hAnsi="Times New Roman" w:cs="Times New Roman"/>
          <w:sz w:val="28"/>
          <w:szCs w:val="28"/>
        </w:rPr>
        <w:t>год,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CF3D22" w:rsidRPr="00F77666" w:rsidRDefault="00CF3D22" w:rsidP="00CF3D22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1.Принять прилагаемый отчет об итогах социально-экономического развития Чаа-Хольского кожууна Р</w:t>
      </w:r>
      <w:r>
        <w:rPr>
          <w:rFonts w:ascii="Times New Roman" w:hAnsi="Times New Roman" w:cs="Times New Roman"/>
          <w:sz w:val="28"/>
          <w:szCs w:val="28"/>
        </w:rPr>
        <w:t>еспублики Тыва за 9 месяцев 2022</w:t>
      </w:r>
      <w:r w:rsidRPr="00F7766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2.Отчет об итогах социально-экономического развития Чаа-Хольского кожууна Р</w:t>
      </w:r>
      <w:r>
        <w:rPr>
          <w:rFonts w:ascii="Times New Roman" w:hAnsi="Times New Roman" w:cs="Times New Roman"/>
          <w:sz w:val="28"/>
          <w:szCs w:val="28"/>
        </w:rPr>
        <w:t>еспублики Тыва за 9 месяцев 2022</w:t>
      </w:r>
      <w:r w:rsidRPr="00F77666">
        <w:rPr>
          <w:rFonts w:ascii="Times New Roman" w:hAnsi="Times New Roman" w:cs="Times New Roman"/>
          <w:sz w:val="28"/>
          <w:szCs w:val="28"/>
        </w:rPr>
        <w:t xml:space="preserve"> год разместить на официальном сайте   Хурала представителей 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4.Контроль за исполнением настоящего решения возложить на комиссию по </w:t>
      </w:r>
      <w:r w:rsidR="007956CC">
        <w:rPr>
          <w:rFonts w:ascii="Times New Roman" w:hAnsi="Times New Roman" w:cs="Times New Roman"/>
          <w:sz w:val="28"/>
          <w:szCs w:val="28"/>
        </w:rPr>
        <w:t xml:space="preserve">социальным вопросам </w:t>
      </w:r>
      <w:r w:rsidRPr="00F77666">
        <w:rPr>
          <w:rFonts w:ascii="Times New Roman" w:hAnsi="Times New Roman" w:cs="Times New Roman"/>
          <w:sz w:val="28"/>
          <w:szCs w:val="28"/>
        </w:rPr>
        <w:t>Хурала представителей Чаа-Хольского кожуу</w:t>
      </w:r>
      <w:r w:rsidR="007956CC">
        <w:rPr>
          <w:rFonts w:ascii="Times New Roman" w:hAnsi="Times New Roman" w:cs="Times New Roman"/>
          <w:sz w:val="28"/>
          <w:szCs w:val="28"/>
        </w:rPr>
        <w:t>на Республики Тыва – (</w:t>
      </w:r>
      <w:proofErr w:type="spellStart"/>
      <w:r w:rsidR="007956CC">
        <w:rPr>
          <w:rFonts w:ascii="Times New Roman" w:hAnsi="Times New Roman" w:cs="Times New Roman"/>
          <w:sz w:val="28"/>
          <w:szCs w:val="28"/>
        </w:rPr>
        <w:t>Сегбе</w:t>
      </w:r>
      <w:proofErr w:type="spellEnd"/>
      <w:r w:rsidR="007956CC">
        <w:rPr>
          <w:rFonts w:ascii="Times New Roman" w:hAnsi="Times New Roman" w:cs="Times New Roman"/>
          <w:sz w:val="28"/>
          <w:szCs w:val="28"/>
        </w:rPr>
        <w:t xml:space="preserve"> С.В.</w:t>
      </w:r>
      <w:r w:rsidRPr="00F77666">
        <w:rPr>
          <w:rFonts w:ascii="Times New Roman" w:hAnsi="Times New Roman" w:cs="Times New Roman"/>
          <w:sz w:val="28"/>
          <w:szCs w:val="28"/>
        </w:rPr>
        <w:t>)</w:t>
      </w:r>
    </w:p>
    <w:p w:rsidR="00CF3D22" w:rsidRPr="00F77666" w:rsidRDefault="00CF3D22" w:rsidP="00CF3D22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5.Решение вступает в силу со дня принятия.</w:t>
      </w:r>
    </w:p>
    <w:p w:rsidR="00CF3D22" w:rsidRPr="00F77666" w:rsidRDefault="00CF3D22" w:rsidP="00CF3D22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F3D22" w:rsidRPr="00F77666" w:rsidRDefault="00CF3D22" w:rsidP="00CF3D22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Республики Тыва                                                                        А. Чамбал</w:t>
      </w:r>
    </w:p>
    <w:p w:rsidR="0039442D" w:rsidRDefault="0039442D"/>
    <w:sectPr w:rsidR="00394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F44"/>
    <w:rsid w:val="000F3E21"/>
    <w:rsid w:val="002A5216"/>
    <w:rsid w:val="0039442D"/>
    <w:rsid w:val="005377DE"/>
    <w:rsid w:val="007956CC"/>
    <w:rsid w:val="00CF3D22"/>
    <w:rsid w:val="00E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80E00-5BBA-4283-840B-965DA106C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D2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2A5216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A5216"/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6"/>
    <w:uiPriority w:val="34"/>
    <w:qFormat/>
    <w:rsid w:val="002A52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5"/>
    <w:uiPriority w:val="34"/>
    <w:locked/>
    <w:rsid w:val="002A5216"/>
  </w:style>
  <w:style w:type="table" w:styleId="a7">
    <w:name w:val="Table Grid"/>
    <w:basedOn w:val="a1"/>
    <w:uiPriority w:val="39"/>
    <w:rsid w:val="002A5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2A52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6</cp:revision>
  <dcterms:created xsi:type="dcterms:W3CDTF">2022-10-18T04:26:00Z</dcterms:created>
  <dcterms:modified xsi:type="dcterms:W3CDTF">2022-10-25T05:00:00Z</dcterms:modified>
</cp:coreProperties>
</file>