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447E" w:rsidRPr="00EC447E" w:rsidRDefault="00EC447E" w:rsidP="00EC447E">
      <w:pPr>
        <w:widowControl w:val="0"/>
        <w:autoSpaceDE w:val="0"/>
        <w:autoSpaceDN w:val="0"/>
        <w:adjustRightInd w:val="0"/>
        <w:spacing w:after="0" w:line="240" w:lineRule="auto"/>
        <w:ind w:left="142" w:right="-5" w:firstLine="540"/>
        <w:jc w:val="right"/>
        <w:rPr>
          <w:rFonts w:ascii="Times New Roman" w:hAnsi="Times New Roman" w:cs="Times New Roman"/>
          <w:sz w:val="28"/>
          <w:szCs w:val="24"/>
        </w:rPr>
      </w:pPr>
      <w:r w:rsidRPr="00EC447E">
        <w:rPr>
          <w:rFonts w:ascii="Times New Roman" w:hAnsi="Times New Roman" w:cs="Times New Roman"/>
          <w:sz w:val="28"/>
          <w:szCs w:val="24"/>
        </w:rPr>
        <w:t xml:space="preserve">Проект </w:t>
      </w:r>
    </w:p>
    <w:p w:rsidR="00EC447E" w:rsidRPr="00F77666" w:rsidRDefault="00EC447E" w:rsidP="00EC447E">
      <w:pPr>
        <w:widowControl w:val="0"/>
        <w:autoSpaceDE w:val="0"/>
        <w:autoSpaceDN w:val="0"/>
        <w:adjustRightInd w:val="0"/>
        <w:spacing w:after="0" w:line="240" w:lineRule="auto"/>
        <w:ind w:left="142" w:right="-5" w:firstLine="540"/>
        <w:jc w:val="center"/>
        <w:rPr>
          <w:rFonts w:ascii="Arial" w:hAnsi="Arial" w:cs="Arial"/>
          <w:sz w:val="24"/>
          <w:szCs w:val="24"/>
        </w:rPr>
      </w:pPr>
      <w:r w:rsidRPr="00F77666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0A34E766" wp14:editId="2A9DE6A2">
            <wp:extent cx="1057275" cy="10096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447E" w:rsidRPr="00F77666" w:rsidRDefault="00EC447E" w:rsidP="00EC447E">
      <w:pPr>
        <w:spacing w:after="0" w:line="240" w:lineRule="auto"/>
        <w:ind w:right="-5"/>
        <w:rPr>
          <w:rFonts w:ascii="Times New Roman" w:hAnsi="Times New Roman" w:cs="Times New Roman"/>
          <w:color w:val="003366"/>
          <w:sz w:val="24"/>
          <w:szCs w:val="24"/>
        </w:rPr>
      </w:pPr>
    </w:p>
    <w:p w:rsidR="00EC447E" w:rsidRPr="00F77666" w:rsidRDefault="00EC447E" w:rsidP="00EC447E">
      <w:pP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 xml:space="preserve">        </w:t>
      </w:r>
      <w:proofErr w:type="gramStart"/>
      <w:r w:rsidRPr="00F77666">
        <w:rPr>
          <w:rFonts w:ascii="Times New Roman" w:hAnsi="Times New Roman" w:cs="Times New Roman"/>
          <w:b/>
          <w:bCs/>
          <w:sz w:val="28"/>
          <w:szCs w:val="28"/>
        </w:rPr>
        <w:t>РЕСПУБЛИКА  ТЫВА</w:t>
      </w:r>
      <w:proofErr w:type="gramEnd"/>
      <w:r w:rsidRPr="00F77666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</w:t>
      </w:r>
      <w:proofErr w:type="spellStart"/>
      <w:r w:rsidRPr="00F77666">
        <w:rPr>
          <w:rFonts w:ascii="Times New Roman" w:hAnsi="Times New Roman" w:cs="Times New Roman"/>
          <w:b/>
          <w:bCs/>
          <w:sz w:val="28"/>
          <w:szCs w:val="28"/>
        </w:rPr>
        <w:t>ТЫВА</w:t>
      </w:r>
      <w:proofErr w:type="spellEnd"/>
      <w:r w:rsidRPr="00F77666">
        <w:rPr>
          <w:rFonts w:ascii="Times New Roman" w:hAnsi="Times New Roman" w:cs="Times New Roman"/>
          <w:b/>
          <w:bCs/>
          <w:sz w:val="28"/>
          <w:szCs w:val="28"/>
        </w:rPr>
        <w:t xml:space="preserve">  РЕСПУБЛИКА                                          </w:t>
      </w:r>
    </w:p>
    <w:p w:rsidR="00EC447E" w:rsidRPr="00F77666" w:rsidRDefault="00EC447E" w:rsidP="00EC447E">
      <w:pP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7666">
        <w:rPr>
          <w:rFonts w:ascii="Times New Roman" w:hAnsi="Times New Roman" w:cs="Times New Roman"/>
          <w:b/>
          <w:bCs/>
          <w:sz w:val="28"/>
          <w:szCs w:val="28"/>
        </w:rPr>
        <w:t xml:space="preserve">    ХУРАЛ ПРЕДСТАВИТЕЛЕЙ                             ЧАА-ХОЛ КОЖУУННУН                                  </w:t>
      </w:r>
    </w:p>
    <w:p w:rsidR="00EC447E" w:rsidRPr="00F77666" w:rsidRDefault="00EC447E" w:rsidP="00EC447E">
      <w:pPr>
        <w:pBdr>
          <w:bottom w:val="single" w:sz="6" w:space="1" w:color="auto"/>
        </w:pBd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77666">
        <w:rPr>
          <w:rFonts w:ascii="Times New Roman" w:hAnsi="Times New Roman" w:cs="Times New Roman"/>
          <w:b/>
          <w:bCs/>
          <w:sz w:val="28"/>
          <w:szCs w:val="28"/>
        </w:rPr>
        <w:t xml:space="preserve">   ЧАА-ХОЛЬСКОГО КОЖУУНА                 ТОЛЭЭЛЕКЧИЛЕР ХУРАЛЫ                          </w:t>
      </w:r>
    </w:p>
    <w:p w:rsidR="00EC447E" w:rsidRPr="00F77666" w:rsidRDefault="00EC447E" w:rsidP="00EC447E">
      <w:pPr>
        <w:spacing w:after="0" w:line="240" w:lineRule="auto"/>
        <w:ind w:left="142" w:right="-5" w:hanging="2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C447E" w:rsidRPr="00F77666" w:rsidRDefault="00EC447E" w:rsidP="00EC447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77666">
        <w:rPr>
          <w:rFonts w:ascii="Times New Roman" w:hAnsi="Times New Roman" w:cs="Times New Roman"/>
          <w:b/>
          <w:bCs/>
          <w:sz w:val="28"/>
          <w:szCs w:val="28"/>
        </w:rPr>
        <w:t>РЕШЕНИЕ</w:t>
      </w:r>
    </w:p>
    <w:p w:rsidR="00EC447E" w:rsidRPr="00F77666" w:rsidRDefault="00EC447E" w:rsidP="00EC447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C447E" w:rsidRPr="00F77666" w:rsidRDefault="00EC447E" w:rsidP="00EC447E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«_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>_»_</w:t>
      </w:r>
      <w:proofErr w:type="gramEnd"/>
      <w:r>
        <w:rPr>
          <w:rFonts w:ascii="Times New Roman" w:hAnsi="Times New Roman" w:cs="Times New Roman"/>
          <w:b/>
          <w:bCs/>
          <w:sz w:val="28"/>
          <w:szCs w:val="28"/>
        </w:rPr>
        <w:t>__________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2022</w:t>
      </w:r>
      <w:r w:rsidRPr="00F7766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года                        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                  № 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softHyphen/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softHyphen/>
        <w:t>__</w:t>
      </w:r>
    </w:p>
    <w:p w:rsidR="00EC447E" w:rsidRPr="00F77666" w:rsidRDefault="00EC447E" w:rsidP="00EC447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EC447E" w:rsidRPr="00F77666" w:rsidRDefault="00EC447E" w:rsidP="00EC447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77666">
        <w:rPr>
          <w:rFonts w:ascii="Times New Roman" w:hAnsi="Times New Roman" w:cs="Times New Roman"/>
          <w:b/>
          <w:bCs/>
          <w:sz w:val="28"/>
          <w:szCs w:val="28"/>
        </w:rPr>
        <w:t>с. Чаа-Холь</w:t>
      </w:r>
    </w:p>
    <w:p w:rsidR="00EC447E" w:rsidRPr="00F77666" w:rsidRDefault="00EC447E" w:rsidP="00EC447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C447E" w:rsidRPr="00952E0F" w:rsidRDefault="00EC447E" w:rsidP="00EC447E">
      <w:pPr>
        <w:tabs>
          <w:tab w:val="left" w:pos="9128"/>
        </w:tabs>
        <w:spacing w:after="0" w:line="240" w:lineRule="auto"/>
        <w:ind w:left="142" w:right="-5" w:firstLine="54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52E0F">
        <w:rPr>
          <w:rFonts w:ascii="Times New Roman" w:hAnsi="Times New Roman" w:cs="Times New Roman"/>
          <w:b/>
          <w:sz w:val="28"/>
          <w:szCs w:val="28"/>
        </w:rPr>
        <w:t>О реализации молодежной политики на территории Чаа-Хольского кожууна за 9 месяцев 2022 года</w:t>
      </w:r>
    </w:p>
    <w:p w:rsidR="00952E0F" w:rsidRPr="00F77666" w:rsidRDefault="00952E0F" w:rsidP="00EC447E">
      <w:pPr>
        <w:tabs>
          <w:tab w:val="left" w:pos="9128"/>
        </w:tabs>
        <w:spacing w:after="0" w:line="240" w:lineRule="auto"/>
        <w:ind w:left="142" w:right="-5" w:firstLine="540"/>
        <w:jc w:val="center"/>
        <w:rPr>
          <w:rFonts w:ascii="Times New Roman" w:hAnsi="Times New Roman" w:cs="Times New Roman"/>
          <w:sz w:val="28"/>
          <w:szCs w:val="28"/>
        </w:rPr>
      </w:pPr>
    </w:p>
    <w:p w:rsidR="00EC447E" w:rsidRPr="00F77666" w:rsidRDefault="00EC447E" w:rsidP="00EC447E">
      <w:pPr>
        <w:widowControl w:val="0"/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>Заслуша</w:t>
      </w:r>
      <w:r w:rsidR="008516D0">
        <w:rPr>
          <w:rFonts w:ascii="Times New Roman" w:hAnsi="Times New Roman" w:cs="Times New Roman"/>
          <w:sz w:val="28"/>
          <w:szCs w:val="28"/>
        </w:rPr>
        <w:t>в и обсудив доклад отдела молодежи администрации</w:t>
      </w:r>
      <w:bookmarkStart w:id="0" w:name="_GoBack"/>
      <w:bookmarkEnd w:id="0"/>
      <w:r w:rsidRPr="00F77666">
        <w:rPr>
          <w:rFonts w:ascii="Times New Roman" w:hAnsi="Times New Roman" w:cs="Times New Roman"/>
          <w:sz w:val="28"/>
          <w:szCs w:val="28"/>
        </w:rPr>
        <w:t xml:space="preserve"> Чаа-Хольс</w:t>
      </w:r>
      <w:r>
        <w:rPr>
          <w:rFonts w:ascii="Times New Roman" w:hAnsi="Times New Roman" w:cs="Times New Roman"/>
          <w:sz w:val="28"/>
          <w:szCs w:val="28"/>
        </w:rPr>
        <w:t>кого кожууна Республики Тыва о реализации молодежной политики на территории Чаа-Хольского кожууна за 9 месяцев 2022 года</w:t>
      </w:r>
      <w:r w:rsidRPr="00F77666">
        <w:rPr>
          <w:rFonts w:ascii="Times New Roman" w:hAnsi="Times New Roman" w:cs="Times New Roman"/>
          <w:sz w:val="28"/>
          <w:szCs w:val="28"/>
        </w:rPr>
        <w:t>, руководствуясь статьей 21 Устава муниципального района «Чаа-Хольский кожуун Республики Тыва», Хурал представителей Чаа-Хольского кожууна Республики Тыва РЕШИЛ:</w:t>
      </w:r>
    </w:p>
    <w:p w:rsidR="00EC447E" w:rsidRPr="00F77666" w:rsidRDefault="00EC447E" w:rsidP="00EC447E">
      <w:pPr>
        <w:tabs>
          <w:tab w:val="left" w:pos="3690"/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1.Принять прилагаемую информацию о реализации молодежной политики на территории Чаа-Хольского кожууна за 9 месяцев 2022 года.</w:t>
      </w:r>
    </w:p>
    <w:p w:rsidR="00EC447E" w:rsidRPr="00F77666" w:rsidRDefault="00EC447E" w:rsidP="00EC447E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>2.</w:t>
      </w:r>
      <w:r w:rsidR="00A0713A" w:rsidRPr="00A0713A">
        <w:rPr>
          <w:rFonts w:ascii="Times New Roman" w:hAnsi="Times New Roman" w:cs="Times New Roman"/>
          <w:sz w:val="28"/>
          <w:szCs w:val="28"/>
        </w:rPr>
        <w:t xml:space="preserve"> </w:t>
      </w:r>
      <w:r w:rsidR="00A0713A">
        <w:rPr>
          <w:rFonts w:ascii="Times New Roman" w:hAnsi="Times New Roman" w:cs="Times New Roman"/>
          <w:sz w:val="28"/>
          <w:szCs w:val="28"/>
        </w:rPr>
        <w:t>О реализации молодежной политики на территории Чаа-Хольского кожууна за 9 месяцев 2022 года</w:t>
      </w:r>
      <w:r w:rsidRPr="00F77666">
        <w:rPr>
          <w:rFonts w:ascii="Times New Roman" w:hAnsi="Times New Roman" w:cs="Times New Roman"/>
          <w:sz w:val="28"/>
          <w:szCs w:val="28"/>
        </w:rPr>
        <w:t xml:space="preserve"> р</w:t>
      </w:r>
      <w:r w:rsidR="00A0713A">
        <w:rPr>
          <w:rFonts w:ascii="Times New Roman" w:hAnsi="Times New Roman" w:cs="Times New Roman"/>
          <w:sz w:val="28"/>
          <w:szCs w:val="28"/>
        </w:rPr>
        <w:t>азместить на официальном сайте</w:t>
      </w:r>
      <w:r w:rsidRPr="00F77666">
        <w:rPr>
          <w:rFonts w:ascii="Times New Roman" w:hAnsi="Times New Roman" w:cs="Times New Roman"/>
          <w:sz w:val="28"/>
          <w:szCs w:val="28"/>
        </w:rPr>
        <w:t xml:space="preserve"> Хурала представителей Чаа-Хо</w:t>
      </w:r>
      <w:r w:rsidR="00A0713A">
        <w:rPr>
          <w:rFonts w:ascii="Times New Roman" w:hAnsi="Times New Roman" w:cs="Times New Roman"/>
          <w:sz w:val="28"/>
          <w:szCs w:val="28"/>
        </w:rPr>
        <w:t>льского кожууна Республики Тыва</w:t>
      </w:r>
      <w:r w:rsidRPr="00F77666">
        <w:rPr>
          <w:rFonts w:ascii="Times New Roman" w:hAnsi="Times New Roman" w:cs="Times New Roman"/>
          <w:sz w:val="28"/>
          <w:szCs w:val="28"/>
        </w:rPr>
        <w:t xml:space="preserve"> и обнародовать на информационных стендах органов местного самоуправления и учреждений Чаа-Хольского кожууна Республики Тыва. </w:t>
      </w:r>
    </w:p>
    <w:p w:rsidR="00EC447E" w:rsidRPr="00F77666" w:rsidRDefault="00EC447E" w:rsidP="00EC447E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 xml:space="preserve">4.Контроль за исполнением настоящего решения возложить на комиссию по </w:t>
      </w:r>
      <w:r>
        <w:rPr>
          <w:rFonts w:ascii="Times New Roman" w:hAnsi="Times New Roman" w:cs="Times New Roman"/>
          <w:sz w:val="28"/>
          <w:szCs w:val="28"/>
        </w:rPr>
        <w:t xml:space="preserve">социальным вопросам </w:t>
      </w:r>
      <w:r w:rsidRPr="00F77666">
        <w:rPr>
          <w:rFonts w:ascii="Times New Roman" w:hAnsi="Times New Roman" w:cs="Times New Roman"/>
          <w:sz w:val="28"/>
          <w:szCs w:val="28"/>
        </w:rPr>
        <w:t>Хурала представителей Чаа-Хольского кожуу</w:t>
      </w:r>
      <w:r>
        <w:rPr>
          <w:rFonts w:ascii="Times New Roman" w:hAnsi="Times New Roman" w:cs="Times New Roman"/>
          <w:sz w:val="28"/>
          <w:szCs w:val="28"/>
        </w:rPr>
        <w:t>на Республики Тыва – (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Сегбе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С.В.</w:t>
      </w:r>
      <w:r w:rsidRPr="00F77666">
        <w:rPr>
          <w:rFonts w:ascii="Times New Roman" w:hAnsi="Times New Roman" w:cs="Times New Roman"/>
          <w:sz w:val="28"/>
          <w:szCs w:val="28"/>
        </w:rPr>
        <w:t>)</w:t>
      </w:r>
    </w:p>
    <w:p w:rsidR="00EC447E" w:rsidRPr="00F77666" w:rsidRDefault="00EC447E" w:rsidP="00EC447E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>5.Решение вступает в силу со дня принятия.</w:t>
      </w:r>
    </w:p>
    <w:p w:rsidR="00EC447E" w:rsidRPr="00F77666" w:rsidRDefault="00EC447E" w:rsidP="00EC447E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EC447E" w:rsidRPr="00F77666" w:rsidRDefault="00EC447E" w:rsidP="00EC447E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EC447E" w:rsidRPr="00F77666" w:rsidRDefault="00EC447E" w:rsidP="00EC447E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>Глава-председатель Хурала представителей</w:t>
      </w:r>
    </w:p>
    <w:p w:rsidR="00EC447E" w:rsidRPr="00F77666" w:rsidRDefault="00EC447E" w:rsidP="00EC447E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 xml:space="preserve">Чаа-Хольского кожууна </w:t>
      </w:r>
    </w:p>
    <w:p w:rsidR="00EC447E" w:rsidRPr="00F77666" w:rsidRDefault="00EC447E" w:rsidP="00EC447E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F77666">
        <w:rPr>
          <w:rFonts w:ascii="Times New Roman" w:hAnsi="Times New Roman" w:cs="Times New Roman"/>
          <w:sz w:val="28"/>
          <w:szCs w:val="28"/>
        </w:rPr>
        <w:t>Республики Тыва                                                                        А. Чамбал</w:t>
      </w:r>
    </w:p>
    <w:p w:rsidR="00EC447E" w:rsidRDefault="00EC447E">
      <w:pPr>
        <w:rPr>
          <w:noProof/>
          <w:lang w:eastAsia="ru-RU"/>
        </w:rPr>
      </w:pPr>
    </w:p>
    <w:p w:rsidR="00EC447E" w:rsidRDefault="00EC447E">
      <w:r>
        <w:rPr>
          <w:noProof/>
          <w:lang w:eastAsia="ru-RU"/>
        </w:rPr>
        <w:lastRenderedPageBreak/>
        <w:drawing>
          <wp:inline distT="0" distB="0" distL="0" distR="0">
            <wp:extent cx="5940425" cy="9135745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39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13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39B" w:rsidRDefault="00EC447E">
      <w:r>
        <w:rPr>
          <w:noProof/>
          <w:lang w:eastAsia="ru-RU"/>
        </w:rPr>
        <w:lastRenderedPageBreak/>
        <w:drawing>
          <wp:inline distT="0" distB="0" distL="0" distR="0">
            <wp:extent cx="5940425" cy="3502660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399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02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C53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7A4A"/>
    <w:rsid w:val="008516D0"/>
    <w:rsid w:val="00952E0F"/>
    <w:rsid w:val="00A0713A"/>
    <w:rsid w:val="00AC539B"/>
    <w:rsid w:val="00C57A4A"/>
    <w:rsid w:val="00EC44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CA9FD73-B19B-459A-8739-F57CDC17EA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252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ХУРАЛ</dc:creator>
  <cp:keywords/>
  <dc:description/>
  <cp:lastModifiedBy>ХУРАЛ</cp:lastModifiedBy>
  <cp:revision>4</cp:revision>
  <dcterms:created xsi:type="dcterms:W3CDTF">2022-12-17T06:27:00Z</dcterms:created>
  <dcterms:modified xsi:type="dcterms:W3CDTF">2022-12-17T08:48:00Z</dcterms:modified>
</cp:coreProperties>
</file>