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FA3" w:rsidRDefault="00511FA3" w:rsidP="00511FA3">
      <w:pPr>
        <w:pStyle w:val="Standard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</w:t>
      </w:r>
    </w:p>
    <w:p w:rsidR="00511FA3" w:rsidRPr="000253C8" w:rsidRDefault="00511FA3" w:rsidP="00511FA3">
      <w:pPr>
        <w:autoSpaceDE w:val="0"/>
        <w:adjustRightInd w:val="0"/>
        <w:ind w:left="142" w:right="-5" w:firstLine="540"/>
        <w:jc w:val="center"/>
        <w:rPr>
          <w:rFonts w:ascii="Arial" w:hAnsi="Arial" w:cs="Arial"/>
        </w:rPr>
      </w:pPr>
      <w:r w:rsidRPr="000253C8">
        <w:rPr>
          <w:rFonts w:ascii="Arial" w:hAnsi="Arial" w:cs="Arial"/>
          <w:noProof/>
          <w:lang w:val="ru-RU" w:eastAsia="ru-RU" w:bidi="ar-SA"/>
        </w:rPr>
        <w:drawing>
          <wp:inline distT="0" distB="0" distL="0" distR="0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FA3" w:rsidRPr="000253C8" w:rsidRDefault="00511FA3" w:rsidP="00511FA3">
      <w:pPr>
        <w:ind w:left="142" w:right="-5" w:firstLine="540"/>
        <w:jc w:val="center"/>
        <w:rPr>
          <w:rFonts w:cs="Times New Roman"/>
          <w:color w:val="003366"/>
        </w:rPr>
      </w:pPr>
    </w:p>
    <w:p w:rsidR="00511FA3" w:rsidRPr="000253C8" w:rsidRDefault="00511FA3" w:rsidP="00511FA3">
      <w:pPr>
        <w:ind w:left="142" w:right="-5" w:hanging="27"/>
        <w:jc w:val="both"/>
        <w:rPr>
          <w:rFonts w:cs="Times New Roman"/>
          <w:b/>
          <w:bCs/>
          <w:sz w:val="28"/>
          <w:szCs w:val="28"/>
        </w:rPr>
      </w:pPr>
      <w:r w:rsidRPr="000253C8">
        <w:rPr>
          <w:rFonts w:cs="Times New Roman"/>
          <w:sz w:val="28"/>
          <w:szCs w:val="28"/>
        </w:rPr>
        <w:t xml:space="preserve">          </w:t>
      </w:r>
      <w:r w:rsidR="009F5876">
        <w:rPr>
          <w:rFonts w:cs="Times New Roman"/>
          <w:sz w:val="28"/>
          <w:szCs w:val="28"/>
          <w:lang w:val="ru-RU"/>
        </w:rPr>
        <w:t xml:space="preserve">  </w:t>
      </w:r>
      <w:r w:rsidRPr="000253C8">
        <w:rPr>
          <w:rFonts w:cs="Times New Roman"/>
          <w:b/>
          <w:bCs/>
          <w:sz w:val="28"/>
          <w:szCs w:val="28"/>
        </w:rPr>
        <w:t xml:space="preserve">РЕСПУБЛИКА  ТЫВА                               </w:t>
      </w:r>
      <w:proofErr w:type="spellStart"/>
      <w:r w:rsidRPr="000253C8">
        <w:rPr>
          <w:rFonts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511FA3" w:rsidRDefault="00511FA3" w:rsidP="00511FA3">
      <w:pPr>
        <w:ind w:left="142" w:right="-5" w:hanging="27"/>
        <w:jc w:val="both"/>
        <w:rPr>
          <w:rFonts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ХУРАЛ ПРЕДСТАВИТЕЛЕЙ                     </w:t>
      </w:r>
      <w:r w:rsidR="009F5876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0253C8">
        <w:rPr>
          <w:rFonts w:cs="Times New Roman"/>
          <w:b/>
          <w:bCs/>
          <w:sz w:val="28"/>
          <w:szCs w:val="28"/>
        </w:rPr>
        <w:t>ЧАА-ХОЛ КОЖУУННУН</w:t>
      </w:r>
    </w:p>
    <w:p w:rsidR="00511FA3" w:rsidRPr="000253C8" w:rsidRDefault="00511FA3" w:rsidP="00511FA3">
      <w:pPr>
        <w:ind w:left="142" w:right="-5" w:hanging="27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     СУМОН </w:t>
      </w:r>
      <w:r w:rsidR="004802B1">
        <w:rPr>
          <w:rFonts w:cs="Times New Roman"/>
          <w:b/>
          <w:bCs/>
          <w:sz w:val="28"/>
          <w:szCs w:val="28"/>
          <w:lang w:val="ru-RU"/>
        </w:rPr>
        <w:t>ЧАА-ХОЛЬ</w:t>
      </w:r>
      <w:r>
        <w:rPr>
          <w:rFonts w:cs="Times New Roman"/>
          <w:b/>
          <w:bCs/>
          <w:sz w:val="28"/>
          <w:szCs w:val="28"/>
        </w:rPr>
        <w:t xml:space="preserve">СКИЙ                     </w:t>
      </w:r>
      <w:r w:rsidR="009F5876">
        <w:rPr>
          <w:rFonts w:cs="Times New Roman"/>
          <w:b/>
          <w:bCs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sz w:val="28"/>
          <w:szCs w:val="28"/>
        </w:rPr>
        <w:t xml:space="preserve">  </w:t>
      </w:r>
      <w:r w:rsidR="004802B1">
        <w:rPr>
          <w:rFonts w:cs="Times New Roman"/>
          <w:b/>
          <w:bCs/>
          <w:sz w:val="28"/>
          <w:szCs w:val="28"/>
          <w:lang w:val="ru-RU"/>
        </w:rPr>
        <w:t>ЧАА_ХОЛЬ</w:t>
      </w:r>
      <w:r>
        <w:rPr>
          <w:rFonts w:cs="Times New Roman"/>
          <w:b/>
          <w:bCs/>
          <w:sz w:val="28"/>
          <w:szCs w:val="28"/>
        </w:rPr>
        <w:t xml:space="preserve"> СУМУЗУНУН</w:t>
      </w:r>
      <w:r w:rsidRPr="000253C8">
        <w:rPr>
          <w:rFonts w:cs="Times New Roman"/>
          <w:b/>
          <w:bCs/>
          <w:sz w:val="28"/>
          <w:szCs w:val="28"/>
        </w:rPr>
        <w:t xml:space="preserve">                                  </w:t>
      </w:r>
    </w:p>
    <w:p w:rsidR="00511FA3" w:rsidRPr="000253C8" w:rsidRDefault="00511FA3" w:rsidP="00511FA3">
      <w:pPr>
        <w:pBdr>
          <w:bottom w:val="single" w:sz="6" w:space="1" w:color="auto"/>
        </w:pBdr>
        <w:ind w:left="142" w:right="-5" w:hanging="27"/>
        <w:jc w:val="both"/>
        <w:rPr>
          <w:rFonts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ЧАА-ХОЛЬСКОГО КОЖУУНА   </w:t>
      </w:r>
      <w:r>
        <w:rPr>
          <w:rFonts w:cs="Times New Roman"/>
          <w:b/>
          <w:bCs/>
          <w:sz w:val="28"/>
          <w:szCs w:val="28"/>
        </w:rPr>
        <w:t xml:space="preserve">      </w:t>
      </w:r>
      <w:r w:rsidRPr="000253C8">
        <w:rPr>
          <w:rFonts w:cs="Times New Roman"/>
          <w:b/>
          <w:bCs/>
          <w:sz w:val="28"/>
          <w:szCs w:val="28"/>
        </w:rPr>
        <w:t xml:space="preserve"> </w:t>
      </w:r>
      <w:r w:rsidR="009F5876">
        <w:rPr>
          <w:rFonts w:cs="Times New Roman"/>
          <w:b/>
          <w:bCs/>
          <w:sz w:val="28"/>
          <w:szCs w:val="28"/>
          <w:lang w:val="ru-RU"/>
        </w:rPr>
        <w:t xml:space="preserve">   </w:t>
      </w:r>
      <w:r w:rsidRPr="000253C8">
        <w:rPr>
          <w:rFonts w:cs="Times New Roman"/>
          <w:b/>
          <w:bCs/>
          <w:sz w:val="28"/>
          <w:szCs w:val="28"/>
        </w:rPr>
        <w:t xml:space="preserve">    ТОЛЭЭЛЕКЧИЛЕР ХУРАЛЫ                          </w:t>
      </w:r>
    </w:p>
    <w:p w:rsidR="00511FA3" w:rsidRPr="000253C8" w:rsidRDefault="00511FA3" w:rsidP="00511FA3">
      <w:pPr>
        <w:ind w:left="142" w:right="-5" w:hanging="27"/>
        <w:jc w:val="center"/>
        <w:rPr>
          <w:rFonts w:cs="Times New Roman"/>
          <w:b/>
          <w:bCs/>
          <w:sz w:val="28"/>
          <w:szCs w:val="28"/>
        </w:rPr>
      </w:pPr>
    </w:p>
    <w:p w:rsidR="00511FA3" w:rsidRPr="000253C8" w:rsidRDefault="009F5876" w:rsidP="00511FA3">
      <w:pPr>
        <w:tabs>
          <w:tab w:val="left" w:pos="9128"/>
        </w:tabs>
        <w:ind w:right="-5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lang w:val="ru-RU"/>
        </w:rPr>
        <w:t xml:space="preserve">        </w:t>
      </w:r>
      <w:r w:rsidR="00511FA3" w:rsidRPr="000253C8">
        <w:rPr>
          <w:rFonts w:cs="Times New Roman"/>
          <w:b/>
          <w:bCs/>
          <w:sz w:val="28"/>
          <w:szCs w:val="28"/>
        </w:rPr>
        <w:t>РЕШЕНИЕ</w:t>
      </w:r>
    </w:p>
    <w:p w:rsidR="00511FA3" w:rsidRPr="000253C8" w:rsidRDefault="00511FA3" w:rsidP="00511FA3">
      <w:pPr>
        <w:tabs>
          <w:tab w:val="left" w:pos="9128"/>
        </w:tabs>
        <w:ind w:right="-5"/>
        <w:jc w:val="center"/>
        <w:rPr>
          <w:rFonts w:cs="Times New Roman"/>
          <w:b/>
          <w:bCs/>
          <w:sz w:val="28"/>
          <w:szCs w:val="28"/>
        </w:rPr>
      </w:pPr>
    </w:p>
    <w:p w:rsidR="00511FA3" w:rsidRPr="000253C8" w:rsidRDefault="00511FA3" w:rsidP="004802B1">
      <w:pPr>
        <w:ind w:firstLine="708"/>
        <w:rPr>
          <w:rFonts w:eastAsia="Calibri" w:cs="Times New Roman"/>
          <w:b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>«</w:t>
      </w:r>
      <w:r w:rsidR="009F5876">
        <w:rPr>
          <w:rFonts w:eastAsia="Calibri" w:cs="Times New Roman"/>
          <w:b/>
          <w:bCs/>
          <w:sz w:val="28"/>
          <w:szCs w:val="28"/>
          <w:lang w:val="ru-RU"/>
        </w:rPr>
        <w:t>__</w:t>
      </w:r>
      <w:r>
        <w:rPr>
          <w:rFonts w:eastAsia="Calibri" w:cs="Times New Roman"/>
          <w:b/>
          <w:bCs/>
          <w:sz w:val="28"/>
          <w:szCs w:val="28"/>
        </w:rPr>
        <w:t xml:space="preserve">» </w:t>
      </w:r>
      <w:r w:rsidR="009F5876">
        <w:rPr>
          <w:rFonts w:eastAsia="Calibri" w:cs="Times New Roman"/>
          <w:b/>
          <w:bCs/>
          <w:sz w:val="28"/>
          <w:szCs w:val="28"/>
          <w:lang w:val="ru-RU"/>
        </w:rPr>
        <w:t>______</w:t>
      </w:r>
      <w:r>
        <w:rPr>
          <w:rFonts w:eastAsia="Calibri" w:cs="Times New Roman"/>
          <w:b/>
          <w:bCs/>
          <w:sz w:val="28"/>
          <w:szCs w:val="28"/>
        </w:rPr>
        <w:t xml:space="preserve"> 2022</w:t>
      </w:r>
      <w:r w:rsidRPr="000253C8">
        <w:rPr>
          <w:rFonts w:eastAsia="Calibri" w:cs="Times New Roman"/>
          <w:b/>
          <w:bCs/>
          <w:sz w:val="28"/>
          <w:szCs w:val="28"/>
        </w:rPr>
        <w:t xml:space="preserve"> </w:t>
      </w:r>
      <w:proofErr w:type="spellStart"/>
      <w:r w:rsidRPr="000253C8">
        <w:rPr>
          <w:rFonts w:eastAsia="Calibri" w:cs="Times New Roman"/>
          <w:b/>
          <w:bCs/>
          <w:sz w:val="28"/>
          <w:szCs w:val="28"/>
        </w:rPr>
        <w:t>года</w:t>
      </w:r>
      <w:proofErr w:type="spellEnd"/>
      <w:r w:rsidRPr="000253C8">
        <w:rPr>
          <w:rFonts w:eastAsia="Calibri" w:cs="Times New Roman"/>
          <w:b/>
          <w:bCs/>
          <w:sz w:val="28"/>
          <w:szCs w:val="28"/>
        </w:rPr>
        <w:t xml:space="preserve">                   </w:t>
      </w:r>
      <w:r>
        <w:rPr>
          <w:rFonts w:eastAsia="Calibri" w:cs="Times New Roman"/>
          <w:b/>
          <w:bCs/>
          <w:sz w:val="28"/>
          <w:szCs w:val="28"/>
        </w:rPr>
        <w:t xml:space="preserve">                    </w:t>
      </w:r>
      <w:r w:rsidR="004802B1">
        <w:rPr>
          <w:rFonts w:eastAsia="Calibri" w:cs="Times New Roman"/>
          <w:b/>
          <w:bCs/>
          <w:sz w:val="28"/>
          <w:szCs w:val="28"/>
          <w:lang w:val="ru-RU"/>
        </w:rPr>
        <w:tab/>
      </w:r>
      <w:r w:rsidR="004802B1">
        <w:rPr>
          <w:rFonts w:eastAsia="Calibri" w:cs="Times New Roman"/>
          <w:b/>
          <w:bCs/>
          <w:sz w:val="28"/>
          <w:szCs w:val="28"/>
          <w:lang w:val="ru-RU"/>
        </w:rPr>
        <w:tab/>
      </w:r>
      <w:r w:rsidR="004802B1">
        <w:rPr>
          <w:rFonts w:eastAsia="Calibri" w:cs="Times New Roman"/>
          <w:b/>
          <w:bCs/>
          <w:sz w:val="28"/>
          <w:szCs w:val="28"/>
          <w:lang w:val="ru-RU"/>
        </w:rPr>
        <w:tab/>
      </w:r>
      <w:r w:rsidR="004802B1">
        <w:rPr>
          <w:rFonts w:eastAsia="Calibri" w:cs="Times New Roman"/>
          <w:b/>
          <w:bCs/>
          <w:sz w:val="28"/>
          <w:szCs w:val="28"/>
          <w:lang w:val="ru-RU"/>
        </w:rPr>
        <w:tab/>
      </w:r>
      <w:r>
        <w:rPr>
          <w:rFonts w:eastAsia="Calibri" w:cs="Times New Roman"/>
          <w:b/>
          <w:bCs/>
          <w:sz w:val="28"/>
          <w:szCs w:val="28"/>
        </w:rPr>
        <w:t xml:space="preserve"> № </w:t>
      </w:r>
    </w:p>
    <w:p w:rsidR="00511FA3" w:rsidRPr="000253C8" w:rsidRDefault="00511FA3" w:rsidP="00511FA3">
      <w:pPr>
        <w:tabs>
          <w:tab w:val="left" w:pos="9128"/>
        </w:tabs>
        <w:ind w:right="-5"/>
        <w:jc w:val="center"/>
        <w:rPr>
          <w:rFonts w:cs="Times New Roman"/>
          <w:b/>
          <w:bCs/>
          <w:sz w:val="28"/>
          <w:szCs w:val="28"/>
        </w:rPr>
      </w:pPr>
    </w:p>
    <w:p w:rsidR="00511FA3" w:rsidRPr="009F5876" w:rsidRDefault="00511FA3" w:rsidP="00511FA3">
      <w:pPr>
        <w:tabs>
          <w:tab w:val="left" w:pos="9128"/>
        </w:tabs>
        <w:ind w:right="-5"/>
        <w:jc w:val="center"/>
        <w:rPr>
          <w:rFonts w:cs="Times New Roman"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</w:rPr>
        <w:t xml:space="preserve">с. </w:t>
      </w:r>
      <w:r w:rsidR="009F5876">
        <w:rPr>
          <w:rFonts w:cs="Times New Roman"/>
          <w:b/>
          <w:bCs/>
          <w:sz w:val="28"/>
          <w:szCs w:val="28"/>
          <w:lang w:val="ru-RU"/>
        </w:rPr>
        <w:t>Чаа-Холь</w:t>
      </w:r>
    </w:p>
    <w:p w:rsidR="00511FA3" w:rsidRPr="006528BC" w:rsidRDefault="00511FA3" w:rsidP="00511FA3">
      <w:pPr>
        <w:rPr>
          <w:lang w:val="ru-RU" w:eastAsia="ru-RU" w:bidi="ar-SA"/>
        </w:rPr>
      </w:pPr>
    </w:p>
    <w:p w:rsidR="00511FA3" w:rsidRPr="00F80B04" w:rsidRDefault="00511FA3" w:rsidP="00511FA3">
      <w:pPr>
        <w:pStyle w:val="Standard"/>
        <w:ind w:right="15" w:firstLine="690"/>
        <w:jc w:val="center"/>
        <w:rPr>
          <w:rFonts w:cs="Times New Roman"/>
          <w:b/>
          <w:i/>
          <w:sz w:val="28"/>
          <w:szCs w:val="28"/>
          <w:lang w:val="ru-RU"/>
        </w:rPr>
      </w:pPr>
      <w:r w:rsidRPr="00F80B04">
        <w:rPr>
          <w:rFonts w:cs="Times New Roman"/>
          <w:b/>
          <w:sz w:val="28"/>
          <w:szCs w:val="28"/>
          <w:lang w:val="ru-RU"/>
        </w:rPr>
        <w:t>О внес</w:t>
      </w:r>
      <w:r>
        <w:rPr>
          <w:rFonts w:cs="Times New Roman"/>
          <w:b/>
          <w:sz w:val="28"/>
          <w:szCs w:val="28"/>
          <w:lang w:val="ru-RU"/>
        </w:rPr>
        <w:t xml:space="preserve">ении изменений в Устав сельского поселения </w:t>
      </w:r>
      <w:r w:rsidR="009F5876">
        <w:rPr>
          <w:rFonts w:cs="Times New Roman"/>
          <w:b/>
          <w:sz w:val="28"/>
          <w:szCs w:val="28"/>
          <w:lang w:val="ru-RU"/>
        </w:rPr>
        <w:t>«</w:t>
      </w:r>
      <w:proofErr w:type="spellStart"/>
      <w:r w:rsidR="009F5876">
        <w:rPr>
          <w:rFonts w:cs="Times New Roman"/>
          <w:b/>
          <w:sz w:val="28"/>
          <w:szCs w:val="28"/>
          <w:lang w:val="ru-RU"/>
        </w:rPr>
        <w:t>С</w:t>
      </w:r>
      <w:r>
        <w:rPr>
          <w:rFonts w:cs="Times New Roman"/>
          <w:b/>
          <w:sz w:val="28"/>
          <w:szCs w:val="28"/>
          <w:lang w:val="ru-RU"/>
        </w:rPr>
        <w:t>умон</w:t>
      </w:r>
      <w:proofErr w:type="spellEnd"/>
      <w:r>
        <w:rPr>
          <w:rFonts w:cs="Times New Roman"/>
          <w:b/>
          <w:sz w:val="28"/>
          <w:szCs w:val="28"/>
          <w:lang w:val="ru-RU"/>
        </w:rPr>
        <w:t xml:space="preserve"> </w:t>
      </w:r>
      <w:proofErr w:type="spellStart"/>
      <w:r w:rsidR="009F5876">
        <w:rPr>
          <w:rFonts w:cs="Times New Roman"/>
          <w:b/>
          <w:sz w:val="28"/>
          <w:szCs w:val="28"/>
          <w:lang w:val="ru-RU"/>
        </w:rPr>
        <w:t>Чаа</w:t>
      </w:r>
      <w:r>
        <w:rPr>
          <w:rFonts w:cs="Times New Roman"/>
          <w:b/>
          <w:sz w:val="28"/>
          <w:szCs w:val="28"/>
          <w:lang w:val="ru-RU"/>
        </w:rPr>
        <w:t>-</w:t>
      </w:r>
      <w:r w:rsidR="009F5876">
        <w:rPr>
          <w:rFonts w:cs="Times New Roman"/>
          <w:b/>
          <w:sz w:val="28"/>
          <w:szCs w:val="28"/>
          <w:lang w:val="ru-RU"/>
        </w:rPr>
        <w:t>Холь</w:t>
      </w:r>
      <w:r>
        <w:rPr>
          <w:rFonts w:cs="Times New Roman"/>
          <w:b/>
          <w:sz w:val="28"/>
          <w:szCs w:val="28"/>
          <w:lang w:val="ru-RU"/>
        </w:rPr>
        <w:t>ский</w:t>
      </w:r>
      <w:proofErr w:type="spellEnd"/>
      <w:r>
        <w:rPr>
          <w:rFonts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b/>
          <w:sz w:val="28"/>
          <w:szCs w:val="28"/>
          <w:lang w:val="ru-RU"/>
        </w:rPr>
        <w:t>Чаа-Хольского</w:t>
      </w:r>
      <w:proofErr w:type="spellEnd"/>
      <w:r>
        <w:rPr>
          <w:rFonts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b/>
          <w:sz w:val="28"/>
          <w:szCs w:val="28"/>
          <w:lang w:val="ru-RU"/>
        </w:rPr>
        <w:t>кожууна</w:t>
      </w:r>
      <w:proofErr w:type="spellEnd"/>
      <w:r w:rsidR="009F5876">
        <w:rPr>
          <w:rFonts w:cs="Times New Roman"/>
          <w:b/>
          <w:sz w:val="28"/>
          <w:szCs w:val="28"/>
          <w:lang w:val="ru-RU"/>
        </w:rPr>
        <w:t xml:space="preserve"> Республики Тыва»</w:t>
      </w:r>
    </w:p>
    <w:p w:rsidR="00511FA3" w:rsidRDefault="00511FA3" w:rsidP="00511FA3">
      <w:pPr>
        <w:pStyle w:val="Standard"/>
        <w:ind w:right="15" w:firstLine="690"/>
        <w:jc w:val="both"/>
        <w:rPr>
          <w:rFonts w:cs="Times New Roman"/>
          <w:sz w:val="28"/>
          <w:szCs w:val="28"/>
        </w:rPr>
      </w:pPr>
    </w:p>
    <w:p w:rsidR="00511FA3" w:rsidRDefault="00511FA3" w:rsidP="00511FA3">
      <w:pPr>
        <w:pStyle w:val="Standard"/>
        <w:ind w:right="15" w:firstLine="690"/>
        <w:jc w:val="both"/>
        <w:rPr>
          <w:rFonts w:eastAsia="Arial" w:cs="Times New Roman"/>
          <w:sz w:val="28"/>
          <w:szCs w:val="28"/>
          <w:lang w:val="ru-RU"/>
        </w:rPr>
      </w:pPr>
      <w:proofErr w:type="gramStart"/>
      <w:r w:rsidRPr="00F80B04">
        <w:rPr>
          <w:rFonts w:eastAsia="Arial" w:cs="Times New Roman"/>
          <w:sz w:val="28"/>
          <w:szCs w:val="28"/>
          <w:lang w:val="ru-RU"/>
        </w:rPr>
        <w:t>На основании Федерального закона от 28 декабря 2009 года № 381-ФЗ «Об основах государственного регулирования торговой деятельности в Российской Федерации», Федерального закона от 6 октября 2003 года № 131- ФЗ «Об общих принципах организации местного самоуправления в Российской Федерации», Закона Республики Тыва от 12.05.2011 № 625 ВХ-</w:t>
      </w:r>
      <w:r>
        <w:rPr>
          <w:rFonts w:eastAsia="Arial" w:cs="Times New Roman"/>
          <w:sz w:val="28"/>
          <w:szCs w:val="28"/>
          <w:lang w:val="en-US"/>
        </w:rPr>
        <w:t>I</w:t>
      </w:r>
      <w:r w:rsidRPr="00F80B04">
        <w:rPr>
          <w:rFonts w:eastAsia="Arial" w:cs="Times New Roman"/>
          <w:sz w:val="28"/>
          <w:szCs w:val="28"/>
          <w:lang w:val="ru-RU"/>
        </w:rPr>
        <w:t xml:space="preserve"> «О регулировании торговой деятельности в Республике Тыва», Приказа Мин</w:t>
      </w:r>
      <w:r>
        <w:rPr>
          <w:rFonts w:eastAsia="Arial" w:cs="Times New Roman"/>
          <w:sz w:val="28"/>
          <w:szCs w:val="28"/>
          <w:lang w:val="ru-RU"/>
        </w:rPr>
        <w:t xml:space="preserve">истерства </w:t>
      </w:r>
      <w:r w:rsidRPr="00F80B04">
        <w:rPr>
          <w:rFonts w:eastAsia="Arial" w:cs="Times New Roman"/>
          <w:sz w:val="28"/>
          <w:szCs w:val="28"/>
          <w:lang w:val="ru-RU"/>
        </w:rPr>
        <w:t>экономи</w:t>
      </w:r>
      <w:r>
        <w:rPr>
          <w:rFonts w:eastAsia="Arial" w:cs="Times New Roman"/>
          <w:sz w:val="28"/>
          <w:szCs w:val="28"/>
          <w:lang w:val="ru-RU"/>
        </w:rPr>
        <w:t>ческого развития и промышленности</w:t>
      </w:r>
      <w:r w:rsidRPr="00F80B04">
        <w:rPr>
          <w:rFonts w:eastAsia="Arial" w:cs="Times New Roman"/>
          <w:sz w:val="28"/>
          <w:szCs w:val="28"/>
          <w:lang w:val="ru-RU"/>
        </w:rPr>
        <w:t xml:space="preserve"> Республики Тыва от</w:t>
      </w:r>
      <w:proofErr w:type="gramEnd"/>
      <w:r w:rsidRPr="00F80B04">
        <w:rPr>
          <w:rFonts w:eastAsia="Arial" w:cs="Times New Roman"/>
          <w:sz w:val="28"/>
          <w:szCs w:val="28"/>
          <w:lang w:val="ru-RU"/>
        </w:rPr>
        <w:t xml:space="preserve"> 14.05.2019 № 64 «О порядке разработки и утверждения схем размещения нестационарных торговых объектов органами местного самоуправления муниципальных образований Республики Тыва», руководствуясь </w:t>
      </w:r>
      <w:r>
        <w:rPr>
          <w:rFonts w:eastAsia="Arial" w:cs="Times New Roman"/>
          <w:sz w:val="28"/>
          <w:szCs w:val="28"/>
          <w:lang w:val="ru-RU"/>
        </w:rPr>
        <w:t xml:space="preserve">статьей 17 </w:t>
      </w:r>
      <w:r w:rsidRPr="00F80B04">
        <w:rPr>
          <w:rFonts w:eastAsia="Arial" w:cs="Times New Roman"/>
          <w:sz w:val="28"/>
          <w:szCs w:val="28"/>
          <w:lang w:val="ru-RU"/>
        </w:rPr>
        <w:t xml:space="preserve">Уставом </w:t>
      </w:r>
      <w:r>
        <w:rPr>
          <w:rFonts w:eastAsia="Arial" w:cs="Times New Roman"/>
          <w:sz w:val="28"/>
          <w:szCs w:val="28"/>
          <w:lang w:val="ru-RU"/>
        </w:rPr>
        <w:t xml:space="preserve">сельского поселения </w:t>
      </w:r>
      <w:r w:rsidR="009F5876">
        <w:rPr>
          <w:rFonts w:eastAsia="Arial" w:cs="Times New Roman"/>
          <w:sz w:val="28"/>
          <w:szCs w:val="28"/>
          <w:lang w:val="ru-RU"/>
        </w:rPr>
        <w:t>«</w:t>
      </w:r>
      <w:proofErr w:type="spellStart"/>
      <w:r w:rsidR="009F5876">
        <w:rPr>
          <w:rFonts w:eastAsia="Arial" w:cs="Times New Roman"/>
          <w:sz w:val="28"/>
          <w:szCs w:val="28"/>
          <w:lang w:val="ru-RU"/>
        </w:rPr>
        <w:t>С</w:t>
      </w:r>
      <w:r>
        <w:rPr>
          <w:rFonts w:eastAsia="Arial" w:cs="Times New Roman"/>
          <w:sz w:val="28"/>
          <w:szCs w:val="28"/>
          <w:lang w:val="ru-RU"/>
        </w:rPr>
        <w:t>умон</w:t>
      </w:r>
      <w:proofErr w:type="spellEnd"/>
      <w:r>
        <w:rPr>
          <w:rFonts w:eastAsia="Arial" w:cs="Times New Roman"/>
          <w:sz w:val="28"/>
          <w:szCs w:val="28"/>
          <w:lang w:val="ru-RU"/>
        </w:rPr>
        <w:t xml:space="preserve"> </w:t>
      </w:r>
      <w:proofErr w:type="spellStart"/>
      <w:r w:rsidR="009F5876">
        <w:rPr>
          <w:rFonts w:eastAsia="Arial" w:cs="Times New Roman"/>
          <w:sz w:val="28"/>
          <w:szCs w:val="28"/>
          <w:lang w:val="ru-RU"/>
        </w:rPr>
        <w:t>Чаа</w:t>
      </w:r>
      <w:r>
        <w:rPr>
          <w:rFonts w:eastAsia="Arial" w:cs="Times New Roman"/>
          <w:sz w:val="28"/>
          <w:szCs w:val="28"/>
          <w:lang w:val="ru-RU"/>
        </w:rPr>
        <w:t>-</w:t>
      </w:r>
      <w:r w:rsidR="009F5876">
        <w:rPr>
          <w:rFonts w:eastAsia="Arial" w:cs="Times New Roman"/>
          <w:sz w:val="28"/>
          <w:szCs w:val="28"/>
          <w:lang w:val="ru-RU"/>
        </w:rPr>
        <w:t>Холь</w:t>
      </w:r>
      <w:r>
        <w:rPr>
          <w:rFonts w:eastAsia="Arial" w:cs="Times New Roman"/>
          <w:sz w:val="28"/>
          <w:szCs w:val="28"/>
          <w:lang w:val="ru-RU"/>
        </w:rPr>
        <w:t>ский</w:t>
      </w:r>
      <w:proofErr w:type="spellEnd"/>
      <w:r>
        <w:rPr>
          <w:rFonts w:eastAsia="Arial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eastAsia="Arial" w:cs="Times New Roman"/>
          <w:sz w:val="28"/>
          <w:szCs w:val="28"/>
          <w:lang w:val="ru-RU"/>
        </w:rPr>
        <w:t>Чаа-Хольского</w:t>
      </w:r>
      <w:proofErr w:type="spellEnd"/>
      <w:r>
        <w:rPr>
          <w:rFonts w:eastAsia="Arial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eastAsia="Arial" w:cs="Times New Roman"/>
          <w:sz w:val="28"/>
          <w:szCs w:val="28"/>
          <w:lang w:val="ru-RU"/>
        </w:rPr>
        <w:t>кожууна</w:t>
      </w:r>
      <w:proofErr w:type="spellEnd"/>
      <w:r>
        <w:rPr>
          <w:rFonts w:eastAsia="Arial" w:cs="Times New Roman"/>
          <w:sz w:val="28"/>
          <w:szCs w:val="28"/>
          <w:lang w:val="ru-RU"/>
        </w:rPr>
        <w:t xml:space="preserve"> Республики Тыва</w:t>
      </w:r>
      <w:r w:rsidR="009F5876">
        <w:rPr>
          <w:rFonts w:eastAsia="Arial" w:cs="Times New Roman"/>
          <w:sz w:val="28"/>
          <w:szCs w:val="28"/>
          <w:lang w:val="ru-RU"/>
        </w:rPr>
        <w:t>»</w:t>
      </w:r>
      <w:r>
        <w:rPr>
          <w:rFonts w:eastAsia="Arial" w:cs="Times New Roman"/>
          <w:sz w:val="28"/>
          <w:szCs w:val="28"/>
          <w:lang w:val="ru-RU"/>
        </w:rPr>
        <w:t xml:space="preserve"> РЕШИЛ:</w:t>
      </w:r>
    </w:p>
    <w:p w:rsidR="00511FA3" w:rsidRPr="00FD6D9A" w:rsidRDefault="00511FA3" w:rsidP="00511FA3">
      <w:pPr>
        <w:pStyle w:val="ConsPlusNormal"/>
        <w:ind w:firstLine="708"/>
        <w:jc w:val="both"/>
        <w:rPr>
          <w:rFonts w:ascii="Times New Roman" w:hAnsi="Times New Roman" w:cs="Arial"/>
          <w:bCs/>
          <w:sz w:val="28"/>
          <w:szCs w:val="28"/>
        </w:rPr>
      </w:pPr>
      <w:bookmarkStart w:id="0" w:name="sub_1"/>
      <w:r w:rsidRPr="00FD6D9A">
        <w:rPr>
          <w:rFonts w:ascii="Times New Roman" w:hAnsi="Times New Roman" w:cs="Arial"/>
          <w:bCs/>
          <w:sz w:val="28"/>
          <w:szCs w:val="28"/>
        </w:rPr>
        <w:t>1.</w:t>
      </w:r>
      <w:r>
        <w:rPr>
          <w:rFonts w:ascii="Times New Roman" w:hAnsi="Times New Roman" w:cs="Arial"/>
          <w:bCs/>
          <w:sz w:val="28"/>
          <w:szCs w:val="28"/>
        </w:rPr>
        <w:t xml:space="preserve"> Внести в Устав сельского поселения </w:t>
      </w:r>
      <w:r w:rsidR="009F5876">
        <w:rPr>
          <w:rFonts w:ascii="Times New Roman" w:hAnsi="Times New Roman" w:cs="Arial"/>
          <w:bCs/>
          <w:sz w:val="28"/>
          <w:szCs w:val="28"/>
        </w:rPr>
        <w:t>«</w:t>
      </w:r>
      <w:proofErr w:type="spellStart"/>
      <w:r w:rsidR="009F5876">
        <w:rPr>
          <w:rFonts w:ascii="Times New Roman" w:hAnsi="Times New Roman" w:cs="Arial"/>
          <w:bCs/>
          <w:sz w:val="28"/>
          <w:szCs w:val="28"/>
        </w:rPr>
        <w:t>С</w:t>
      </w:r>
      <w:r>
        <w:rPr>
          <w:rFonts w:ascii="Times New Roman" w:hAnsi="Times New Roman" w:cs="Arial"/>
          <w:bCs/>
          <w:sz w:val="28"/>
          <w:szCs w:val="28"/>
        </w:rPr>
        <w:t>умон</w:t>
      </w:r>
      <w:proofErr w:type="spellEnd"/>
      <w:r>
        <w:rPr>
          <w:rFonts w:ascii="Times New Roman" w:hAnsi="Times New Roman" w:cs="Arial"/>
          <w:bCs/>
          <w:sz w:val="28"/>
          <w:szCs w:val="28"/>
        </w:rPr>
        <w:t xml:space="preserve"> </w:t>
      </w:r>
      <w:proofErr w:type="spellStart"/>
      <w:r w:rsidR="009F5876">
        <w:rPr>
          <w:rFonts w:ascii="Times New Roman" w:hAnsi="Times New Roman" w:cs="Arial"/>
          <w:bCs/>
          <w:sz w:val="28"/>
          <w:szCs w:val="28"/>
        </w:rPr>
        <w:t>Чаа</w:t>
      </w:r>
      <w:r>
        <w:rPr>
          <w:rFonts w:ascii="Times New Roman" w:hAnsi="Times New Roman" w:cs="Arial"/>
          <w:bCs/>
          <w:sz w:val="28"/>
          <w:szCs w:val="28"/>
        </w:rPr>
        <w:t>-</w:t>
      </w:r>
      <w:r w:rsidR="009F5876">
        <w:rPr>
          <w:rFonts w:ascii="Times New Roman" w:hAnsi="Times New Roman" w:cs="Arial"/>
          <w:bCs/>
          <w:sz w:val="28"/>
          <w:szCs w:val="28"/>
        </w:rPr>
        <w:t>Холь</w:t>
      </w:r>
      <w:r>
        <w:rPr>
          <w:rFonts w:ascii="Times New Roman" w:hAnsi="Times New Roman" w:cs="Arial"/>
          <w:bCs/>
          <w:sz w:val="28"/>
          <w:szCs w:val="28"/>
        </w:rPr>
        <w:t>ский</w:t>
      </w:r>
      <w:proofErr w:type="spellEnd"/>
      <w:r>
        <w:rPr>
          <w:rFonts w:ascii="Times New Roman" w:hAnsi="Times New Roman" w:cs="Arial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Arial"/>
          <w:bCs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Arial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Arial"/>
          <w:bCs/>
          <w:sz w:val="28"/>
          <w:szCs w:val="28"/>
        </w:rPr>
        <w:t>кожууна</w:t>
      </w:r>
      <w:proofErr w:type="spellEnd"/>
      <w:r>
        <w:rPr>
          <w:rFonts w:ascii="Times New Roman" w:hAnsi="Times New Roman" w:cs="Arial"/>
          <w:bCs/>
          <w:sz w:val="28"/>
          <w:szCs w:val="28"/>
        </w:rPr>
        <w:t xml:space="preserve"> Республики Тыва</w:t>
      </w:r>
      <w:r w:rsidR="009F5876">
        <w:rPr>
          <w:rFonts w:ascii="Times New Roman" w:hAnsi="Times New Roman" w:cs="Arial"/>
          <w:bCs/>
          <w:sz w:val="28"/>
          <w:szCs w:val="28"/>
        </w:rPr>
        <w:t>»</w:t>
      </w:r>
      <w:r w:rsidRPr="00FD6D9A">
        <w:rPr>
          <w:rFonts w:ascii="Times New Roman" w:hAnsi="Times New Roman" w:cs="Arial"/>
          <w:bCs/>
          <w:sz w:val="28"/>
          <w:szCs w:val="28"/>
        </w:rPr>
        <w:t xml:space="preserve"> следующие изменения:</w:t>
      </w:r>
    </w:p>
    <w:p w:rsidR="00511FA3" w:rsidRDefault="007D7311" w:rsidP="00511FA3">
      <w:pPr>
        <w:pStyle w:val="ConsPlusNormal"/>
        <w:ind w:firstLine="708"/>
        <w:jc w:val="both"/>
        <w:rPr>
          <w:rFonts w:ascii="Times New Roman" w:hAnsi="Times New Roman" w:cs="Arial"/>
          <w:bCs/>
          <w:sz w:val="28"/>
          <w:szCs w:val="28"/>
        </w:rPr>
      </w:pPr>
      <w:r>
        <w:rPr>
          <w:rFonts w:ascii="Times New Roman" w:hAnsi="Times New Roman" w:cs="Arial"/>
          <w:bCs/>
          <w:sz w:val="28"/>
          <w:szCs w:val="28"/>
        </w:rPr>
        <w:t>1) Пунктом 4 части 1 статьи 26.1 изложить в следующей редакции:</w:t>
      </w:r>
    </w:p>
    <w:p w:rsidR="00511FA3" w:rsidRDefault="007D7311" w:rsidP="00511FA3">
      <w:pPr>
        <w:pStyle w:val="ConsPlusNormal"/>
        <w:ind w:firstLine="708"/>
        <w:jc w:val="both"/>
        <w:rPr>
          <w:rFonts w:ascii="Times New Roman" w:hAnsi="Times New Roman" w:cs="Arial"/>
          <w:bCs/>
          <w:sz w:val="28"/>
          <w:szCs w:val="28"/>
        </w:rPr>
      </w:pPr>
      <w:r>
        <w:rPr>
          <w:rFonts w:ascii="Times New Roman" w:hAnsi="Times New Roman" w:cs="Arial"/>
          <w:bCs/>
          <w:sz w:val="28"/>
          <w:szCs w:val="28"/>
        </w:rPr>
        <w:t xml:space="preserve">«4. </w:t>
      </w:r>
      <w:proofErr w:type="gramStart"/>
      <w:r w:rsidR="00511FA3">
        <w:rPr>
          <w:rFonts w:ascii="Times New Roman" w:hAnsi="Times New Roman" w:cs="Arial"/>
          <w:bCs/>
          <w:sz w:val="28"/>
          <w:szCs w:val="28"/>
        </w:rPr>
        <w:t>З</w:t>
      </w:r>
      <w:r w:rsidR="00511FA3" w:rsidRPr="00FD6D9A">
        <w:rPr>
          <w:rFonts w:ascii="Times New Roman" w:hAnsi="Times New Roman" w:cs="Arial"/>
          <w:bCs/>
          <w:sz w:val="28"/>
          <w:szCs w:val="28"/>
        </w:rPr>
        <w:t>апрещается размещение нестационарных торговых объектов на придомовой территории, за исключением случая принятия общим собранием собственников помещений в многоквартирном доме решения о размещении нестационарного торгового объекта на земельном участке, относящимся к придомовой территории многоквартирного дома, образованного в надлежащем порядке и поставленного на государственный кадастровый учет, если это не нарушает обязательные требования, предусмотренные законодательством Российской Федерации</w:t>
      </w:r>
      <w:r w:rsidR="00511FA3">
        <w:rPr>
          <w:rFonts w:ascii="Times New Roman" w:hAnsi="Times New Roman" w:cs="Arial"/>
          <w:bCs/>
          <w:sz w:val="28"/>
          <w:szCs w:val="28"/>
        </w:rPr>
        <w:t>.</w:t>
      </w:r>
      <w:r w:rsidR="00511FA3" w:rsidRPr="00FD6D9A">
        <w:rPr>
          <w:rFonts w:ascii="Times New Roman" w:hAnsi="Times New Roman" w:cs="Arial"/>
          <w:bCs/>
          <w:sz w:val="28"/>
          <w:szCs w:val="28"/>
        </w:rPr>
        <w:t>»</w:t>
      </w:r>
      <w:r w:rsidR="00511FA3">
        <w:rPr>
          <w:rFonts w:ascii="Times New Roman" w:hAnsi="Times New Roman" w:cs="Arial"/>
          <w:bCs/>
          <w:sz w:val="28"/>
          <w:szCs w:val="28"/>
        </w:rPr>
        <w:t>;</w:t>
      </w:r>
      <w:proofErr w:type="gramEnd"/>
    </w:p>
    <w:p w:rsidR="00511FA3" w:rsidRDefault="00511FA3" w:rsidP="00511FA3">
      <w:pPr>
        <w:pStyle w:val="ConsPlusNormal"/>
        <w:ind w:firstLine="708"/>
        <w:jc w:val="both"/>
        <w:rPr>
          <w:rFonts w:ascii="Times New Roman" w:hAnsi="Times New Roman" w:cs="Arial"/>
          <w:bCs/>
          <w:sz w:val="28"/>
          <w:szCs w:val="28"/>
        </w:rPr>
      </w:pPr>
      <w:r>
        <w:rPr>
          <w:rFonts w:ascii="Times New Roman" w:hAnsi="Times New Roman" w:cs="Arial"/>
          <w:bCs/>
          <w:sz w:val="28"/>
          <w:szCs w:val="28"/>
        </w:rPr>
        <w:t xml:space="preserve">2) </w:t>
      </w:r>
      <w:r w:rsidR="007D7311">
        <w:rPr>
          <w:rFonts w:ascii="Times New Roman" w:hAnsi="Times New Roman" w:cs="Arial"/>
          <w:bCs/>
          <w:sz w:val="28"/>
          <w:szCs w:val="28"/>
        </w:rPr>
        <w:t>Пунктом 5 части 1 статьи 26.</w:t>
      </w:r>
      <w:r w:rsidR="000A6A56">
        <w:rPr>
          <w:rFonts w:ascii="Times New Roman" w:hAnsi="Times New Roman" w:cs="Arial"/>
          <w:bCs/>
          <w:sz w:val="28"/>
          <w:szCs w:val="28"/>
        </w:rPr>
        <w:t>1 изложить в следующей редакции:</w:t>
      </w:r>
    </w:p>
    <w:p w:rsidR="00511FA3" w:rsidRPr="00FD6D9A" w:rsidRDefault="000A6A56" w:rsidP="00511FA3">
      <w:pPr>
        <w:pStyle w:val="ConsPlusNormal"/>
        <w:ind w:firstLine="708"/>
        <w:jc w:val="both"/>
        <w:rPr>
          <w:rFonts w:ascii="Times New Roman" w:hAnsi="Times New Roman" w:cs="Arial"/>
          <w:bCs/>
          <w:sz w:val="28"/>
          <w:szCs w:val="28"/>
        </w:rPr>
      </w:pPr>
      <w:r>
        <w:rPr>
          <w:rFonts w:ascii="Times New Roman" w:hAnsi="Times New Roman" w:cs="Arial"/>
          <w:bCs/>
          <w:sz w:val="28"/>
          <w:szCs w:val="28"/>
        </w:rPr>
        <w:t xml:space="preserve">«5. </w:t>
      </w:r>
      <w:r w:rsidR="00511FA3" w:rsidRPr="00B579A2">
        <w:rPr>
          <w:rFonts w:ascii="Times New Roman" w:hAnsi="Times New Roman" w:cs="Arial"/>
          <w:bCs/>
          <w:sz w:val="28"/>
          <w:szCs w:val="28"/>
        </w:rPr>
        <w:t xml:space="preserve">Распространение звуковой рекламы с использованием </w:t>
      </w:r>
      <w:proofErr w:type="spellStart"/>
      <w:r w:rsidR="00511FA3" w:rsidRPr="00B579A2">
        <w:rPr>
          <w:rFonts w:ascii="Times New Roman" w:hAnsi="Times New Roman" w:cs="Arial"/>
          <w:bCs/>
          <w:sz w:val="28"/>
          <w:szCs w:val="28"/>
        </w:rPr>
        <w:t>звукотехнического</w:t>
      </w:r>
      <w:proofErr w:type="spellEnd"/>
      <w:r w:rsidR="00511FA3" w:rsidRPr="00B579A2">
        <w:rPr>
          <w:rFonts w:ascii="Times New Roman" w:hAnsi="Times New Roman" w:cs="Arial"/>
          <w:bCs/>
          <w:sz w:val="28"/>
          <w:szCs w:val="28"/>
        </w:rPr>
        <w:t xml:space="preserve"> оборудования, монтируемого и располагаемого на внешних стенах, крышах и </w:t>
      </w:r>
      <w:r w:rsidR="00511FA3" w:rsidRPr="00B579A2">
        <w:rPr>
          <w:rFonts w:ascii="Times New Roman" w:hAnsi="Times New Roman" w:cs="Arial"/>
          <w:bCs/>
          <w:sz w:val="28"/>
          <w:szCs w:val="28"/>
        </w:rPr>
        <w:lastRenderedPageBreak/>
        <w:t>иных конструктивных элементах зданий, строений, сооружений, не допускается</w:t>
      </w:r>
      <w:proofErr w:type="gramStart"/>
      <w:r w:rsidR="00511FA3" w:rsidRPr="00B579A2">
        <w:rPr>
          <w:rFonts w:ascii="Times New Roman" w:hAnsi="Times New Roman" w:cs="Arial"/>
          <w:bCs/>
          <w:sz w:val="28"/>
          <w:szCs w:val="28"/>
        </w:rPr>
        <w:t>.</w:t>
      </w:r>
      <w:r w:rsidR="00511FA3">
        <w:rPr>
          <w:rFonts w:ascii="Times New Roman" w:hAnsi="Times New Roman" w:cs="Arial"/>
          <w:bCs/>
          <w:sz w:val="28"/>
          <w:szCs w:val="28"/>
        </w:rPr>
        <w:t>»</w:t>
      </w:r>
      <w:proofErr w:type="gramEnd"/>
    </w:p>
    <w:p w:rsidR="00511FA3" w:rsidRDefault="00511FA3" w:rsidP="00511FA3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D9A">
        <w:rPr>
          <w:rFonts w:ascii="Times New Roman" w:hAnsi="Times New Roman" w:cs="Arial"/>
          <w:bCs/>
          <w:sz w:val="28"/>
          <w:szCs w:val="28"/>
        </w:rPr>
        <w:t>2.</w:t>
      </w:r>
      <w:r>
        <w:rPr>
          <w:rFonts w:ascii="Times New Roman" w:hAnsi="Times New Roman" w:cs="Arial"/>
          <w:bCs/>
          <w:sz w:val="28"/>
          <w:szCs w:val="28"/>
        </w:rPr>
        <w:t xml:space="preserve"> </w:t>
      </w:r>
      <w:r w:rsidR="00155418">
        <w:rPr>
          <w:rFonts w:ascii="Times New Roman" w:hAnsi="Times New Roman" w:cs="Arial"/>
          <w:bCs/>
          <w:sz w:val="28"/>
          <w:szCs w:val="28"/>
        </w:rPr>
        <w:t xml:space="preserve">Настоящее решение разместить на официальном сайте Хурала представителей </w:t>
      </w:r>
      <w:proofErr w:type="spellStart"/>
      <w:r w:rsidR="00155418">
        <w:rPr>
          <w:rFonts w:ascii="Times New Roman" w:hAnsi="Times New Roman" w:cs="Arial"/>
          <w:bCs/>
          <w:sz w:val="28"/>
          <w:szCs w:val="28"/>
        </w:rPr>
        <w:t>Чаа-Хольского</w:t>
      </w:r>
      <w:proofErr w:type="spellEnd"/>
      <w:r w:rsidR="00155418">
        <w:rPr>
          <w:rFonts w:ascii="Times New Roman" w:hAnsi="Times New Roman" w:cs="Arial"/>
          <w:bCs/>
          <w:sz w:val="28"/>
          <w:szCs w:val="28"/>
        </w:rPr>
        <w:t xml:space="preserve"> </w:t>
      </w:r>
      <w:proofErr w:type="spellStart"/>
      <w:r w:rsidR="00155418">
        <w:rPr>
          <w:rFonts w:ascii="Times New Roman" w:hAnsi="Times New Roman" w:cs="Arial"/>
          <w:bCs/>
          <w:sz w:val="28"/>
          <w:szCs w:val="28"/>
        </w:rPr>
        <w:t>кожууна</w:t>
      </w:r>
      <w:proofErr w:type="spellEnd"/>
      <w:r w:rsidR="00155418">
        <w:rPr>
          <w:rFonts w:ascii="Times New Roman" w:hAnsi="Times New Roman" w:cs="Arial"/>
          <w:bCs/>
          <w:sz w:val="28"/>
          <w:szCs w:val="28"/>
        </w:rPr>
        <w:t xml:space="preserve"> и о</w:t>
      </w:r>
      <w:r w:rsidRPr="00FD6D9A">
        <w:rPr>
          <w:rFonts w:ascii="Times New Roman" w:hAnsi="Times New Roman" w:cs="Arial"/>
          <w:bCs/>
          <w:sz w:val="28"/>
          <w:szCs w:val="28"/>
        </w:rPr>
        <w:t>пуб</w:t>
      </w:r>
      <w:r w:rsidR="00155418">
        <w:rPr>
          <w:rFonts w:ascii="Times New Roman" w:hAnsi="Times New Roman" w:cs="Arial"/>
          <w:bCs/>
          <w:sz w:val="28"/>
          <w:szCs w:val="28"/>
        </w:rPr>
        <w:t xml:space="preserve">ликовать (обнародовать) на информационных стендах </w:t>
      </w:r>
      <w:r w:rsidR="009F5876">
        <w:rPr>
          <w:rFonts w:ascii="Times New Roman" w:hAnsi="Times New Roman" w:cs="Arial"/>
          <w:bCs/>
          <w:sz w:val="28"/>
          <w:szCs w:val="28"/>
        </w:rPr>
        <w:t>администрации</w:t>
      </w:r>
      <w:r w:rsidR="00155418">
        <w:rPr>
          <w:rFonts w:ascii="Times New Roman" w:hAnsi="Times New Roman" w:cs="Arial"/>
          <w:bCs/>
          <w:sz w:val="28"/>
          <w:szCs w:val="28"/>
        </w:rPr>
        <w:t xml:space="preserve"> </w:t>
      </w:r>
      <w:proofErr w:type="spellStart"/>
      <w:r w:rsidR="00155418">
        <w:rPr>
          <w:rFonts w:ascii="Times New Roman" w:hAnsi="Times New Roman" w:cs="Arial"/>
          <w:bCs/>
          <w:sz w:val="28"/>
          <w:szCs w:val="28"/>
        </w:rPr>
        <w:t>Чаа-Хольского</w:t>
      </w:r>
      <w:proofErr w:type="spellEnd"/>
      <w:r w:rsidR="00155418">
        <w:rPr>
          <w:rFonts w:ascii="Times New Roman" w:hAnsi="Times New Roman" w:cs="Arial"/>
          <w:bCs/>
          <w:sz w:val="28"/>
          <w:szCs w:val="28"/>
        </w:rPr>
        <w:t xml:space="preserve"> </w:t>
      </w:r>
      <w:proofErr w:type="spellStart"/>
      <w:r w:rsidR="00155418">
        <w:rPr>
          <w:rFonts w:ascii="Times New Roman" w:hAnsi="Times New Roman" w:cs="Arial"/>
          <w:bCs/>
          <w:sz w:val="28"/>
          <w:szCs w:val="28"/>
        </w:rPr>
        <w:t>кожууна</w:t>
      </w:r>
      <w:proofErr w:type="spellEnd"/>
      <w:r w:rsidR="00155418">
        <w:rPr>
          <w:rFonts w:ascii="Times New Roman" w:hAnsi="Times New Roman" w:cs="Arial"/>
          <w:bCs/>
          <w:sz w:val="28"/>
          <w:szCs w:val="28"/>
        </w:rPr>
        <w:t xml:space="preserve"> Республики Тыва </w:t>
      </w:r>
    </w:p>
    <w:p w:rsidR="00511FA3" w:rsidRPr="00155418" w:rsidRDefault="00511FA3" w:rsidP="00155418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79A2">
        <w:rPr>
          <w:rFonts w:ascii="Times New Roman" w:hAnsi="Times New Roman" w:cs="Times New Roman"/>
          <w:bCs/>
          <w:sz w:val="28"/>
          <w:szCs w:val="28"/>
        </w:rPr>
        <w:t>3. Настоящее Решение вступает в силу после его официального опубликования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5418">
        <w:rPr>
          <w:rFonts w:ascii="Times New Roman" w:hAnsi="Times New Roman" w:cs="Times New Roman"/>
          <w:bCs/>
          <w:sz w:val="28"/>
          <w:szCs w:val="28"/>
        </w:rPr>
        <w:t>(обнародования).</w:t>
      </w:r>
    </w:p>
    <w:p w:rsidR="00511FA3" w:rsidRDefault="00511FA3" w:rsidP="00511FA3">
      <w:pPr>
        <w:pStyle w:val="ConsPlusNormal"/>
        <w:jc w:val="right"/>
        <w:rPr>
          <w:rFonts w:ascii="Times New Roman" w:hAnsi="Times New Roman" w:cs="Arial"/>
          <w:bCs/>
          <w:sz w:val="28"/>
          <w:szCs w:val="28"/>
        </w:rPr>
      </w:pPr>
    </w:p>
    <w:p w:rsidR="00F27024" w:rsidRDefault="00F27024" w:rsidP="00F27024">
      <w:pPr>
        <w:ind w:left="-360" w:right="-5" w:firstLine="540"/>
        <w:rPr>
          <w:sz w:val="28"/>
          <w:szCs w:val="28"/>
          <w:lang w:val="ru-RU"/>
        </w:rPr>
      </w:pPr>
      <w:bookmarkStart w:id="1" w:name="_GoBack"/>
      <w:bookmarkEnd w:id="0"/>
      <w:bookmarkEnd w:id="1"/>
    </w:p>
    <w:p w:rsidR="00F27024" w:rsidRDefault="00F27024" w:rsidP="00F27024">
      <w:pPr>
        <w:ind w:left="-360" w:right="-5" w:firstLine="540"/>
        <w:rPr>
          <w:sz w:val="28"/>
          <w:szCs w:val="28"/>
          <w:lang w:val="ru-RU"/>
        </w:rPr>
      </w:pPr>
    </w:p>
    <w:p w:rsidR="00F27024" w:rsidRDefault="00F27024" w:rsidP="00F27024">
      <w:pPr>
        <w:ind w:left="-360" w:right="-5" w:firstLine="540"/>
        <w:rPr>
          <w:sz w:val="28"/>
          <w:szCs w:val="28"/>
          <w:lang w:val="ru-RU"/>
        </w:rPr>
      </w:pPr>
    </w:p>
    <w:p w:rsidR="00F27024" w:rsidRDefault="00F27024" w:rsidP="00F27024">
      <w:pPr>
        <w:ind w:left="-360" w:right="-5" w:firstLine="540"/>
        <w:rPr>
          <w:sz w:val="28"/>
          <w:szCs w:val="28"/>
          <w:lang w:val="ru-RU"/>
        </w:rPr>
      </w:pPr>
    </w:p>
    <w:p w:rsidR="00F27024" w:rsidRDefault="00F27024" w:rsidP="00F27024">
      <w:pPr>
        <w:ind w:left="-360" w:right="-5" w:firstLine="540"/>
        <w:rPr>
          <w:sz w:val="28"/>
          <w:szCs w:val="28"/>
        </w:rPr>
      </w:pPr>
      <w:proofErr w:type="spellStart"/>
      <w:r w:rsidRPr="00497AEB">
        <w:rPr>
          <w:sz w:val="28"/>
          <w:szCs w:val="28"/>
        </w:rPr>
        <w:t>Глава</w:t>
      </w:r>
      <w:r>
        <w:rPr>
          <w:sz w:val="28"/>
          <w:szCs w:val="28"/>
        </w:rPr>
        <w:t>-Председатель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r w:rsidRPr="00497AEB">
        <w:rPr>
          <w:sz w:val="28"/>
          <w:szCs w:val="28"/>
        </w:rPr>
        <w:t>урала</w:t>
      </w:r>
      <w:proofErr w:type="spellEnd"/>
      <w:r w:rsidRPr="00497AE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497AEB">
        <w:rPr>
          <w:sz w:val="28"/>
          <w:szCs w:val="28"/>
        </w:rPr>
        <w:t>редставителей</w:t>
      </w:r>
      <w:proofErr w:type="spellEnd"/>
      <w:r w:rsidRPr="00497AEB">
        <w:rPr>
          <w:sz w:val="28"/>
          <w:szCs w:val="28"/>
        </w:rPr>
        <w:t xml:space="preserve"> </w:t>
      </w:r>
    </w:p>
    <w:p w:rsidR="00F27024" w:rsidRPr="00497AEB" w:rsidRDefault="00F27024" w:rsidP="00F27024">
      <w:pPr>
        <w:ind w:left="-360" w:right="-5" w:firstLine="540"/>
        <w:rPr>
          <w:sz w:val="28"/>
          <w:szCs w:val="28"/>
        </w:rPr>
      </w:pPr>
      <w:proofErr w:type="spellStart"/>
      <w:r>
        <w:rPr>
          <w:sz w:val="28"/>
          <w:szCs w:val="28"/>
        </w:rPr>
        <w:t>сельского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97AEB">
        <w:rPr>
          <w:sz w:val="28"/>
          <w:szCs w:val="28"/>
        </w:rPr>
        <w:t>сумон</w:t>
      </w:r>
      <w:proofErr w:type="spellEnd"/>
      <w:r w:rsidRPr="00497AEB">
        <w:rPr>
          <w:sz w:val="28"/>
          <w:szCs w:val="28"/>
        </w:rPr>
        <w:t xml:space="preserve"> </w:t>
      </w:r>
      <w:proofErr w:type="spellStart"/>
      <w:r w:rsidRPr="00497AEB">
        <w:rPr>
          <w:sz w:val="28"/>
          <w:szCs w:val="28"/>
        </w:rPr>
        <w:t>Чаа-Хольский</w:t>
      </w:r>
      <w:proofErr w:type="spellEnd"/>
    </w:p>
    <w:p w:rsidR="00F27024" w:rsidRDefault="00F27024" w:rsidP="00F27024">
      <w:pPr>
        <w:rPr>
          <w:noProof/>
        </w:rPr>
      </w:pPr>
      <w:r>
        <w:rPr>
          <w:sz w:val="28"/>
          <w:szCs w:val="28"/>
        </w:rPr>
        <w:t xml:space="preserve">  </w:t>
      </w:r>
      <w:proofErr w:type="spellStart"/>
      <w:r w:rsidRPr="00497AEB">
        <w:rPr>
          <w:sz w:val="28"/>
          <w:szCs w:val="28"/>
        </w:rPr>
        <w:t>Чаа-Хольского</w:t>
      </w:r>
      <w:proofErr w:type="spellEnd"/>
      <w:r w:rsidRPr="00497AEB">
        <w:rPr>
          <w:sz w:val="28"/>
          <w:szCs w:val="28"/>
        </w:rPr>
        <w:t xml:space="preserve"> </w:t>
      </w:r>
      <w:proofErr w:type="spellStart"/>
      <w:r w:rsidRPr="00497AEB">
        <w:rPr>
          <w:sz w:val="28"/>
          <w:szCs w:val="28"/>
        </w:rPr>
        <w:t>кожууна</w:t>
      </w:r>
      <w:proofErr w:type="spellEnd"/>
      <w:r w:rsidRPr="00497AEB">
        <w:rPr>
          <w:sz w:val="28"/>
          <w:szCs w:val="28"/>
        </w:rPr>
        <w:t xml:space="preserve"> </w:t>
      </w:r>
      <w:proofErr w:type="spellStart"/>
      <w:r w:rsidRPr="00497AEB">
        <w:rPr>
          <w:sz w:val="28"/>
          <w:szCs w:val="28"/>
        </w:rPr>
        <w:t>Республики</w:t>
      </w:r>
      <w:proofErr w:type="spellEnd"/>
      <w:r w:rsidRPr="00497AEB">
        <w:rPr>
          <w:sz w:val="28"/>
          <w:szCs w:val="28"/>
        </w:rPr>
        <w:t xml:space="preserve"> </w:t>
      </w:r>
      <w:proofErr w:type="spellStart"/>
      <w:r w:rsidRPr="00497AEB">
        <w:rPr>
          <w:sz w:val="28"/>
          <w:szCs w:val="28"/>
        </w:rPr>
        <w:t>Тыва</w:t>
      </w:r>
      <w:proofErr w:type="spellEnd"/>
      <w:r>
        <w:rPr>
          <w:sz w:val="28"/>
          <w:szCs w:val="28"/>
        </w:rPr>
        <w:t>:</w:t>
      </w:r>
      <w:r w:rsidRPr="00497AE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</w:t>
      </w:r>
      <w:r w:rsidRPr="00497AE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Б</w:t>
      </w:r>
      <w:r w:rsidRPr="00497A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Чаш-оол</w:t>
      </w:r>
      <w:proofErr w:type="spellEnd"/>
    </w:p>
    <w:p w:rsidR="00E8511D" w:rsidRPr="00F27024" w:rsidRDefault="00E8511D" w:rsidP="00F27024">
      <w:pPr>
        <w:tabs>
          <w:tab w:val="left" w:pos="9128"/>
        </w:tabs>
        <w:ind w:left="142" w:right="-5" w:firstLine="540"/>
        <w:jc w:val="both"/>
      </w:pPr>
    </w:p>
    <w:sectPr w:rsidR="00E8511D" w:rsidRPr="00F27024" w:rsidSect="009F5876">
      <w:pgSz w:w="11905" w:h="16837"/>
      <w:pgMar w:top="709" w:right="805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A9C"/>
    <w:rsid w:val="000A6A56"/>
    <w:rsid w:val="00155418"/>
    <w:rsid w:val="001B3B89"/>
    <w:rsid w:val="004802B1"/>
    <w:rsid w:val="00511FA3"/>
    <w:rsid w:val="00573B4D"/>
    <w:rsid w:val="007D7311"/>
    <w:rsid w:val="007E2503"/>
    <w:rsid w:val="009F5876"/>
    <w:rsid w:val="00C97A9C"/>
    <w:rsid w:val="00CE3E1A"/>
    <w:rsid w:val="00E8511D"/>
    <w:rsid w:val="00F27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1F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11F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511F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02B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2B1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1</cp:lastModifiedBy>
  <cp:revision>4</cp:revision>
  <dcterms:created xsi:type="dcterms:W3CDTF">2022-10-05T03:12:00Z</dcterms:created>
  <dcterms:modified xsi:type="dcterms:W3CDTF">2022-10-05T05:21:00Z</dcterms:modified>
</cp:coreProperties>
</file>