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670C14">
        <w:rPr>
          <w:rFonts w:ascii="Times New Roman" w:hAnsi="Times New Roman" w:cs="Times New Roman"/>
          <w:sz w:val="25"/>
          <w:szCs w:val="25"/>
        </w:rPr>
        <w:t xml:space="preserve"> администрации</w:t>
      </w:r>
    </w:p>
    <w:p w:rsidR="00F7075C" w:rsidRPr="00B707B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67681">
        <w:rPr>
          <w:rFonts w:ascii="Times New Roman" w:hAnsi="Times New Roman"/>
          <w:sz w:val="25"/>
          <w:szCs w:val="25"/>
        </w:rPr>
        <w:t>Шанчы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</w:p>
    <w:p w:rsidR="00462EB9" w:rsidRPr="00B707BC" w:rsidRDefault="00755C8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Республики Тыва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 xml:space="preserve">за </w:t>
      </w:r>
      <w:r w:rsidR="007437CE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42542" w:rsidRPr="00B707BC">
        <w:rPr>
          <w:rFonts w:ascii="Times New Roman" w:hAnsi="Times New Roman"/>
          <w:sz w:val="25"/>
          <w:szCs w:val="25"/>
        </w:rPr>
        <w:t>20</w:t>
      </w:r>
      <w:r w:rsidR="009900B6">
        <w:rPr>
          <w:rFonts w:ascii="Times New Roman" w:hAnsi="Times New Roman"/>
          <w:sz w:val="25"/>
          <w:szCs w:val="25"/>
        </w:rPr>
        <w:t>2</w:t>
      </w:r>
      <w:r w:rsidR="00523503">
        <w:rPr>
          <w:rFonts w:ascii="Times New Roman" w:hAnsi="Times New Roman"/>
          <w:sz w:val="25"/>
          <w:szCs w:val="25"/>
        </w:rPr>
        <w:t>1</w:t>
      </w:r>
      <w:r w:rsidR="00F42542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</w:p>
    <w:p w:rsidR="003602BC" w:rsidRDefault="003602BC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7437CE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9900B6">
        <w:rPr>
          <w:rFonts w:ascii="Times New Roman" w:eastAsia="Times New Roman" w:hAnsi="Times New Roman"/>
          <w:sz w:val="25"/>
          <w:szCs w:val="25"/>
          <w:lang w:eastAsia="ru-RU"/>
        </w:rPr>
        <w:t>30</w:t>
      </w:r>
      <w:r w:rsidR="00BC751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04E04">
        <w:rPr>
          <w:rFonts w:ascii="Times New Roman" w:eastAsia="Times New Roman" w:hAnsi="Times New Roman"/>
          <w:sz w:val="25"/>
          <w:szCs w:val="25"/>
          <w:lang w:eastAsia="ru-RU"/>
        </w:rPr>
        <w:t>июля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9900B6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2350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86768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9900B6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2350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Pr="00B707BC">
        <w:rPr>
          <w:rFonts w:ascii="Times New Roman" w:hAnsi="Times New Roman"/>
          <w:sz w:val="25"/>
          <w:szCs w:val="25"/>
        </w:rPr>
        <w:t xml:space="preserve">соответствие отчета об исполнении бюджета </w:t>
      </w:r>
      <w:r w:rsidR="00394743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7437CE">
        <w:rPr>
          <w:rFonts w:ascii="Times New Roman" w:hAnsi="Times New Roman"/>
          <w:sz w:val="25"/>
          <w:szCs w:val="25"/>
        </w:rPr>
        <w:t xml:space="preserve">первое полугодие </w:t>
      </w:r>
      <w:r w:rsidRPr="00B707BC">
        <w:rPr>
          <w:rFonts w:ascii="Times New Roman" w:hAnsi="Times New Roman"/>
          <w:sz w:val="25"/>
          <w:szCs w:val="25"/>
        </w:rPr>
        <w:t>20</w:t>
      </w:r>
      <w:r w:rsidR="009900B6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87D1E">
        <w:rPr>
          <w:rFonts w:ascii="Times New Roman" w:hAnsi="Times New Roman"/>
          <w:sz w:val="25"/>
          <w:szCs w:val="25"/>
        </w:rPr>
        <w:t xml:space="preserve">      </w:t>
      </w:r>
      <w:r w:rsidR="00D96776">
        <w:rPr>
          <w:rFonts w:ascii="Times New Roman" w:hAnsi="Times New Roman"/>
          <w:sz w:val="25"/>
          <w:szCs w:val="25"/>
        </w:rPr>
        <w:t xml:space="preserve">              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C5023B" w:rsidRPr="00B707BC">
        <w:rPr>
          <w:rFonts w:ascii="Times New Roman" w:hAnsi="Times New Roman"/>
          <w:sz w:val="25"/>
          <w:szCs w:val="25"/>
        </w:rPr>
        <w:t xml:space="preserve">отчета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7437CE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0B7A8F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D96776">
        <w:rPr>
          <w:rFonts w:ascii="Times New Roman" w:hAnsi="Times New Roman"/>
          <w:sz w:val="25"/>
          <w:szCs w:val="25"/>
        </w:rPr>
        <w:t>кожууна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3F10F9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7437CE">
        <w:rPr>
          <w:rFonts w:ascii="Times New Roman" w:hAnsi="Times New Roman"/>
          <w:sz w:val="25"/>
          <w:szCs w:val="25"/>
        </w:rPr>
        <w:t>первое полугодие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0B7A8F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632388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b/>
          <w:sz w:val="25"/>
          <w:szCs w:val="25"/>
        </w:rPr>
        <w:t>Шанчы</w:t>
      </w:r>
      <w:proofErr w:type="spellEnd"/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632388" w:rsidRPr="00B707BC" w:rsidRDefault="007B28CB" w:rsidP="008F0B79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</w:t>
      </w:r>
      <w:r w:rsidR="007437CE">
        <w:rPr>
          <w:rFonts w:ascii="Times New Roman" w:hAnsi="Times New Roman"/>
          <w:b/>
          <w:sz w:val="25"/>
          <w:szCs w:val="25"/>
        </w:rPr>
        <w:t>первое полугодие</w:t>
      </w:r>
      <w:r w:rsidR="00F82569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0B7A8F">
        <w:rPr>
          <w:rFonts w:ascii="Times New Roman" w:hAnsi="Times New Roman"/>
          <w:b/>
          <w:sz w:val="25"/>
          <w:szCs w:val="25"/>
        </w:rPr>
        <w:t>2</w:t>
      </w:r>
      <w:r w:rsidR="00D930EC">
        <w:rPr>
          <w:rFonts w:ascii="Times New Roman" w:hAnsi="Times New Roman"/>
          <w:b/>
          <w:sz w:val="25"/>
          <w:szCs w:val="25"/>
        </w:rPr>
        <w:t>1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  <w:r w:rsidR="00F82569">
        <w:rPr>
          <w:rFonts w:ascii="Times New Roman" w:hAnsi="Times New Roman"/>
          <w:b/>
          <w:sz w:val="25"/>
          <w:szCs w:val="25"/>
        </w:rPr>
        <w:t>а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        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7437CE">
        <w:rPr>
          <w:rFonts w:ascii="Times New Roman" w:hAnsi="Times New Roman"/>
          <w:sz w:val="25"/>
          <w:szCs w:val="25"/>
        </w:rPr>
        <w:t>первое полугодие</w:t>
      </w:r>
      <w:r w:rsidR="00F82569">
        <w:rPr>
          <w:rFonts w:ascii="Times New Roman" w:hAnsi="Times New Roman"/>
          <w:sz w:val="25"/>
          <w:szCs w:val="25"/>
        </w:rPr>
        <w:t xml:space="preserve"> 20</w:t>
      </w:r>
      <w:r w:rsidR="000B7A8F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</w:t>
      </w:r>
      <w:r w:rsidR="00F82569">
        <w:rPr>
          <w:rFonts w:ascii="Times New Roman" w:hAnsi="Times New Roman"/>
          <w:sz w:val="25"/>
          <w:szCs w:val="25"/>
        </w:rPr>
        <w:t>планом работы Контрольно-счетной палаты</w:t>
      </w:r>
      <w:r w:rsidR="00AE0456">
        <w:rPr>
          <w:rFonts w:ascii="Times New Roman" w:hAnsi="Times New Roman"/>
          <w:sz w:val="25"/>
          <w:szCs w:val="25"/>
        </w:rPr>
        <w:t xml:space="preserve"> на 20</w:t>
      </w:r>
      <w:r w:rsidR="000B7A8F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 w:rsidR="00AE0456">
        <w:rPr>
          <w:rFonts w:ascii="Times New Roman" w:hAnsi="Times New Roman"/>
          <w:sz w:val="25"/>
          <w:szCs w:val="25"/>
        </w:rPr>
        <w:t xml:space="preserve"> год</w:t>
      </w:r>
      <w:r w:rsidR="009B3BAE" w:rsidRPr="00B707BC">
        <w:rPr>
          <w:rFonts w:ascii="Times New Roman" w:hAnsi="Times New Roman"/>
          <w:sz w:val="25"/>
          <w:szCs w:val="25"/>
        </w:rPr>
        <w:t>.</w:t>
      </w:r>
    </w:p>
    <w:p w:rsidR="00733FFD" w:rsidRPr="00B707BC" w:rsidRDefault="00733FFD" w:rsidP="00F82569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Состав </w:t>
      </w:r>
      <w:r w:rsidR="00F82569">
        <w:rPr>
          <w:rFonts w:ascii="Times New Roman" w:hAnsi="Times New Roman"/>
          <w:sz w:val="25"/>
          <w:szCs w:val="25"/>
        </w:rPr>
        <w:t xml:space="preserve">квартальной </w:t>
      </w:r>
      <w:r w:rsidRPr="00B707BC">
        <w:rPr>
          <w:rFonts w:ascii="Times New Roman" w:hAnsi="Times New Roman"/>
          <w:sz w:val="25"/>
          <w:szCs w:val="25"/>
        </w:rPr>
        <w:t>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соответствует требованиям</w:t>
      </w:r>
      <w:r w:rsidRPr="00B707BC">
        <w:rPr>
          <w:rFonts w:ascii="Times New Roman" w:hAnsi="Times New Roman"/>
          <w:sz w:val="25"/>
          <w:szCs w:val="25"/>
        </w:rPr>
        <w:t xml:space="preserve"> Бюджетного кодекса Российской Федерации</w:t>
      </w:r>
      <w:r w:rsidR="00AE0456">
        <w:rPr>
          <w:rFonts w:ascii="Times New Roman" w:hAnsi="Times New Roman"/>
          <w:sz w:val="25"/>
          <w:szCs w:val="25"/>
        </w:rPr>
        <w:t xml:space="preserve"> (далее – БК РФ)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B00524" w:rsidRDefault="00B00524" w:rsidP="00F8256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 w:rsidRPr="00B707BC">
        <w:rPr>
          <w:rFonts w:ascii="Times New Roman" w:hAnsi="Times New Roman"/>
          <w:sz w:val="25"/>
          <w:szCs w:val="25"/>
        </w:rPr>
        <w:t xml:space="preserve">за </w:t>
      </w:r>
      <w:r w:rsidR="007437CE">
        <w:rPr>
          <w:rFonts w:ascii="Times New Roman" w:hAnsi="Times New Roman"/>
          <w:sz w:val="25"/>
          <w:szCs w:val="25"/>
        </w:rPr>
        <w:t>первое полугодие</w:t>
      </w:r>
      <w:r w:rsidR="00F82569">
        <w:rPr>
          <w:rFonts w:ascii="Times New Roman" w:hAnsi="Times New Roman"/>
          <w:sz w:val="25"/>
          <w:szCs w:val="25"/>
        </w:rPr>
        <w:t xml:space="preserve"> 20</w:t>
      </w:r>
      <w:r w:rsidR="000B7A8F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 w:rsidR="00F82569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="00F82569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 xml:space="preserve">соответствует требованиям </w:t>
      </w:r>
      <w:r w:rsidRPr="00B707BC">
        <w:rPr>
          <w:rFonts w:ascii="Times New Roman" w:hAnsi="Times New Roman"/>
          <w:sz w:val="25"/>
          <w:szCs w:val="25"/>
        </w:rPr>
        <w:t>Инструкции 191н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7E366B" w:rsidRDefault="007E366B" w:rsidP="008F0B7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  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>
        <w:rPr>
          <w:rFonts w:ascii="Times New Roman" w:hAnsi="Times New Roman"/>
          <w:sz w:val="25"/>
          <w:szCs w:val="25"/>
        </w:rPr>
        <w:t xml:space="preserve"> 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</w:t>
      </w:r>
      <w:r w:rsidR="001E4538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Республики Тыва </w:t>
      </w:r>
      <w:r w:rsidRPr="00884299">
        <w:rPr>
          <w:rFonts w:ascii="Times New Roman" w:hAnsi="Times New Roman"/>
          <w:sz w:val="25"/>
          <w:szCs w:val="25"/>
        </w:rPr>
        <w:t>(</w:t>
      </w:r>
      <w:r w:rsidRPr="00907BF8">
        <w:rPr>
          <w:rFonts w:ascii="Times New Roman" w:hAnsi="Times New Roman"/>
          <w:sz w:val="25"/>
          <w:szCs w:val="25"/>
        </w:rPr>
        <w:t>в р</w:t>
      </w:r>
      <w:r w:rsidR="000B7A8F">
        <w:rPr>
          <w:rFonts w:ascii="Times New Roman" w:hAnsi="Times New Roman"/>
          <w:sz w:val="25"/>
          <w:szCs w:val="25"/>
        </w:rPr>
        <w:t xml:space="preserve">едакции от </w:t>
      </w:r>
      <w:r w:rsidR="00D930EC">
        <w:rPr>
          <w:rFonts w:ascii="Times New Roman" w:hAnsi="Times New Roman"/>
          <w:sz w:val="25"/>
          <w:szCs w:val="25"/>
        </w:rPr>
        <w:t>0</w:t>
      </w:r>
      <w:r w:rsidR="000B7A8F">
        <w:rPr>
          <w:rFonts w:ascii="Times New Roman" w:hAnsi="Times New Roman"/>
          <w:sz w:val="25"/>
          <w:szCs w:val="25"/>
        </w:rPr>
        <w:t>8</w:t>
      </w:r>
      <w:r w:rsidR="001E4538" w:rsidRPr="00907BF8">
        <w:rPr>
          <w:rFonts w:ascii="Times New Roman" w:hAnsi="Times New Roman"/>
          <w:sz w:val="25"/>
          <w:szCs w:val="25"/>
        </w:rPr>
        <w:t>.1</w:t>
      </w:r>
      <w:r w:rsidR="00944C26" w:rsidRPr="00907BF8">
        <w:rPr>
          <w:rFonts w:ascii="Times New Roman" w:hAnsi="Times New Roman"/>
          <w:sz w:val="25"/>
          <w:szCs w:val="25"/>
        </w:rPr>
        <w:t>2</w:t>
      </w:r>
      <w:r w:rsidR="001E4538" w:rsidRPr="00907BF8">
        <w:rPr>
          <w:rFonts w:ascii="Times New Roman" w:hAnsi="Times New Roman"/>
          <w:sz w:val="25"/>
          <w:szCs w:val="25"/>
        </w:rPr>
        <w:t>.20</w:t>
      </w:r>
      <w:r w:rsidR="00D930EC">
        <w:rPr>
          <w:rFonts w:ascii="Times New Roman" w:hAnsi="Times New Roman"/>
          <w:sz w:val="25"/>
          <w:szCs w:val="25"/>
        </w:rPr>
        <w:t>20</w:t>
      </w:r>
      <w:r w:rsidR="001E4538" w:rsidRPr="00907BF8">
        <w:rPr>
          <w:rFonts w:ascii="Times New Roman" w:hAnsi="Times New Roman"/>
          <w:sz w:val="25"/>
          <w:szCs w:val="25"/>
        </w:rPr>
        <w:t xml:space="preserve"> г.   </w:t>
      </w:r>
      <w:r w:rsidRPr="00907BF8">
        <w:rPr>
          <w:rFonts w:ascii="Times New Roman" w:hAnsi="Times New Roman"/>
          <w:sz w:val="25"/>
          <w:szCs w:val="25"/>
        </w:rPr>
        <w:t xml:space="preserve">№ </w:t>
      </w:r>
      <w:r w:rsidR="00D930EC">
        <w:rPr>
          <w:rFonts w:ascii="Times New Roman" w:hAnsi="Times New Roman"/>
          <w:sz w:val="25"/>
          <w:szCs w:val="25"/>
        </w:rPr>
        <w:t>38</w:t>
      </w:r>
      <w:r w:rsidRPr="00907BF8">
        <w:rPr>
          <w:rFonts w:ascii="Times New Roman" w:hAnsi="Times New Roman"/>
          <w:sz w:val="25"/>
          <w:szCs w:val="25"/>
        </w:rPr>
        <w:t>).</w:t>
      </w:r>
    </w:p>
    <w:p w:rsidR="00F82569" w:rsidRPr="00F82569" w:rsidRDefault="00AE0456" w:rsidP="00F82569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Основные показатели исполнения бюджета </w:t>
      </w:r>
      <w:r w:rsidR="00670C14">
        <w:rPr>
          <w:rFonts w:ascii="Times New Roman" w:hAnsi="Times New Roman"/>
          <w:b/>
          <w:sz w:val="25"/>
          <w:szCs w:val="25"/>
        </w:rPr>
        <w:t xml:space="preserve">администрации </w:t>
      </w:r>
      <w:r>
        <w:rPr>
          <w:rFonts w:ascii="Times New Roman" w:hAnsi="Times New Roman"/>
          <w:b/>
          <w:sz w:val="25"/>
          <w:szCs w:val="25"/>
        </w:rPr>
        <w:t xml:space="preserve">сельского поселения </w:t>
      </w:r>
      <w:proofErr w:type="spellStart"/>
      <w:r w:rsidR="00670C14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b/>
          <w:sz w:val="25"/>
          <w:szCs w:val="25"/>
        </w:rPr>
        <w:t>Шанчы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за </w:t>
      </w:r>
      <w:r w:rsidR="004C1105">
        <w:rPr>
          <w:rFonts w:ascii="Times New Roman" w:hAnsi="Times New Roman"/>
          <w:b/>
          <w:sz w:val="25"/>
          <w:szCs w:val="25"/>
        </w:rPr>
        <w:t>первое полугодие</w:t>
      </w:r>
      <w:r>
        <w:rPr>
          <w:rFonts w:ascii="Times New Roman" w:hAnsi="Times New Roman"/>
          <w:b/>
          <w:sz w:val="25"/>
          <w:szCs w:val="25"/>
        </w:rPr>
        <w:t xml:space="preserve"> 20</w:t>
      </w:r>
      <w:r w:rsidR="00A036AF">
        <w:rPr>
          <w:rFonts w:ascii="Times New Roman" w:hAnsi="Times New Roman"/>
          <w:b/>
          <w:sz w:val="25"/>
          <w:szCs w:val="25"/>
        </w:rPr>
        <w:t>2</w:t>
      </w:r>
      <w:r w:rsidR="00D930EC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3A43FA" w:rsidRDefault="006C4AC7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По данным отчета </w:t>
      </w:r>
      <w:r w:rsidR="00AE0456">
        <w:rPr>
          <w:rFonts w:ascii="Times New Roman" w:hAnsi="Times New Roman"/>
          <w:sz w:val="25"/>
          <w:szCs w:val="25"/>
        </w:rPr>
        <w:t>об исполнении бюджета</w:t>
      </w:r>
      <w:r w:rsidR="00D933B7">
        <w:rPr>
          <w:rFonts w:ascii="Times New Roman" w:hAnsi="Times New Roman"/>
          <w:sz w:val="25"/>
          <w:szCs w:val="25"/>
        </w:rPr>
        <w:t xml:space="preserve"> </w:t>
      </w:r>
      <w:r w:rsidR="00AE0456">
        <w:rPr>
          <w:rFonts w:ascii="Times New Roman" w:hAnsi="Times New Roman"/>
          <w:sz w:val="25"/>
          <w:szCs w:val="25"/>
        </w:rPr>
        <w:t xml:space="preserve">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</w:t>
      </w:r>
      <w:r w:rsidR="00AE0456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AE045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D933B7">
        <w:rPr>
          <w:rFonts w:ascii="Times New Roman" w:hAnsi="Times New Roman"/>
          <w:sz w:val="25"/>
          <w:szCs w:val="25"/>
        </w:rPr>
        <w:t>первое полугодие</w:t>
      </w:r>
      <w:r w:rsidR="00AE0456">
        <w:rPr>
          <w:rFonts w:ascii="Times New Roman" w:hAnsi="Times New Roman"/>
          <w:sz w:val="25"/>
          <w:szCs w:val="25"/>
        </w:rPr>
        <w:t xml:space="preserve"> 20</w:t>
      </w:r>
      <w:r w:rsidR="00A036AF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 w:rsidR="00AE0456" w:rsidRPr="00B707BC">
        <w:rPr>
          <w:rFonts w:ascii="Times New Roman" w:hAnsi="Times New Roman"/>
          <w:sz w:val="25"/>
          <w:szCs w:val="25"/>
        </w:rPr>
        <w:t xml:space="preserve"> год</w:t>
      </w:r>
      <w:r w:rsidR="00AE0456">
        <w:rPr>
          <w:rFonts w:ascii="Times New Roman" w:hAnsi="Times New Roman"/>
          <w:sz w:val="25"/>
          <w:szCs w:val="25"/>
        </w:rPr>
        <w:t xml:space="preserve">а бюджет </w:t>
      </w:r>
      <w:r w:rsidR="00670C14">
        <w:rPr>
          <w:rFonts w:ascii="Times New Roman" w:hAnsi="Times New Roman"/>
          <w:sz w:val="25"/>
          <w:szCs w:val="25"/>
        </w:rPr>
        <w:t xml:space="preserve">администрации сельского </w:t>
      </w:r>
      <w:r w:rsidR="00AE0456">
        <w:rPr>
          <w:rFonts w:ascii="Times New Roman" w:hAnsi="Times New Roman"/>
          <w:sz w:val="25"/>
          <w:szCs w:val="25"/>
        </w:rPr>
        <w:t xml:space="preserve">поселения </w:t>
      </w:r>
      <w:proofErr w:type="spellStart"/>
      <w:r w:rsidR="00670C14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>
        <w:rPr>
          <w:rFonts w:ascii="Times New Roman" w:hAnsi="Times New Roman"/>
          <w:sz w:val="25"/>
          <w:szCs w:val="25"/>
        </w:rPr>
        <w:t>Шанчы</w:t>
      </w:r>
      <w:proofErr w:type="spellEnd"/>
      <w:r w:rsidR="00670C14">
        <w:rPr>
          <w:rFonts w:ascii="Times New Roman" w:hAnsi="Times New Roman"/>
          <w:sz w:val="25"/>
          <w:szCs w:val="25"/>
        </w:rPr>
        <w:t xml:space="preserve"> (далее – бюджет поселения) </w:t>
      </w:r>
      <w:r w:rsidR="00AE0456">
        <w:rPr>
          <w:rFonts w:ascii="Times New Roman" w:hAnsi="Times New Roman"/>
          <w:sz w:val="25"/>
          <w:szCs w:val="25"/>
        </w:rPr>
        <w:t>исполнен: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доходам </w:t>
      </w:r>
      <w:r w:rsidR="00E915AC">
        <w:rPr>
          <w:rFonts w:ascii="Times New Roman" w:hAnsi="Times New Roman"/>
          <w:sz w:val="25"/>
          <w:szCs w:val="25"/>
        </w:rPr>
        <w:t>в сумме</w:t>
      </w:r>
      <w:r>
        <w:rPr>
          <w:rFonts w:ascii="Times New Roman" w:hAnsi="Times New Roman"/>
          <w:sz w:val="25"/>
          <w:szCs w:val="25"/>
        </w:rPr>
        <w:t xml:space="preserve"> </w:t>
      </w:r>
      <w:r w:rsidR="00D930EC">
        <w:rPr>
          <w:rFonts w:ascii="Times New Roman" w:hAnsi="Times New Roman"/>
          <w:sz w:val="25"/>
          <w:szCs w:val="25"/>
        </w:rPr>
        <w:t>1526,4</w:t>
      </w:r>
      <w:r>
        <w:rPr>
          <w:rFonts w:ascii="Times New Roman" w:hAnsi="Times New Roman"/>
          <w:sz w:val="25"/>
          <w:szCs w:val="25"/>
        </w:rPr>
        <w:t xml:space="preserve"> тыс. рублей, при плане на год </w:t>
      </w:r>
      <w:r w:rsidR="00D930EC">
        <w:rPr>
          <w:rFonts w:ascii="Times New Roman" w:hAnsi="Times New Roman"/>
          <w:sz w:val="25"/>
          <w:szCs w:val="25"/>
        </w:rPr>
        <w:t>2277,5</w:t>
      </w:r>
      <w:r>
        <w:rPr>
          <w:rFonts w:ascii="Times New Roman" w:hAnsi="Times New Roman"/>
          <w:sz w:val="25"/>
          <w:szCs w:val="25"/>
        </w:rPr>
        <w:t xml:space="preserve"> тыс. </w:t>
      </w:r>
      <w:r w:rsidR="00EE4463">
        <w:rPr>
          <w:rFonts w:ascii="Times New Roman" w:hAnsi="Times New Roman"/>
          <w:sz w:val="25"/>
          <w:szCs w:val="25"/>
        </w:rPr>
        <w:t xml:space="preserve">рублей </w:t>
      </w:r>
      <w:r>
        <w:rPr>
          <w:rFonts w:ascii="Times New Roman" w:hAnsi="Times New Roman"/>
          <w:sz w:val="25"/>
          <w:szCs w:val="25"/>
        </w:rPr>
        <w:t xml:space="preserve"> процент исполнения составляет </w:t>
      </w:r>
      <w:r w:rsidR="00D930EC">
        <w:rPr>
          <w:rFonts w:ascii="Times New Roman" w:hAnsi="Times New Roman"/>
          <w:sz w:val="25"/>
          <w:szCs w:val="25"/>
        </w:rPr>
        <w:t>67,0</w:t>
      </w:r>
      <w:r>
        <w:rPr>
          <w:rFonts w:ascii="Times New Roman" w:hAnsi="Times New Roman"/>
          <w:sz w:val="25"/>
          <w:szCs w:val="25"/>
        </w:rPr>
        <w:t xml:space="preserve"> %;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- по расходам </w:t>
      </w:r>
      <w:r w:rsidR="00E915AC">
        <w:rPr>
          <w:rFonts w:ascii="Times New Roman" w:hAnsi="Times New Roman"/>
          <w:sz w:val="25"/>
          <w:szCs w:val="25"/>
        </w:rPr>
        <w:t>в сумме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D930EC">
        <w:rPr>
          <w:rFonts w:ascii="Times New Roman" w:hAnsi="Times New Roman"/>
          <w:sz w:val="25"/>
          <w:szCs w:val="25"/>
        </w:rPr>
        <w:t>1449,0</w:t>
      </w:r>
      <w:r w:rsidR="00EE4463">
        <w:rPr>
          <w:rFonts w:ascii="Times New Roman" w:hAnsi="Times New Roman"/>
          <w:sz w:val="25"/>
          <w:szCs w:val="25"/>
        </w:rPr>
        <w:t xml:space="preserve"> тыс. рублей, при  плане на год </w:t>
      </w:r>
      <w:r w:rsidR="00D930EC">
        <w:rPr>
          <w:rFonts w:ascii="Times New Roman" w:hAnsi="Times New Roman"/>
          <w:sz w:val="25"/>
          <w:szCs w:val="25"/>
        </w:rPr>
        <w:t>2277,5</w:t>
      </w:r>
      <w:r w:rsidR="00EE4463">
        <w:rPr>
          <w:rFonts w:ascii="Times New Roman" w:hAnsi="Times New Roman"/>
          <w:sz w:val="25"/>
          <w:szCs w:val="25"/>
        </w:rPr>
        <w:t xml:space="preserve"> тыс. рублей процент исполнения составляет </w:t>
      </w:r>
      <w:r w:rsidR="00D930EC">
        <w:rPr>
          <w:rFonts w:ascii="Times New Roman" w:hAnsi="Times New Roman"/>
          <w:sz w:val="25"/>
          <w:szCs w:val="25"/>
        </w:rPr>
        <w:t>63,6</w:t>
      </w:r>
      <w:r w:rsidR="00EE4463">
        <w:rPr>
          <w:rFonts w:ascii="Times New Roman" w:hAnsi="Times New Roman"/>
          <w:sz w:val="25"/>
          <w:szCs w:val="25"/>
        </w:rPr>
        <w:t xml:space="preserve"> %.</w:t>
      </w:r>
    </w:p>
    <w:p w:rsidR="006E2C5E" w:rsidRPr="00B707BC" w:rsidRDefault="006E2C5E" w:rsidP="006E2C5E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состоянию на 01.</w:t>
      </w:r>
      <w:r w:rsidR="0091255F">
        <w:rPr>
          <w:rFonts w:ascii="Times New Roman" w:hAnsi="Times New Roman"/>
          <w:sz w:val="25"/>
          <w:szCs w:val="25"/>
        </w:rPr>
        <w:t>07</w:t>
      </w:r>
      <w:r>
        <w:rPr>
          <w:rFonts w:ascii="Times New Roman" w:hAnsi="Times New Roman"/>
          <w:sz w:val="25"/>
          <w:szCs w:val="25"/>
        </w:rPr>
        <w:t>.20</w:t>
      </w:r>
      <w:r w:rsidR="0091255F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года числится остаток средств на счетах по учету средств бюджета в размере </w:t>
      </w:r>
      <w:r w:rsidR="00D930EC">
        <w:rPr>
          <w:rFonts w:ascii="Times New Roman" w:hAnsi="Times New Roman"/>
          <w:sz w:val="25"/>
          <w:szCs w:val="25"/>
        </w:rPr>
        <w:t>77,4</w:t>
      </w:r>
      <w:r>
        <w:rPr>
          <w:rFonts w:ascii="Times New Roman" w:hAnsi="Times New Roman"/>
          <w:sz w:val="25"/>
          <w:szCs w:val="25"/>
        </w:rPr>
        <w:t xml:space="preserve"> тыс. рублей.</w:t>
      </w:r>
    </w:p>
    <w:p w:rsidR="00C36BE0" w:rsidRPr="00B707BC" w:rsidRDefault="005362D8" w:rsidP="00C36BE0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данным О</w:t>
      </w:r>
      <w:r w:rsidR="00C36BE0">
        <w:rPr>
          <w:rFonts w:ascii="Times New Roman" w:hAnsi="Times New Roman"/>
          <w:sz w:val="25"/>
          <w:szCs w:val="25"/>
        </w:rPr>
        <w:t>тчета об исполнении бюджета (ф. 0503117) по состоянию на 01.07.20</w:t>
      </w:r>
      <w:r w:rsidR="0091255F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 w:rsidR="00C36BE0">
        <w:rPr>
          <w:rFonts w:ascii="Times New Roman" w:hAnsi="Times New Roman"/>
          <w:sz w:val="25"/>
          <w:szCs w:val="25"/>
        </w:rPr>
        <w:t xml:space="preserve"> года числится остаток средств на счетах по учету средств бюджета в размере </w:t>
      </w:r>
      <w:r w:rsidR="00D930EC">
        <w:rPr>
          <w:rFonts w:ascii="Times New Roman" w:hAnsi="Times New Roman"/>
          <w:sz w:val="25"/>
          <w:szCs w:val="25"/>
        </w:rPr>
        <w:t>77,4</w:t>
      </w:r>
      <w:r w:rsidR="00C36BE0">
        <w:rPr>
          <w:rFonts w:ascii="Times New Roman" w:hAnsi="Times New Roman"/>
          <w:sz w:val="25"/>
          <w:szCs w:val="25"/>
        </w:rPr>
        <w:t xml:space="preserve"> тыс. рублей.</w:t>
      </w:r>
    </w:p>
    <w:p w:rsidR="00C36BE0" w:rsidRPr="00B707BC" w:rsidRDefault="00C36BE0" w:rsidP="00C36BE0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Дефицит бюджета на </w:t>
      </w:r>
      <w:r w:rsidR="0091255F">
        <w:rPr>
          <w:rFonts w:ascii="Times New Roman" w:hAnsi="Times New Roman"/>
          <w:sz w:val="25"/>
          <w:szCs w:val="25"/>
        </w:rPr>
        <w:t>01.07.</w:t>
      </w:r>
      <w:r w:rsidRPr="00B707BC">
        <w:rPr>
          <w:rFonts w:ascii="Times New Roman" w:hAnsi="Times New Roman"/>
          <w:sz w:val="25"/>
          <w:szCs w:val="25"/>
        </w:rPr>
        <w:t>20</w:t>
      </w:r>
      <w:r w:rsidR="0091255F">
        <w:rPr>
          <w:rFonts w:ascii="Times New Roman" w:hAnsi="Times New Roman"/>
          <w:sz w:val="25"/>
          <w:szCs w:val="25"/>
        </w:rPr>
        <w:t>2</w:t>
      </w:r>
      <w:r w:rsidR="00D930EC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 </w:t>
      </w:r>
      <w:r>
        <w:rPr>
          <w:rFonts w:ascii="Times New Roman" w:hAnsi="Times New Roman"/>
          <w:sz w:val="25"/>
          <w:szCs w:val="25"/>
        </w:rPr>
        <w:t>отсутствует.</w:t>
      </w:r>
    </w:p>
    <w:p w:rsidR="00C36BE0" w:rsidRPr="00B707BC" w:rsidRDefault="00C36BE0" w:rsidP="000B244A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980258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доходной части </w:t>
      </w:r>
      <w:r w:rsidR="00DA5430"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бюджета поселения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9834A6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за </w:t>
      </w:r>
      <w:r w:rsidR="00B55DC5">
        <w:rPr>
          <w:rFonts w:ascii="Times New Roman" w:eastAsia="Times New Roman" w:hAnsi="Times New Roman"/>
          <w:b/>
          <w:sz w:val="25"/>
          <w:szCs w:val="25"/>
          <w:lang w:eastAsia="ru-RU"/>
        </w:rPr>
        <w:t>первое полугодие</w:t>
      </w:r>
      <w:r w:rsidR="006E2C5E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356270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D930EC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E743C9" w:rsidRPr="00DE6BDA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доходной части бюджета поселения за </w:t>
      </w:r>
      <w:r w:rsidR="00B55DC5">
        <w:rPr>
          <w:rFonts w:ascii="Times New Roman" w:eastAsia="Times New Roman" w:hAnsi="Times New Roman"/>
          <w:sz w:val="26"/>
          <w:szCs w:val="26"/>
          <w:lang w:eastAsia="ru-RU"/>
        </w:rPr>
        <w:t>первое полугодие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35627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930E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C01CC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32CD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843"/>
        <w:gridCol w:w="1843"/>
        <w:gridCol w:w="1559"/>
        <w:gridCol w:w="1701"/>
      </w:tblGrid>
      <w:tr w:rsidR="007C2C17" w:rsidRPr="00932CDD" w:rsidTr="005117B9">
        <w:trPr>
          <w:trHeight w:val="1374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C17" w:rsidRPr="00D56D63" w:rsidRDefault="007C2C17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Default="007C2C17" w:rsidP="00DB03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Утвержденные  бюджетные назначения </w:t>
            </w:r>
          </w:p>
          <w:p w:rsidR="007C2C17" w:rsidRPr="00D56D63" w:rsidRDefault="007C2C17" w:rsidP="00D930E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 20</w:t>
            </w:r>
            <w:r w:rsidR="005F19F0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D930EC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Исполнено </w:t>
            </w:r>
          </w:p>
          <w:p w:rsidR="007C2C17" w:rsidRDefault="007C2C17" w:rsidP="00B55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за </w:t>
            </w:r>
            <w:r w:rsidR="00B55DC5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первое полугодие</w:t>
            </w:r>
          </w:p>
          <w:p w:rsidR="007C2C17" w:rsidRDefault="007C2C17" w:rsidP="005F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D930EC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Структура </w:t>
            </w:r>
          </w:p>
          <w:p w:rsidR="007C2C17" w:rsidRPr="00D56D63" w:rsidRDefault="007C2C17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в %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% исполнения </w:t>
            </w:r>
          </w:p>
          <w:p w:rsidR="007C2C17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годовому </w:t>
            </w:r>
          </w:p>
          <w:p w:rsidR="007C2C17" w:rsidRPr="00D56D63" w:rsidRDefault="007C2C17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8A1B2D" w:rsidRDefault="00574AD3" w:rsidP="007F6EA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2109,5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8A1B2D" w:rsidRDefault="00574AD3" w:rsidP="007F6EA1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1374,9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9726F5" w:rsidRDefault="00574AD3" w:rsidP="00574AD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F7775A" w:rsidRDefault="00574AD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7C2C17" w:rsidRPr="00932CDD" w:rsidTr="005117B9"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726F5" w:rsidRDefault="00574AD3" w:rsidP="007C2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8A1B2D" w:rsidRDefault="005F19F0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726F5" w:rsidRDefault="00574AD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7775A" w:rsidRDefault="00574AD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7C2C17" w:rsidRPr="00932CDD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726F5" w:rsidRDefault="005F19F0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8A1B2D" w:rsidRDefault="00574AD3" w:rsidP="00444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726F5" w:rsidRDefault="008E71E2" w:rsidP="00574A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574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7775A" w:rsidRDefault="00574AD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7C2C17" w:rsidRPr="00932CDD" w:rsidTr="005117B9">
        <w:trPr>
          <w:trHeight w:val="42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C17" w:rsidRPr="00365437" w:rsidRDefault="007C2C17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726F5" w:rsidRDefault="00574AD3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7C2C17" w:rsidRPr="008A1B2D" w:rsidRDefault="00574AD3" w:rsidP="005117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726F5" w:rsidRDefault="00574AD3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F7775A" w:rsidRDefault="00574AD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7C2C17" w:rsidRPr="00932CDD" w:rsidTr="00574AD3">
        <w:trPr>
          <w:trHeight w:val="245"/>
        </w:trPr>
        <w:tc>
          <w:tcPr>
            <w:tcW w:w="29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365437" w:rsidRDefault="007C2C17" w:rsidP="005117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8A1B2D" w:rsidRDefault="00574AD3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2277,5</w:t>
            </w:r>
          </w:p>
        </w:tc>
        <w:tc>
          <w:tcPr>
            <w:tcW w:w="18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7C2C17" w:rsidRPr="009726F5" w:rsidRDefault="00574AD3" w:rsidP="00444B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1526,4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9726F5" w:rsidRDefault="002533CF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26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2C17" w:rsidRPr="008A1B2D" w:rsidRDefault="00574AD3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67,0</w:t>
            </w:r>
          </w:p>
        </w:tc>
      </w:tr>
    </w:tbl>
    <w:p w:rsidR="00E743C9" w:rsidRDefault="00980258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 структуре доходов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оселения </w:t>
      </w:r>
      <w:r w:rsidR="007C2C17">
        <w:rPr>
          <w:rFonts w:ascii="Times New Roman" w:eastAsia="Times New Roman" w:hAnsi="Times New Roman"/>
          <w:sz w:val="25"/>
          <w:szCs w:val="25"/>
          <w:lang w:eastAsia="ru-RU"/>
        </w:rPr>
        <w:t>значительный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удельный вес 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за </w:t>
      </w:r>
      <w:r w:rsidR="008A1B2D">
        <w:rPr>
          <w:rFonts w:ascii="Times New Roman" w:eastAsia="Times New Roman" w:hAnsi="Times New Roman"/>
          <w:sz w:val="25"/>
          <w:szCs w:val="25"/>
          <w:lang w:eastAsia="ru-RU"/>
        </w:rPr>
        <w:t xml:space="preserve">первое полугодие 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6259A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занимаю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т </w:t>
      </w:r>
      <w:r w:rsidR="007C2C17">
        <w:rPr>
          <w:rFonts w:ascii="Times New Roman" w:eastAsia="Times New Roman" w:hAnsi="Times New Roman"/>
          <w:sz w:val="25"/>
          <w:szCs w:val="25"/>
          <w:lang w:eastAsia="ru-RU"/>
        </w:rPr>
        <w:t xml:space="preserve">безвозмездные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поступления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 и составляют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90,1</w:t>
      </w:r>
      <w:r w:rsidR="00885274">
        <w:rPr>
          <w:rFonts w:ascii="Times New Roman" w:eastAsia="Times New Roman" w:hAnsi="Times New Roman"/>
          <w:sz w:val="25"/>
          <w:szCs w:val="25"/>
          <w:lang w:eastAsia="ru-RU"/>
        </w:rPr>
        <w:t xml:space="preserve"> % общих поступлений в бюджет поселения</w:t>
      </w:r>
      <w:r w:rsidR="005117B9">
        <w:rPr>
          <w:rFonts w:ascii="Times New Roman" w:eastAsia="Times New Roman" w:hAnsi="Times New Roman"/>
          <w:sz w:val="25"/>
          <w:szCs w:val="25"/>
          <w:lang w:eastAsia="ru-RU"/>
        </w:rPr>
        <w:t xml:space="preserve">, или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1374,9</w:t>
      </w:r>
      <w:r w:rsidR="00885274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. Объем </w:t>
      </w:r>
      <w:r w:rsidR="00885274">
        <w:rPr>
          <w:rFonts w:ascii="Times New Roman" w:eastAsia="Times New Roman" w:hAnsi="Times New Roman"/>
          <w:sz w:val="25"/>
          <w:szCs w:val="25"/>
          <w:lang w:eastAsia="ru-RU"/>
        </w:rPr>
        <w:t>поступлений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 от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собственных доходов за </w:t>
      </w:r>
      <w:r w:rsidR="008A1B2D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6259A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занимают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9,9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 % и 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151,5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3502B9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исполнено на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90,2</w:t>
      </w:r>
      <w:r w:rsidR="00163D8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% 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на год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168,0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. В том числе, </w:t>
      </w:r>
      <w:r w:rsidR="00885274">
        <w:rPr>
          <w:rFonts w:ascii="Times New Roman" w:eastAsia="Times New Roman" w:hAnsi="Times New Roman"/>
          <w:sz w:val="25"/>
          <w:szCs w:val="25"/>
          <w:lang w:eastAsia="ru-RU"/>
        </w:rPr>
        <w:t>объем поступлений от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налоговых доходов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148,5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92,8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годовому 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885274">
        <w:rPr>
          <w:rFonts w:ascii="Times New Roman" w:eastAsia="Times New Roman" w:hAnsi="Times New Roman"/>
          <w:sz w:val="25"/>
          <w:szCs w:val="25"/>
          <w:lang w:eastAsia="ru-RU"/>
        </w:rPr>
        <w:t xml:space="preserve">объем поступлений от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неналоговых доходов составили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6259AE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D63087">
        <w:rPr>
          <w:rFonts w:ascii="Times New Roman" w:eastAsia="Times New Roman" w:hAnsi="Times New Roman"/>
          <w:sz w:val="25"/>
          <w:szCs w:val="25"/>
          <w:lang w:eastAsia="ru-RU"/>
        </w:rPr>
        <w:t>37,5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 к годовому плану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39A2" w:rsidRPr="007739A2" w:rsidRDefault="007739A2" w:rsidP="007739A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Налоговые доходы </w:t>
      </w:r>
    </w:p>
    <w:p w:rsidR="00AE7717" w:rsidRDefault="007739A2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01.0</w:t>
      </w:r>
      <w:r w:rsidR="00CA4C05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36243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817F8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A4C0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налоговые доходы зачислены в бюджет поселения в размере </w:t>
      </w:r>
      <w:r w:rsidR="00817F85">
        <w:rPr>
          <w:rFonts w:ascii="Times New Roman" w:eastAsia="Times New Roman" w:hAnsi="Times New Roman"/>
          <w:sz w:val="25"/>
          <w:szCs w:val="25"/>
          <w:lang w:eastAsia="ru-RU"/>
        </w:rPr>
        <w:t>148,5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Основными налоговыми доходами бюджета поселения 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в первом </w:t>
      </w:r>
      <w:r w:rsidR="00CA4C05">
        <w:rPr>
          <w:rFonts w:ascii="Times New Roman" w:eastAsia="Times New Roman" w:hAnsi="Times New Roman"/>
          <w:sz w:val="25"/>
          <w:szCs w:val="25"/>
          <w:lang w:eastAsia="ru-RU"/>
        </w:rPr>
        <w:t>полугодии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36243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817F8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являлись: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доходы физических лиц – </w:t>
      </w:r>
      <w:r w:rsidR="00817F85">
        <w:rPr>
          <w:rFonts w:ascii="Times New Roman" w:eastAsia="Times New Roman" w:hAnsi="Times New Roman"/>
          <w:sz w:val="25"/>
          <w:szCs w:val="25"/>
          <w:lang w:eastAsia="ru-RU"/>
        </w:rPr>
        <w:t>14,3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817F85" w:rsidRDefault="00817F85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-налог на имущество физических лиц -0,9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имущество – </w:t>
      </w:r>
      <w:r w:rsidR="00817F85">
        <w:rPr>
          <w:rFonts w:ascii="Times New Roman" w:eastAsia="Times New Roman" w:hAnsi="Times New Roman"/>
          <w:sz w:val="25"/>
          <w:szCs w:val="25"/>
          <w:lang w:eastAsia="ru-RU"/>
        </w:rPr>
        <w:t>133,2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609FC" w:rsidRDefault="003609FC" w:rsidP="003609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609FC">
        <w:rPr>
          <w:rFonts w:ascii="Times New Roman" w:eastAsia="Times New Roman" w:hAnsi="Times New Roman"/>
          <w:b/>
          <w:sz w:val="25"/>
          <w:szCs w:val="25"/>
          <w:lang w:eastAsia="ru-RU"/>
        </w:rPr>
        <w:t>Неналоговые доходы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Неналоговые доходы бюджета поселения по состоянию на 01.0</w:t>
      </w:r>
      <w:r w:rsidR="00CA4C05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8B404B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817F8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зачислены  </w:t>
      </w:r>
      <w:r w:rsidR="001D1F19">
        <w:rPr>
          <w:rFonts w:ascii="Times New Roman" w:eastAsia="Times New Roman" w:hAnsi="Times New Roman"/>
          <w:sz w:val="25"/>
          <w:szCs w:val="25"/>
          <w:lang w:eastAsia="ru-RU"/>
        </w:rPr>
        <w:t xml:space="preserve">в бюджет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в размере </w:t>
      </w:r>
      <w:r w:rsidR="00817F85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="008B404B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Вся часть неналоговых доходов сформирована за счет следующих доходов: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доходы от оказания платных услуг – </w:t>
      </w:r>
      <w:r w:rsidR="00817F8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8B404B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1D1F19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1D1F19" w:rsidRDefault="001D1F19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прочие неналоговые доходы – </w:t>
      </w:r>
      <w:r w:rsidR="00817F8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8B404B">
        <w:rPr>
          <w:rFonts w:ascii="Times New Roman" w:eastAsia="Times New Roman" w:hAnsi="Times New Roman"/>
          <w:sz w:val="25"/>
          <w:szCs w:val="25"/>
          <w:lang w:eastAsia="ru-RU"/>
        </w:rPr>
        <w:t>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8F0B79" w:rsidRPr="003609FC" w:rsidRDefault="008F0B79" w:rsidP="008F0B7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17D4D" w:rsidRDefault="00CF6B2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CA4C05">
        <w:rPr>
          <w:rFonts w:ascii="Times New Roman" w:eastAsia="Times New Roman" w:hAnsi="Times New Roman"/>
          <w:b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F36205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595F75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632388" w:rsidRPr="00CF6B2D" w:rsidRDefault="00CF6B2D" w:rsidP="00CF6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CA4C05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F3620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составляет в размере 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1449,0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исполнено на 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63,6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%, при утвержденной плановой сумме на год 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2277,5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>Распределение расходов бюджета поселения по направлениям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2317"/>
      </w:tblGrid>
      <w:tr w:rsidR="00CF6B2D" w:rsidTr="00D05C4B">
        <w:trPr>
          <w:trHeight w:val="309"/>
        </w:trPr>
        <w:tc>
          <w:tcPr>
            <w:tcW w:w="3794" w:type="dxa"/>
            <w:vMerge w:val="restart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2317" w:type="dxa"/>
            <w:vMerge w:val="restart"/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исполнения к утвержденному бюджету</w:t>
            </w:r>
          </w:p>
        </w:tc>
      </w:tr>
      <w:tr w:rsidR="00CF6B2D" w:rsidTr="00D05C4B">
        <w:tc>
          <w:tcPr>
            <w:tcW w:w="3794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984" w:type="dxa"/>
          </w:tcPr>
          <w:p w:rsidR="00CF6B2D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CF6B2D" w:rsidRPr="00027CDF" w:rsidRDefault="00CF6B2D" w:rsidP="00470AF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  <w:r>
              <w:rPr>
                <w:b/>
                <w:lang w:eastAsia="ru-RU"/>
              </w:rPr>
              <w:t xml:space="preserve"> на 20</w:t>
            </w:r>
            <w:r w:rsidR="00B07FB9">
              <w:rPr>
                <w:b/>
                <w:lang w:eastAsia="ru-RU"/>
              </w:rPr>
              <w:t>2</w:t>
            </w:r>
            <w:r w:rsidR="00470AFD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CF6B2D" w:rsidRPr="00027CDF" w:rsidRDefault="00CF6B2D" w:rsidP="00470AFD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  <w:r>
              <w:rPr>
                <w:b/>
                <w:lang w:eastAsia="ru-RU"/>
              </w:rPr>
              <w:t xml:space="preserve"> за </w:t>
            </w:r>
            <w:r w:rsidR="00CA4C05">
              <w:rPr>
                <w:b/>
                <w:lang w:eastAsia="ru-RU"/>
              </w:rPr>
              <w:t>первое полугодие</w:t>
            </w:r>
            <w:r>
              <w:rPr>
                <w:b/>
                <w:lang w:eastAsia="ru-RU"/>
              </w:rPr>
              <w:t xml:space="preserve"> 20</w:t>
            </w:r>
            <w:r w:rsidR="00B07FB9">
              <w:rPr>
                <w:b/>
                <w:lang w:eastAsia="ru-RU"/>
              </w:rPr>
              <w:t>2</w:t>
            </w:r>
            <w:r w:rsidR="00470AFD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года</w:t>
            </w:r>
          </w:p>
        </w:tc>
        <w:tc>
          <w:tcPr>
            <w:tcW w:w="231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</w:tr>
      <w:tr w:rsidR="002B1A76" w:rsidTr="00D05C4B">
        <w:tc>
          <w:tcPr>
            <w:tcW w:w="3794" w:type="dxa"/>
          </w:tcPr>
          <w:p w:rsidR="002B1A76" w:rsidRDefault="002B1A76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vAlign w:val="bottom"/>
          </w:tcPr>
          <w:p w:rsidR="002B1A76" w:rsidRPr="008E0594" w:rsidRDefault="00470AFD" w:rsidP="003A5C31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2121,5</w:t>
            </w:r>
          </w:p>
        </w:tc>
        <w:tc>
          <w:tcPr>
            <w:tcW w:w="1985" w:type="dxa"/>
            <w:vAlign w:val="bottom"/>
          </w:tcPr>
          <w:p w:rsidR="002B1A76" w:rsidRPr="008E0594" w:rsidRDefault="00470AFD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1377,4</w:t>
            </w:r>
          </w:p>
        </w:tc>
        <w:tc>
          <w:tcPr>
            <w:tcW w:w="2317" w:type="dxa"/>
            <w:vAlign w:val="bottom"/>
          </w:tcPr>
          <w:p w:rsidR="002B1A76" w:rsidRPr="008E0594" w:rsidRDefault="00470AFD" w:rsidP="00201335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64,9</w:t>
            </w:r>
          </w:p>
        </w:tc>
      </w:tr>
      <w:tr w:rsidR="002B1A76" w:rsidRPr="00B07FB9" w:rsidTr="00D05C4B">
        <w:tc>
          <w:tcPr>
            <w:tcW w:w="3794" w:type="dxa"/>
          </w:tcPr>
          <w:p w:rsidR="002B1A76" w:rsidRPr="009479F3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479F3"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vAlign w:val="bottom"/>
          </w:tcPr>
          <w:p w:rsidR="002B1A76" w:rsidRPr="009479F3" w:rsidRDefault="00470AF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985" w:type="dxa"/>
            <w:vAlign w:val="bottom"/>
          </w:tcPr>
          <w:p w:rsidR="002B1A76" w:rsidRPr="009479F3" w:rsidRDefault="00470AFD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2317" w:type="dxa"/>
            <w:vAlign w:val="bottom"/>
          </w:tcPr>
          <w:p w:rsidR="002B1A76" w:rsidRPr="009479F3" w:rsidRDefault="00470AFD" w:rsidP="00201335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33,0</w:t>
            </w:r>
          </w:p>
        </w:tc>
      </w:tr>
      <w:tr w:rsidR="00D05C4B" w:rsidRPr="00B07FB9" w:rsidTr="00D05C4B">
        <w:tc>
          <w:tcPr>
            <w:tcW w:w="3794" w:type="dxa"/>
          </w:tcPr>
          <w:p w:rsidR="00D05C4B" w:rsidRPr="009479F3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479F3">
              <w:rPr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4" w:type="dxa"/>
            <w:vAlign w:val="bottom"/>
          </w:tcPr>
          <w:p w:rsidR="00D05C4B" w:rsidRPr="009479F3" w:rsidRDefault="00470AF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5" w:type="dxa"/>
            <w:vAlign w:val="bottom"/>
          </w:tcPr>
          <w:p w:rsidR="00D05C4B" w:rsidRPr="009479F3" w:rsidRDefault="00470AFD" w:rsidP="00470AF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17" w:type="dxa"/>
            <w:vAlign w:val="bottom"/>
          </w:tcPr>
          <w:p w:rsidR="00D05C4B" w:rsidRPr="009479F3" w:rsidRDefault="00470AF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05C4B" w:rsidRPr="00B07FB9" w:rsidTr="00D05C4B">
        <w:tc>
          <w:tcPr>
            <w:tcW w:w="3794" w:type="dxa"/>
          </w:tcPr>
          <w:p w:rsidR="00D05C4B" w:rsidRPr="009479F3" w:rsidRDefault="00D05C4B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479F3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vAlign w:val="bottom"/>
          </w:tcPr>
          <w:p w:rsidR="00D05C4B" w:rsidRPr="009479F3" w:rsidRDefault="00470AFD" w:rsidP="008037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5" w:type="dxa"/>
            <w:vAlign w:val="bottom"/>
          </w:tcPr>
          <w:p w:rsidR="00D05C4B" w:rsidRPr="009479F3" w:rsidRDefault="00470AFD" w:rsidP="005626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17" w:type="dxa"/>
            <w:vAlign w:val="bottom"/>
          </w:tcPr>
          <w:p w:rsidR="00D05C4B" w:rsidRPr="009479F3" w:rsidRDefault="00470AFD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467ED" w:rsidRPr="00B07FB9" w:rsidTr="00D05C4B">
        <w:trPr>
          <w:trHeight w:val="320"/>
        </w:trPr>
        <w:tc>
          <w:tcPr>
            <w:tcW w:w="3794" w:type="dxa"/>
            <w:vAlign w:val="bottom"/>
          </w:tcPr>
          <w:p w:rsidR="000467ED" w:rsidRPr="009479F3" w:rsidRDefault="000467E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479F3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84" w:type="dxa"/>
            <w:vAlign w:val="bottom"/>
          </w:tcPr>
          <w:p w:rsidR="000467ED" w:rsidRPr="009479F3" w:rsidRDefault="00470AFD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2277,5</w:t>
            </w:r>
          </w:p>
        </w:tc>
        <w:tc>
          <w:tcPr>
            <w:tcW w:w="1985" w:type="dxa"/>
            <w:vAlign w:val="bottom"/>
          </w:tcPr>
          <w:p w:rsidR="000467ED" w:rsidRPr="009479F3" w:rsidRDefault="00470AFD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1449,0</w:t>
            </w:r>
          </w:p>
        </w:tc>
        <w:tc>
          <w:tcPr>
            <w:tcW w:w="2317" w:type="dxa"/>
            <w:vAlign w:val="bottom"/>
          </w:tcPr>
          <w:p w:rsidR="000467ED" w:rsidRPr="009479F3" w:rsidRDefault="00470AFD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63,6</w:t>
            </w:r>
          </w:p>
        </w:tc>
      </w:tr>
    </w:tbl>
    <w:p w:rsidR="00021708" w:rsidRPr="00A5282D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528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>Исх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одя из анализа данной таблицы видно, что </w:t>
      </w: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средства бюджета </w:t>
      </w:r>
      <w:r w:rsidR="00670C1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администрации </w:t>
      </w: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сельского поселения </w:t>
      </w:r>
      <w:proofErr w:type="spellStart"/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87D1E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D96776" w:rsidRPr="00A5282D">
        <w:rPr>
          <w:rFonts w:ascii="Times New Roman" w:eastAsia="Times New Roman" w:hAnsi="Times New Roman"/>
          <w:sz w:val="25"/>
          <w:szCs w:val="25"/>
          <w:lang w:eastAsia="ru-RU"/>
        </w:rPr>
        <w:t>Шанчы</w:t>
      </w:r>
      <w:proofErr w:type="spellEnd"/>
      <w:r w:rsidR="00670C1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за </w:t>
      </w:r>
      <w:r w:rsidR="00CA4C05" w:rsidRPr="00A5282D">
        <w:rPr>
          <w:rFonts w:ascii="Times New Roman" w:eastAsia="Times New Roman" w:hAnsi="Times New Roman"/>
          <w:sz w:val="25"/>
          <w:szCs w:val="25"/>
          <w:lang w:eastAsia="ru-RU"/>
        </w:rPr>
        <w:t>первое полугодие</w:t>
      </w:r>
      <w:r w:rsidR="000C7C6F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AB0758" w:rsidRPr="00A5282D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C7C6F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</w:t>
      </w: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расходовались в основном по </w:t>
      </w:r>
      <w:r w:rsidR="00D05C4B" w:rsidRPr="00A5282D">
        <w:rPr>
          <w:rFonts w:ascii="Times New Roman" w:eastAsia="Times New Roman" w:hAnsi="Times New Roman"/>
          <w:sz w:val="25"/>
          <w:szCs w:val="25"/>
          <w:lang w:eastAsia="ru-RU"/>
        </w:rPr>
        <w:t>следующим направлениям</w:t>
      </w: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Pr="00A5282D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D05C4B" w:rsidRPr="00A5282D">
        <w:rPr>
          <w:rFonts w:ascii="Times New Roman" w:eastAsia="Times New Roman" w:hAnsi="Times New Roman"/>
          <w:sz w:val="25"/>
          <w:szCs w:val="25"/>
          <w:lang w:eastAsia="ru-RU"/>
        </w:rPr>
        <w:t>общегосударственные вопросы</w:t>
      </w:r>
      <w:r w:rsidR="00375280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1377,4</w:t>
      </w:r>
      <w:r w:rsidR="00D05C4B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64,9</w:t>
      </w:r>
      <w:r w:rsidR="000C7C6F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  <w:r w:rsidR="000C7C6F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к 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 w:rsidRPr="00A5282D">
        <w:rPr>
          <w:rFonts w:ascii="Times New Roman" w:eastAsia="Times New Roman" w:hAnsi="Times New Roman"/>
          <w:sz w:val="25"/>
          <w:szCs w:val="25"/>
          <w:lang w:eastAsia="ru-RU"/>
        </w:rPr>
        <w:t>годовому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плану 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C7C6F" w:rsidRPr="00A5282D">
        <w:rPr>
          <w:rFonts w:ascii="Times New Roman" w:eastAsia="Times New Roman" w:hAnsi="Times New Roman"/>
          <w:sz w:val="25"/>
          <w:szCs w:val="25"/>
          <w:lang w:eastAsia="ru-RU"/>
        </w:rPr>
        <w:t>расходов;</w:t>
      </w:r>
    </w:p>
    <w:p w:rsidR="000F5000" w:rsidRPr="00A5282D" w:rsidRDefault="000C7C6F" w:rsidP="006F7F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национальная оборона – 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41,6</w:t>
      </w: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процент исполнения 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33,0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 расходов;</w:t>
      </w:r>
    </w:p>
    <w:p w:rsidR="00A05ADE" w:rsidRPr="00A5282D" w:rsidRDefault="000C7C6F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ab/>
        <w:t>Общий п</w:t>
      </w:r>
      <w:r w:rsidR="00D33F96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роцент исполнения всех предусмотренных расходов в целом 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за </w:t>
      </w:r>
      <w:r w:rsidR="00CA4C05" w:rsidRPr="00A5282D">
        <w:rPr>
          <w:rFonts w:ascii="Times New Roman" w:eastAsia="Times New Roman" w:hAnsi="Times New Roman"/>
          <w:sz w:val="25"/>
          <w:szCs w:val="25"/>
          <w:lang w:eastAsia="ru-RU"/>
        </w:rPr>
        <w:t>полугодие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33F96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составляет 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63,6</w:t>
      </w:r>
      <w:r w:rsidR="00D33F96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467ED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к</w:t>
      </w:r>
      <w:r w:rsidR="007128E3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467ED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годовому </w:t>
      </w:r>
      <w:r w:rsidR="007128E3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467ED" w:rsidRPr="00A5282D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 w:rsidR="007128E3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6F7FF4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</w:t>
      </w:r>
      <w:r w:rsidR="000467ED" w:rsidRPr="00A5282D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D33F96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128E3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D33F96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или </w:t>
      </w:r>
      <w:r w:rsidR="007128E3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="005362D8" w:rsidRPr="00A5282D">
        <w:rPr>
          <w:rFonts w:ascii="Times New Roman" w:eastAsia="Times New Roman" w:hAnsi="Times New Roman"/>
          <w:sz w:val="25"/>
          <w:szCs w:val="25"/>
          <w:lang w:eastAsia="ru-RU"/>
        </w:rPr>
        <w:t>равна</w:t>
      </w:r>
      <w:proofErr w:type="gramEnd"/>
      <w:r w:rsidR="005362D8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470AFD">
        <w:rPr>
          <w:rFonts w:ascii="Times New Roman" w:eastAsia="Times New Roman" w:hAnsi="Times New Roman"/>
          <w:sz w:val="25"/>
          <w:szCs w:val="25"/>
          <w:lang w:eastAsia="ru-RU"/>
        </w:rPr>
        <w:t>1449,0</w:t>
      </w:r>
      <w:r w:rsidR="005362D8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рублям</w:t>
      </w:r>
      <w:r w:rsidR="00D33F96" w:rsidRPr="00A5282D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632388" w:rsidRPr="00A5282D" w:rsidRDefault="0063238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2388" w:rsidRPr="00A5282D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5282D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</w:p>
    <w:p w:rsidR="00C845D6" w:rsidRPr="00A5282D" w:rsidRDefault="003E28E9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A5282D">
        <w:rPr>
          <w:rFonts w:ascii="Times New Roman" w:eastAsia="Times New Roman" w:hAnsi="Times New Roman"/>
          <w:sz w:val="25"/>
          <w:szCs w:val="25"/>
          <w:lang w:eastAsia="ru-RU"/>
        </w:rPr>
        <w:t>По данным Отчета об исполнении бюджета (формы 0503117) п</w:t>
      </w:r>
      <w:r w:rsidR="000467ED" w:rsidRPr="00A5282D">
        <w:rPr>
          <w:rFonts w:ascii="Times New Roman" w:eastAsia="Times New Roman" w:hAnsi="Times New Roman"/>
          <w:sz w:val="25"/>
          <w:szCs w:val="25"/>
          <w:lang w:eastAsia="ru-RU"/>
        </w:rPr>
        <w:t>о состоянию на 01.0</w:t>
      </w:r>
      <w:r w:rsidR="00CA4C05" w:rsidRPr="00A5282D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0467ED" w:rsidRPr="00A5282D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BB184C" w:rsidRPr="00A5282D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453D79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467ED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845D6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467ED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остаток средств на счетах бюджета составляет </w:t>
      </w:r>
      <w:r w:rsidR="00453D79">
        <w:rPr>
          <w:rFonts w:ascii="Times New Roman" w:eastAsia="Times New Roman" w:hAnsi="Times New Roman"/>
          <w:sz w:val="25"/>
          <w:szCs w:val="25"/>
          <w:lang w:eastAsia="ru-RU"/>
        </w:rPr>
        <w:t>77,4</w:t>
      </w:r>
      <w:r w:rsidR="000467ED" w:rsidRPr="00A5282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E52A9" w:rsidRPr="00A5282D" w:rsidRDefault="00AC3370" w:rsidP="008F0B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5282D">
        <w:rPr>
          <w:rFonts w:ascii="Times New Roman" w:hAnsi="Times New Roman"/>
          <w:b/>
          <w:sz w:val="25"/>
          <w:szCs w:val="25"/>
        </w:rPr>
        <w:t>Выводы:</w:t>
      </w:r>
    </w:p>
    <w:p w:rsidR="007B3BBE" w:rsidRPr="00A5282D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5282D">
        <w:rPr>
          <w:rFonts w:ascii="Times New Roman" w:hAnsi="Times New Roman"/>
          <w:sz w:val="25"/>
          <w:szCs w:val="25"/>
        </w:rPr>
        <w:t xml:space="preserve">В ходе проведения внешней проверки </w:t>
      </w:r>
      <w:r w:rsidR="005362D8" w:rsidRPr="00A5282D">
        <w:rPr>
          <w:rFonts w:ascii="Times New Roman" w:hAnsi="Times New Roman"/>
          <w:bCs/>
          <w:sz w:val="25"/>
          <w:szCs w:val="25"/>
          <w:lang w:eastAsia="ru-RU"/>
        </w:rPr>
        <w:t>О</w:t>
      </w:r>
      <w:r w:rsidRPr="00A5282D">
        <w:rPr>
          <w:rFonts w:ascii="Times New Roman" w:hAnsi="Times New Roman"/>
          <w:bCs/>
          <w:sz w:val="25"/>
          <w:szCs w:val="25"/>
          <w:lang w:eastAsia="ru-RU"/>
        </w:rPr>
        <w:t xml:space="preserve">тчета об исполнении бюджета </w:t>
      </w:r>
      <w:r w:rsidR="00670C14" w:rsidRPr="00A5282D">
        <w:rPr>
          <w:rFonts w:ascii="Times New Roman" w:hAnsi="Times New Roman"/>
          <w:bCs/>
          <w:sz w:val="25"/>
          <w:szCs w:val="25"/>
          <w:lang w:eastAsia="ru-RU"/>
        </w:rPr>
        <w:t xml:space="preserve">администрации </w:t>
      </w:r>
      <w:r w:rsidRPr="00A5282D">
        <w:rPr>
          <w:rFonts w:ascii="Times New Roman" w:hAnsi="Times New Roman"/>
          <w:bCs/>
          <w:sz w:val="25"/>
          <w:szCs w:val="25"/>
          <w:lang w:eastAsia="ru-RU"/>
        </w:rPr>
        <w:t xml:space="preserve">сельского поселения </w:t>
      </w:r>
      <w:proofErr w:type="spellStart"/>
      <w:r w:rsidRPr="00A5282D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A5282D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proofErr w:type="spellStart"/>
      <w:r w:rsidR="00D96776" w:rsidRPr="00A5282D">
        <w:rPr>
          <w:rFonts w:ascii="Times New Roman" w:hAnsi="Times New Roman"/>
          <w:bCs/>
          <w:sz w:val="25"/>
          <w:szCs w:val="25"/>
          <w:lang w:eastAsia="ru-RU"/>
        </w:rPr>
        <w:t>Шанчы</w:t>
      </w:r>
      <w:proofErr w:type="spellEnd"/>
      <w:r w:rsidRPr="00A5282D">
        <w:rPr>
          <w:rFonts w:ascii="Times New Roman" w:hAnsi="Times New Roman"/>
          <w:bCs/>
          <w:sz w:val="25"/>
          <w:szCs w:val="25"/>
          <w:lang w:eastAsia="ru-RU"/>
        </w:rPr>
        <w:t xml:space="preserve"> за</w:t>
      </w:r>
      <w:r w:rsidR="000467ED" w:rsidRPr="00A5282D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CA4C05" w:rsidRPr="00A5282D">
        <w:rPr>
          <w:rFonts w:ascii="Times New Roman" w:hAnsi="Times New Roman"/>
          <w:bCs/>
          <w:sz w:val="25"/>
          <w:szCs w:val="25"/>
          <w:lang w:eastAsia="ru-RU"/>
        </w:rPr>
        <w:t>первое полугодие</w:t>
      </w:r>
      <w:r w:rsidRPr="00A5282D">
        <w:rPr>
          <w:rFonts w:ascii="Times New Roman" w:hAnsi="Times New Roman"/>
          <w:bCs/>
          <w:sz w:val="25"/>
          <w:szCs w:val="25"/>
          <w:lang w:eastAsia="ru-RU"/>
        </w:rPr>
        <w:t xml:space="preserve"> 20</w:t>
      </w:r>
      <w:r w:rsidR="00BB184C" w:rsidRPr="00A5282D">
        <w:rPr>
          <w:rFonts w:ascii="Times New Roman" w:hAnsi="Times New Roman"/>
          <w:bCs/>
          <w:sz w:val="25"/>
          <w:szCs w:val="25"/>
          <w:lang w:eastAsia="ru-RU"/>
        </w:rPr>
        <w:t>2</w:t>
      </w:r>
      <w:r w:rsidR="00A72B76">
        <w:rPr>
          <w:rFonts w:ascii="Times New Roman" w:hAnsi="Times New Roman"/>
          <w:bCs/>
          <w:sz w:val="25"/>
          <w:szCs w:val="25"/>
          <w:lang w:eastAsia="ru-RU"/>
        </w:rPr>
        <w:t>1</w:t>
      </w:r>
      <w:r w:rsidRPr="00A5282D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="000467ED" w:rsidRPr="00A5282D">
        <w:rPr>
          <w:rFonts w:ascii="Times New Roman" w:hAnsi="Times New Roman"/>
          <w:bCs/>
          <w:sz w:val="25"/>
          <w:szCs w:val="25"/>
          <w:lang w:eastAsia="ru-RU"/>
        </w:rPr>
        <w:t>а</w:t>
      </w:r>
      <w:r w:rsidRPr="00A5282D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A5282D">
        <w:rPr>
          <w:rFonts w:ascii="Times New Roman" w:hAnsi="Times New Roman"/>
          <w:sz w:val="25"/>
          <w:szCs w:val="25"/>
        </w:rPr>
        <w:t xml:space="preserve">нарушения </w:t>
      </w:r>
      <w:r w:rsidR="000765E4" w:rsidRPr="00A5282D">
        <w:rPr>
          <w:rFonts w:ascii="Times New Roman" w:hAnsi="Times New Roman"/>
          <w:sz w:val="25"/>
          <w:szCs w:val="25"/>
        </w:rPr>
        <w:t>не выявлены.</w:t>
      </w:r>
    </w:p>
    <w:p w:rsidR="00943E95" w:rsidRPr="00A5282D" w:rsidRDefault="00950A9E" w:rsidP="00943E9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A5282D">
        <w:rPr>
          <w:rFonts w:ascii="Times New Roman" w:hAnsi="Times New Roman"/>
          <w:sz w:val="25"/>
          <w:szCs w:val="25"/>
        </w:rPr>
        <w:t xml:space="preserve">     </w:t>
      </w:r>
      <w:r w:rsidR="00943E95" w:rsidRPr="00A5282D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5362D8" w:rsidRPr="00A5282D">
        <w:rPr>
          <w:rFonts w:ascii="Times New Roman" w:hAnsi="Times New Roman"/>
          <w:bCs/>
          <w:sz w:val="25"/>
          <w:szCs w:val="25"/>
        </w:rPr>
        <w:t xml:space="preserve">администрации сельского поселения </w:t>
      </w:r>
      <w:proofErr w:type="spellStart"/>
      <w:r w:rsidR="005362D8" w:rsidRPr="00A5282D">
        <w:rPr>
          <w:rFonts w:ascii="Times New Roman" w:hAnsi="Times New Roman"/>
          <w:bCs/>
          <w:sz w:val="25"/>
          <w:szCs w:val="25"/>
        </w:rPr>
        <w:t>сумон</w:t>
      </w:r>
      <w:proofErr w:type="spellEnd"/>
      <w:r w:rsidR="005362D8" w:rsidRPr="00A5282D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="005362D8" w:rsidRPr="00A5282D">
        <w:rPr>
          <w:rFonts w:ascii="Times New Roman" w:hAnsi="Times New Roman"/>
          <w:bCs/>
          <w:sz w:val="25"/>
          <w:szCs w:val="25"/>
        </w:rPr>
        <w:t>Шанчы</w:t>
      </w:r>
      <w:proofErr w:type="spellEnd"/>
      <w:r w:rsidR="005362D8" w:rsidRPr="00A5282D">
        <w:rPr>
          <w:rFonts w:ascii="Times New Roman" w:hAnsi="Times New Roman"/>
          <w:bCs/>
          <w:sz w:val="25"/>
          <w:szCs w:val="25"/>
        </w:rPr>
        <w:t xml:space="preserve"> за первое полугодие 20</w:t>
      </w:r>
      <w:r w:rsidR="00BB184C" w:rsidRPr="00A5282D">
        <w:rPr>
          <w:rFonts w:ascii="Times New Roman" w:hAnsi="Times New Roman"/>
          <w:bCs/>
          <w:sz w:val="25"/>
          <w:szCs w:val="25"/>
        </w:rPr>
        <w:t>2</w:t>
      </w:r>
      <w:r w:rsidR="00A72B76">
        <w:rPr>
          <w:rFonts w:ascii="Times New Roman" w:hAnsi="Times New Roman"/>
          <w:bCs/>
          <w:sz w:val="25"/>
          <w:szCs w:val="25"/>
        </w:rPr>
        <w:t>1</w:t>
      </w:r>
      <w:r w:rsidR="005362D8" w:rsidRPr="00A5282D">
        <w:rPr>
          <w:rFonts w:ascii="Times New Roman" w:hAnsi="Times New Roman"/>
          <w:bCs/>
          <w:sz w:val="25"/>
          <w:szCs w:val="25"/>
        </w:rPr>
        <w:t xml:space="preserve"> года</w:t>
      </w:r>
      <w:r w:rsidR="005362D8" w:rsidRPr="00A5282D">
        <w:rPr>
          <w:rFonts w:ascii="Times New Roman" w:hAnsi="Times New Roman"/>
          <w:color w:val="FF0000"/>
          <w:sz w:val="25"/>
          <w:szCs w:val="25"/>
        </w:rPr>
        <w:t xml:space="preserve"> </w:t>
      </w:r>
      <w:r w:rsidR="00943E95" w:rsidRPr="00A5282D">
        <w:rPr>
          <w:rFonts w:ascii="Times New Roman" w:hAnsi="Times New Roman"/>
          <w:sz w:val="25"/>
          <w:szCs w:val="25"/>
        </w:rPr>
        <w:t xml:space="preserve">соответствуют плановым характеристикам и показателям, используемым при утверждении бюджета </w:t>
      </w:r>
      <w:r w:rsidR="00670C14" w:rsidRPr="00A5282D">
        <w:rPr>
          <w:rFonts w:ascii="Times New Roman" w:hAnsi="Times New Roman"/>
          <w:sz w:val="25"/>
          <w:szCs w:val="25"/>
        </w:rPr>
        <w:t xml:space="preserve">администрации </w:t>
      </w:r>
      <w:r w:rsidR="00943E95" w:rsidRPr="00A5282D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670C14" w:rsidRPr="00A5282D">
        <w:rPr>
          <w:rFonts w:ascii="Times New Roman" w:hAnsi="Times New Roman"/>
          <w:sz w:val="25"/>
          <w:szCs w:val="25"/>
        </w:rPr>
        <w:t>сумон</w:t>
      </w:r>
      <w:proofErr w:type="spellEnd"/>
      <w:r w:rsidR="00670C14" w:rsidRPr="00A5282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 w:rsidRPr="00A5282D">
        <w:rPr>
          <w:rFonts w:ascii="Times New Roman" w:hAnsi="Times New Roman"/>
          <w:sz w:val="25"/>
          <w:szCs w:val="25"/>
        </w:rPr>
        <w:t>Шанчы</w:t>
      </w:r>
      <w:proofErr w:type="spellEnd"/>
      <w:r w:rsidR="00943E95" w:rsidRPr="00A5282D">
        <w:rPr>
          <w:rFonts w:ascii="Times New Roman" w:hAnsi="Times New Roman"/>
          <w:sz w:val="25"/>
          <w:szCs w:val="25"/>
        </w:rPr>
        <w:t xml:space="preserve">  Чаа-Хольского кожууна Республики Тыва </w:t>
      </w:r>
      <w:r w:rsidR="004B4A49" w:rsidRPr="00A5282D">
        <w:rPr>
          <w:rFonts w:ascii="Times New Roman" w:hAnsi="Times New Roman"/>
          <w:sz w:val="25"/>
          <w:szCs w:val="25"/>
        </w:rPr>
        <w:t xml:space="preserve">(в редакции от </w:t>
      </w:r>
      <w:r w:rsidR="00A72B76">
        <w:rPr>
          <w:rFonts w:ascii="Times New Roman" w:hAnsi="Times New Roman"/>
          <w:sz w:val="25"/>
          <w:szCs w:val="25"/>
        </w:rPr>
        <w:t>21.06</w:t>
      </w:r>
      <w:r w:rsidR="00587D99" w:rsidRPr="00A5282D">
        <w:rPr>
          <w:rFonts w:ascii="Times New Roman" w:hAnsi="Times New Roman"/>
          <w:sz w:val="25"/>
          <w:szCs w:val="25"/>
        </w:rPr>
        <w:t>.20</w:t>
      </w:r>
      <w:r w:rsidR="00A72B76">
        <w:rPr>
          <w:rFonts w:ascii="Times New Roman" w:hAnsi="Times New Roman"/>
          <w:sz w:val="25"/>
          <w:szCs w:val="25"/>
        </w:rPr>
        <w:t>21</w:t>
      </w:r>
      <w:r w:rsidR="00587D99" w:rsidRPr="00A5282D">
        <w:rPr>
          <w:rFonts w:ascii="Times New Roman" w:hAnsi="Times New Roman"/>
          <w:sz w:val="25"/>
          <w:szCs w:val="25"/>
        </w:rPr>
        <w:t xml:space="preserve"> г.  </w:t>
      </w:r>
      <w:r w:rsidR="00943E95" w:rsidRPr="00A5282D">
        <w:rPr>
          <w:rFonts w:ascii="Times New Roman" w:hAnsi="Times New Roman"/>
          <w:sz w:val="25"/>
          <w:szCs w:val="25"/>
        </w:rPr>
        <w:t xml:space="preserve">№ </w:t>
      </w:r>
      <w:r w:rsidR="00A72B76">
        <w:rPr>
          <w:rFonts w:ascii="Times New Roman" w:hAnsi="Times New Roman"/>
          <w:sz w:val="25"/>
          <w:szCs w:val="25"/>
        </w:rPr>
        <w:t>49</w:t>
      </w:r>
      <w:r w:rsidR="00943E95" w:rsidRPr="00A5282D">
        <w:rPr>
          <w:rFonts w:ascii="Times New Roman" w:hAnsi="Times New Roman"/>
          <w:sz w:val="25"/>
          <w:szCs w:val="25"/>
        </w:rPr>
        <w:t>).</w:t>
      </w:r>
    </w:p>
    <w:p w:rsidR="00950A9E" w:rsidRPr="00A5282D" w:rsidRDefault="00950A9E" w:rsidP="00943E95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</w:p>
    <w:p w:rsidR="00950A9E" w:rsidRPr="00A5282D" w:rsidRDefault="00950A9E" w:rsidP="008F0B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5282D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50A9E" w:rsidRPr="00A5282D" w:rsidRDefault="00950A9E" w:rsidP="00950A9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A5282D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 w:rsidR="00BB4679" w:rsidRPr="00A5282D">
        <w:rPr>
          <w:rFonts w:ascii="Times New Roman" w:hAnsi="Times New Roman"/>
          <w:sz w:val="25"/>
          <w:szCs w:val="25"/>
        </w:rPr>
        <w:t xml:space="preserve">администрации </w:t>
      </w:r>
      <w:r w:rsidRPr="00A5282D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A5282D">
        <w:rPr>
          <w:rFonts w:ascii="Times New Roman" w:hAnsi="Times New Roman"/>
          <w:sz w:val="25"/>
          <w:szCs w:val="25"/>
        </w:rPr>
        <w:t>сумон</w:t>
      </w:r>
      <w:proofErr w:type="spellEnd"/>
      <w:r w:rsidRPr="00A5282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96776" w:rsidRPr="00A5282D">
        <w:rPr>
          <w:rFonts w:ascii="Times New Roman" w:hAnsi="Times New Roman"/>
          <w:sz w:val="25"/>
          <w:szCs w:val="25"/>
        </w:rPr>
        <w:t>Шанчы</w:t>
      </w:r>
      <w:proofErr w:type="spellEnd"/>
      <w:r w:rsidRPr="00A5282D">
        <w:rPr>
          <w:rFonts w:ascii="Times New Roman" w:hAnsi="Times New Roman"/>
          <w:sz w:val="25"/>
          <w:szCs w:val="25"/>
        </w:rPr>
        <w:t xml:space="preserve"> Чаа-Хольского  кожууна Республики Тыва за </w:t>
      </w:r>
      <w:r w:rsidR="00CA4C05" w:rsidRPr="00A5282D">
        <w:rPr>
          <w:rFonts w:ascii="Times New Roman" w:hAnsi="Times New Roman"/>
          <w:sz w:val="25"/>
          <w:szCs w:val="25"/>
        </w:rPr>
        <w:t>первое полугодие</w:t>
      </w:r>
      <w:r w:rsidR="00BB4679" w:rsidRPr="00A5282D">
        <w:rPr>
          <w:rFonts w:ascii="Times New Roman" w:hAnsi="Times New Roman"/>
          <w:sz w:val="25"/>
          <w:szCs w:val="25"/>
        </w:rPr>
        <w:t xml:space="preserve"> </w:t>
      </w:r>
      <w:r w:rsidRPr="00A5282D">
        <w:rPr>
          <w:rFonts w:ascii="Times New Roman" w:hAnsi="Times New Roman"/>
          <w:sz w:val="25"/>
          <w:szCs w:val="25"/>
        </w:rPr>
        <w:t>20</w:t>
      </w:r>
      <w:r w:rsidR="00BB184C" w:rsidRPr="00A5282D">
        <w:rPr>
          <w:rFonts w:ascii="Times New Roman" w:hAnsi="Times New Roman"/>
          <w:sz w:val="25"/>
          <w:szCs w:val="25"/>
        </w:rPr>
        <w:t>2</w:t>
      </w:r>
      <w:r w:rsidR="00A72B76">
        <w:rPr>
          <w:rFonts w:ascii="Times New Roman" w:hAnsi="Times New Roman"/>
          <w:sz w:val="25"/>
          <w:szCs w:val="25"/>
        </w:rPr>
        <w:t>1</w:t>
      </w:r>
      <w:bookmarkStart w:id="0" w:name="_GoBack"/>
      <w:bookmarkEnd w:id="0"/>
      <w:r w:rsidRPr="00A5282D">
        <w:rPr>
          <w:rFonts w:ascii="Times New Roman" w:hAnsi="Times New Roman"/>
          <w:sz w:val="25"/>
          <w:szCs w:val="25"/>
        </w:rPr>
        <w:t xml:space="preserve"> год</w:t>
      </w:r>
      <w:r w:rsidR="00BB4679" w:rsidRPr="00A5282D">
        <w:rPr>
          <w:rFonts w:ascii="Times New Roman" w:hAnsi="Times New Roman"/>
          <w:sz w:val="25"/>
          <w:szCs w:val="25"/>
        </w:rPr>
        <w:t>а</w:t>
      </w:r>
      <w:r w:rsidRPr="00A5282D">
        <w:rPr>
          <w:rFonts w:ascii="Times New Roman" w:hAnsi="Times New Roman"/>
          <w:sz w:val="25"/>
          <w:szCs w:val="25"/>
        </w:rPr>
        <w:t xml:space="preserve">  в ходе внешней проверки Контрольно-счетной  палатой  Чаа-Хольского кожууна,  признаны достоверными,   и  </w:t>
      </w:r>
      <w:r w:rsidR="00943E95" w:rsidRPr="00A5282D">
        <w:rPr>
          <w:rFonts w:ascii="Times New Roman" w:hAnsi="Times New Roman"/>
          <w:sz w:val="25"/>
          <w:szCs w:val="25"/>
        </w:rPr>
        <w:t>могут</w:t>
      </w:r>
      <w:r w:rsidR="003D0C69" w:rsidRPr="00A5282D">
        <w:rPr>
          <w:rFonts w:ascii="Times New Roman" w:hAnsi="Times New Roman"/>
          <w:sz w:val="25"/>
          <w:szCs w:val="25"/>
        </w:rPr>
        <w:t xml:space="preserve"> </w:t>
      </w:r>
      <w:r w:rsidR="00943E95" w:rsidRPr="00A5282D">
        <w:rPr>
          <w:rFonts w:ascii="Times New Roman" w:hAnsi="Times New Roman"/>
          <w:sz w:val="25"/>
          <w:szCs w:val="25"/>
        </w:rPr>
        <w:t>явиться основанием для его законодательного утверждения</w:t>
      </w:r>
      <w:r w:rsidRPr="00A5282D">
        <w:rPr>
          <w:rFonts w:ascii="Times New Roman" w:hAnsi="Times New Roman"/>
          <w:sz w:val="25"/>
          <w:szCs w:val="25"/>
        </w:rPr>
        <w:t>.</w:t>
      </w:r>
    </w:p>
    <w:p w:rsidR="000E666D" w:rsidRPr="00A5282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A5282D" w:rsidRDefault="00B6517F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5282D">
        <w:rPr>
          <w:rFonts w:ascii="Times New Roman" w:hAnsi="Times New Roman"/>
          <w:sz w:val="25"/>
          <w:szCs w:val="25"/>
        </w:rPr>
        <w:t>Инспектор</w:t>
      </w:r>
      <w:r w:rsidR="0069124C" w:rsidRPr="00A5282D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A5282D">
        <w:rPr>
          <w:rFonts w:ascii="Times New Roman" w:hAnsi="Times New Roman"/>
          <w:sz w:val="25"/>
          <w:szCs w:val="25"/>
        </w:rPr>
        <w:t>Контрольно-с</w:t>
      </w:r>
      <w:r w:rsidR="009259B9" w:rsidRPr="00A5282D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A5282D">
        <w:rPr>
          <w:rFonts w:ascii="Times New Roman" w:hAnsi="Times New Roman"/>
          <w:sz w:val="25"/>
          <w:szCs w:val="25"/>
        </w:rPr>
        <w:t>п</w:t>
      </w:r>
      <w:r w:rsidR="009259B9" w:rsidRPr="00A5282D">
        <w:rPr>
          <w:rFonts w:ascii="Times New Roman" w:hAnsi="Times New Roman"/>
          <w:sz w:val="25"/>
          <w:szCs w:val="25"/>
        </w:rPr>
        <w:t>алаты</w:t>
      </w:r>
      <w:r w:rsidRPr="00A5282D">
        <w:rPr>
          <w:rFonts w:ascii="Times New Roman" w:hAnsi="Times New Roman"/>
          <w:sz w:val="25"/>
          <w:szCs w:val="25"/>
        </w:rPr>
        <w:t xml:space="preserve"> </w:t>
      </w:r>
      <w:r w:rsidR="001E7AEB" w:rsidRPr="00A5282D">
        <w:rPr>
          <w:rFonts w:ascii="Times New Roman" w:hAnsi="Times New Roman"/>
          <w:sz w:val="25"/>
          <w:szCs w:val="25"/>
        </w:rPr>
        <w:t>Чаа</w:t>
      </w:r>
      <w:r w:rsidR="0042235B" w:rsidRPr="00A5282D">
        <w:rPr>
          <w:rFonts w:ascii="Times New Roman" w:hAnsi="Times New Roman"/>
          <w:sz w:val="25"/>
          <w:szCs w:val="25"/>
        </w:rPr>
        <w:t>-Хольского</w:t>
      </w:r>
      <w:r w:rsidRPr="00A5282D">
        <w:rPr>
          <w:rFonts w:ascii="Times New Roman" w:hAnsi="Times New Roman"/>
          <w:sz w:val="25"/>
          <w:szCs w:val="25"/>
        </w:rPr>
        <w:t xml:space="preserve"> </w:t>
      </w:r>
      <w:r w:rsidR="0042235B" w:rsidRPr="00A5282D">
        <w:rPr>
          <w:rFonts w:ascii="Times New Roman" w:hAnsi="Times New Roman"/>
          <w:sz w:val="25"/>
          <w:szCs w:val="25"/>
        </w:rPr>
        <w:t>кожууна</w:t>
      </w:r>
      <w:r w:rsidR="0042235B" w:rsidRPr="00A5282D">
        <w:rPr>
          <w:rFonts w:ascii="Times New Roman" w:hAnsi="Times New Roman"/>
          <w:sz w:val="25"/>
          <w:szCs w:val="25"/>
        </w:rPr>
        <w:tab/>
      </w:r>
      <w:r w:rsidR="0042235B" w:rsidRPr="00A5282D">
        <w:rPr>
          <w:rFonts w:ascii="Times New Roman" w:hAnsi="Times New Roman"/>
          <w:sz w:val="25"/>
          <w:szCs w:val="25"/>
        </w:rPr>
        <w:tab/>
      </w:r>
      <w:r w:rsidR="0042235B" w:rsidRPr="00A5282D">
        <w:rPr>
          <w:rFonts w:ascii="Times New Roman" w:hAnsi="Times New Roman"/>
          <w:sz w:val="25"/>
          <w:szCs w:val="25"/>
        </w:rPr>
        <w:tab/>
      </w:r>
      <w:r w:rsidR="0042235B" w:rsidRPr="00A5282D">
        <w:rPr>
          <w:rFonts w:ascii="Times New Roman" w:hAnsi="Times New Roman"/>
          <w:sz w:val="25"/>
          <w:szCs w:val="25"/>
        </w:rPr>
        <w:tab/>
      </w:r>
      <w:r w:rsidR="0039585D" w:rsidRPr="00A5282D">
        <w:rPr>
          <w:rFonts w:ascii="Times New Roman" w:hAnsi="Times New Roman"/>
          <w:sz w:val="25"/>
          <w:szCs w:val="25"/>
        </w:rPr>
        <w:tab/>
      </w:r>
      <w:r w:rsidRPr="00A5282D">
        <w:rPr>
          <w:rFonts w:ascii="Times New Roman" w:hAnsi="Times New Roman"/>
          <w:sz w:val="25"/>
          <w:szCs w:val="25"/>
        </w:rPr>
        <w:tab/>
      </w:r>
      <w:r w:rsidR="000E666D" w:rsidRPr="00A5282D">
        <w:rPr>
          <w:rFonts w:ascii="Times New Roman" w:hAnsi="Times New Roman"/>
          <w:sz w:val="25"/>
          <w:szCs w:val="25"/>
        </w:rPr>
        <w:t xml:space="preserve">        </w:t>
      </w:r>
      <w:r w:rsidR="00100D13" w:rsidRPr="00A5282D">
        <w:rPr>
          <w:rFonts w:ascii="Times New Roman" w:hAnsi="Times New Roman"/>
          <w:sz w:val="25"/>
          <w:szCs w:val="25"/>
        </w:rPr>
        <w:t xml:space="preserve">     </w:t>
      </w:r>
      <w:r w:rsidR="00B6517F" w:rsidRPr="00A5282D">
        <w:rPr>
          <w:rFonts w:ascii="Times New Roman" w:hAnsi="Times New Roman"/>
          <w:sz w:val="25"/>
          <w:szCs w:val="25"/>
        </w:rPr>
        <w:t>А</w:t>
      </w:r>
      <w:r w:rsidR="00B66B57" w:rsidRPr="00A5282D">
        <w:rPr>
          <w:rFonts w:ascii="Times New Roman" w:hAnsi="Times New Roman"/>
          <w:sz w:val="25"/>
          <w:szCs w:val="25"/>
        </w:rPr>
        <w:t>.</w:t>
      </w:r>
      <w:r w:rsidR="00B6517F" w:rsidRPr="00A5282D">
        <w:rPr>
          <w:rFonts w:ascii="Times New Roman" w:hAnsi="Times New Roman"/>
          <w:sz w:val="25"/>
          <w:szCs w:val="25"/>
        </w:rPr>
        <w:t>А</w:t>
      </w:r>
      <w:r w:rsidR="00B66B57" w:rsidRPr="00A5282D">
        <w:rPr>
          <w:rFonts w:ascii="Times New Roman" w:hAnsi="Times New Roman"/>
          <w:sz w:val="25"/>
          <w:szCs w:val="25"/>
        </w:rPr>
        <w:t xml:space="preserve">. </w:t>
      </w:r>
      <w:r w:rsidR="00B6517F" w:rsidRPr="00A5282D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71" w:rsidRDefault="00582D71">
      <w:pPr>
        <w:spacing w:after="0" w:line="240" w:lineRule="auto"/>
      </w:pPr>
      <w:r>
        <w:separator/>
      </w:r>
    </w:p>
  </w:endnote>
  <w:endnote w:type="continuationSeparator" w:id="0">
    <w:p w:rsidR="00582D71" w:rsidRDefault="0058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76">
          <w:rPr>
            <w:noProof/>
          </w:rPr>
          <w:t>3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71" w:rsidRDefault="00582D71">
      <w:pPr>
        <w:spacing w:after="0" w:line="240" w:lineRule="auto"/>
      </w:pPr>
      <w:r>
        <w:separator/>
      </w:r>
    </w:p>
  </w:footnote>
  <w:footnote w:type="continuationSeparator" w:id="0">
    <w:p w:rsidR="00582D71" w:rsidRDefault="00582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21EA"/>
    <w:rsid w:val="0001534A"/>
    <w:rsid w:val="00016C24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1A0A"/>
    <w:rsid w:val="00042311"/>
    <w:rsid w:val="000433D7"/>
    <w:rsid w:val="000447B7"/>
    <w:rsid w:val="00044E2D"/>
    <w:rsid w:val="00045032"/>
    <w:rsid w:val="000467ED"/>
    <w:rsid w:val="000478FC"/>
    <w:rsid w:val="00051C5A"/>
    <w:rsid w:val="00053822"/>
    <w:rsid w:val="00054277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7DC"/>
    <w:rsid w:val="000765E4"/>
    <w:rsid w:val="0007694A"/>
    <w:rsid w:val="00077080"/>
    <w:rsid w:val="00081DEA"/>
    <w:rsid w:val="00082079"/>
    <w:rsid w:val="00082C40"/>
    <w:rsid w:val="00083D96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244A"/>
    <w:rsid w:val="000B3490"/>
    <w:rsid w:val="000B3D2E"/>
    <w:rsid w:val="000B4912"/>
    <w:rsid w:val="000B7A8F"/>
    <w:rsid w:val="000C1D77"/>
    <w:rsid w:val="000C20A7"/>
    <w:rsid w:val="000C2B9C"/>
    <w:rsid w:val="000C4ADD"/>
    <w:rsid w:val="000C633D"/>
    <w:rsid w:val="000C6D54"/>
    <w:rsid w:val="000C6F13"/>
    <w:rsid w:val="000C7C6F"/>
    <w:rsid w:val="000D0841"/>
    <w:rsid w:val="000D1A02"/>
    <w:rsid w:val="000D301F"/>
    <w:rsid w:val="000D5780"/>
    <w:rsid w:val="000D7A7A"/>
    <w:rsid w:val="000E0B4E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0F5000"/>
    <w:rsid w:val="0010094B"/>
    <w:rsid w:val="00100D13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0DF5"/>
    <w:rsid w:val="00111AC0"/>
    <w:rsid w:val="00117A27"/>
    <w:rsid w:val="001222A9"/>
    <w:rsid w:val="001249BA"/>
    <w:rsid w:val="00124A72"/>
    <w:rsid w:val="00124FC0"/>
    <w:rsid w:val="00126501"/>
    <w:rsid w:val="0012664A"/>
    <w:rsid w:val="00131015"/>
    <w:rsid w:val="00134897"/>
    <w:rsid w:val="0013757E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52EA"/>
    <w:rsid w:val="0015661A"/>
    <w:rsid w:val="00157056"/>
    <w:rsid w:val="00157442"/>
    <w:rsid w:val="00161180"/>
    <w:rsid w:val="00163D87"/>
    <w:rsid w:val="0016664A"/>
    <w:rsid w:val="00181FFB"/>
    <w:rsid w:val="00182017"/>
    <w:rsid w:val="00190408"/>
    <w:rsid w:val="00195D66"/>
    <w:rsid w:val="0019689C"/>
    <w:rsid w:val="0019744F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1F19"/>
    <w:rsid w:val="001D41DC"/>
    <w:rsid w:val="001E0227"/>
    <w:rsid w:val="001E3179"/>
    <w:rsid w:val="001E37F7"/>
    <w:rsid w:val="001E4538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1335"/>
    <w:rsid w:val="0020357A"/>
    <w:rsid w:val="00205BE0"/>
    <w:rsid w:val="00211136"/>
    <w:rsid w:val="002127FA"/>
    <w:rsid w:val="0021399B"/>
    <w:rsid w:val="00214AD5"/>
    <w:rsid w:val="0021511C"/>
    <w:rsid w:val="0021643B"/>
    <w:rsid w:val="00217D4D"/>
    <w:rsid w:val="00221F9E"/>
    <w:rsid w:val="00227EAD"/>
    <w:rsid w:val="00230728"/>
    <w:rsid w:val="002312C0"/>
    <w:rsid w:val="00231CC1"/>
    <w:rsid w:val="00231D92"/>
    <w:rsid w:val="002320F1"/>
    <w:rsid w:val="00232B08"/>
    <w:rsid w:val="00233C07"/>
    <w:rsid w:val="002367EB"/>
    <w:rsid w:val="00237A31"/>
    <w:rsid w:val="00242F3C"/>
    <w:rsid w:val="00244C59"/>
    <w:rsid w:val="00245689"/>
    <w:rsid w:val="0024601F"/>
    <w:rsid w:val="00247885"/>
    <w:rsid w:val="00251150"/>
    <w:rsid w:val="0025203C"/>
    <w:rsid w:val="0025318A"/>
    <w:rsid w:val="002533CF"/>
    <w:rsid w:val="00254164"/>
    <w:rsid w:val="00257FB5"/>
    <w:rsid w:val="00260FBA"/>
    <w:rsid w:val="002620DF"/>
    <w:rsid w:val="0026218B"/>
    <w:rsid w:val="00270403"/>
    <w:rsid w:val="002725DE"/>
    <w:rsid w:val="00273ADC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4F7C"/>
    <w:rsid w:val="00296C81"/>
    <w:rsid w:val="002A06CD"/>
    <w:rsid w:val="002A0813"/>
    <w:rsid w:val="002A3BDC"/>
    <w:rsid w:val="002A3C68"/>
    <w:rsid w:val="002A5A96"/>
    <w:rsid w:val="002A5C40"/>
    <w:rsid w:val="002B1A76"/>
    <w:rsid w:val="002B33DC"/>
    <w:rsid w:val="002B4B9C"/>
    <w:rsid w:val="002B50EA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95C"/>
    <w:rsid w:val="00304F8B"/>
    <w:rsid w:val="0030651E"/>
    <w:rsid w:val="003103E0"/>
    <w:rsid w:val="003116DD"/>
    <w:rsid w:val="00312AA9"/>
    <w:rsid w:val="00313BF4"/>
    <w:rsid w:val="003152C2"/>
    <w:rsid w:val="00316633"/>
    <w:rsid w:val="00316EF5"/>
    <w:rsid w:val="00325902"/>
    <w:rsid w:val="003277FA"/>
    <w:rsid w:val="00330D72"/>
    <w:rsid w:val="00332342"/>
    <w:rsid w:val="00332A21"/>
    <w:rsid w:val="003370E2"/>
    <w:rsid w:val="00337EBA"/>
    <w:rsid w:val="00340076"/>
    <w:rsid w:val="003419A5"/>
    <w:rsid w:val="0034213D"/>
    <w:rsid w:val="003428C0"/>
    <w:rsid w:val="00343DB7"/>
    <w:rsid w:val="00345BC4"/>
    <w:rsid w:val="00345F85"/>
    <w:rsid w:val="00346052"/>
    <w:rsid w:val="0034611B"/>
    <w:rsid w:val="003502B9"/>
    <w:rsid w:val="00350348"/>
    <w:rsid w:val="003507C1"/>
    <w:rsid w:val="0035434B"/>
    <w:rsid w:val="00356270"/>
    <w:rsid w:val="00356ED9"/>
    <w:rsid w:val="00357E3B"/>
    <w:rsid w:val="003602BC"/>
    <w:rsid w:val="003609FC"/>
    <w:rsid w:val="003613B7"/>
    <w:rsid w:val="00362430"/>
    <w:rsid w:val="0036509C"/>
    <w:rsid w:val="00365437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743"/>
    <w:rsid w:val="00394B22"/>
    <w:rsid w:val="00394FF7"/>
    <w:rsid w:val="0039585D"/>
    <w:rsid w:val="00397E56"/>
    <w:rsid w:val="003A050A"/>
    <w:rsid w:val="003A1789"/>
    <w:rsid w:val="003A2243"/>
    <w:rsid w:val="003A2448"/>
    <w:rsid w:val="003A2C9A"/>
    <w:rsid w:val="003A2CF8"/>
    <w:rsid w:val="003A40AC"/>
    <w:rsid w:val="003A43FA"/>
    <w:rsid w:val="003A5C31"/>
    <w:rsid w:val="003A5F32"/>
    <w:rsid w:val="003A7664"/>
    <w:rsid w:val="003A7E12"/>
    <w:rsid w:val="003B2048"/>
    <w:rsid w:val="003B3D8F"/>
    <w:rsid w:val="003B49F3"/>
    <w:rsid w:val="003B4BC5"/>
    <w:rsid w:val="003B5147"/>
    <w:rsid w:val="003B528E"/>
    <w:rsid w:val="003B5AAE"/>
    <w:rsid w:val="003C62F9"/>
    <w:rsid w:val="003C6DAB"/>
    <w:rsid w:val="003C74CC"/>
    <w:rsid w:val="003D0112"/>
    <w:rsid w:val="003D0683"/>
    <w:rsid w:val="003D0C69"/>
    <w:rsid w:val="003D33B1"/>
    <w:rsid w:val="003D3F6D"/>
    <w:rsid w:val="003D560C"/>
    <w:rsid w:val="003D5D7A"/>
    <w:rsid w:val="003E26E6"/>
    <w:rsid w:val="003E28E9"/>
    <w:rsid w:val="003E2D2D"/>
    <w:rsid w:val="003E52A9"/>
    <w:rsid w:val="003E55EF"/>
    <w:rsid w:val="003E6509"/>
    <w:rsid w:val="003F030C"/>
    <w:rsid w:val="003F10F9"/>
    <w:rsid w:val="003F12BD"/>
    <w:rsid w:val="003F252B"/>
    <w:rsid w:val="003F50B7"/>
    <w:rsid w:val="003F62FC"/>
    <w:rsid w:val="003F6BB0"/>
    <w:rsid w:val="003F7071"/>
    <w:rsid w:val="003F7C04"/>
    <w:rsid w:val="00401036"/>
    <w:rsid w:val="00402438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4B6C"/>
    <w:rsid w:val="004463BD"/>
    <w:rsid w:val="004473BC"/>
    <w:rsid w:val="0044747A"/>
    <w:rsid w:val="00450472"/>
    <w:rsid w:val="00450E0B"/>
    <w:rsid w:val="004533A4"/>
    <w:rsid w:val="00453D79"/>
    <w:rsid w:val="00454B77"/>
    <w:rsid w:val="0046017F"/>
    <w:rsid w:val="00461302"/>
    <w:rsid w:val="00462073"/>
    <w:rsid w:val="00462EB9"/>
    <w:rsid w:val="00464866"/>
    <w:rsid w:val="00465076"/>
    <w:rsid w:val="00470193"/>
    <w:rsid w:val="004705FB"/>
    <w:rsid w:val="004708A4"/>
    <w:rsid w:val="00470AFD"/>
    <w:rsid w:val="00473997"/>
    <w:rsid w:val="004740E0"/>
    <w:rsid w:val="00475B94"/>
    <w:rsid w:val="004774D1"/>
    <w:rsid w:val="00477DFF"/>
    <w:rsid w:val="00481E21"/>
    <w:rsid w:val="00482F29"/>
    <w:rsid w:val="00484B73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B3F25"/>
    <w:rsid w:val="004B40A1"/>
    <w:rsid w:val="004B43E0"/>
    <w:rsid w:val="004B4963"/>
    <w:rsid w:val="004B4A49"/>
    <w:rsid w:val="004B5A7B"/>
    <w:rsid w:val="004B5C18"/>
    <w:rsid w:val="004B7501"/>
    <w:rsid w:val="004B7691"/>
    <w:rsid w:val="004C1105"/>
    <w:rsid w:val="004C2149"/>
    <w:rsid w:val="004C218E"/>
    <w:rsid w:val="004C2457"/>
    <w:rsid w:val="004C2912"/>
    <w:rsid w:val="004C3CD4"/>
    <w:rsid w:val="004C61EC"/>
    <w:rsid w:val="004C7076"/>
    <w:rsid w:val="004C70B0"/>
    <w:rsid w:val="004D1862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10437"/>
    <w:rsid w:val="005117B9"/>
    <w:rsid w:val="0051291E"/>
    <w:rsid w:val="00514D79"/>
    <w:rsid w:val="0051556E"/>
    <w:rsid w:val="00516C93"/>
    <w:rsid w:val="00520212"/>
    <w:rsid w:val="00520E68"/>
    <w:rsid w:val="00521BEF"/>
    <w:rsid w:val="00523503"/>
    <w:rsid w:val="00524EA4"/>
    <w:rsid w:val="00525633"/>
    <w:rsid w:val="00525C7E"/>
    <w:rsid w:val="005265F5"/>
    <w:rsid w:val="00531C9E"/>
    <w:rsid w:val="00532830"/>
    <w:rsid w:val="005362D8"/>
    <w:rsid w:val="00540D71"/>
    <w:rsid w:val="0054789F"/>
    <w:rsid w:val="005556E6"/>
    <w:rsid w:val="00556330"/>
    <w:rsid w:val="00556E88"/>
    <w:rsid w:val="00560B3B"/>
    <w:rsid w:val="00562667"/>
    <w:rsid w:val="00564D0A"/>
    <w:rsid w:val="00565D71"/>
    <w:rsid w:val="005678A5"/>
    <w:rsid w:val="00570909"/>
    <w:rsid w:val="00572482"/>
    <w:rsid w:val="00574440"/>
    <w:rsid w:val="00574AD3"/>
    <w:rsid w:val="00576F11"/>
    <w:rsid w:val="0057735E"/>
    <w:rsid w:val="005801D6"/>
    <w:rsid w:val="00581147"/>
    <w:rsid w:val="005826D2"/>
    <w:rsid w:val="00582D71"/>
    <w:rsid w:val="00585660"/>
    <w:rsid w:val="005858E1"/>
    <w:rsid w:val="00587BCA"/>
    <w:rsid w:val="00587D1B"/>
    <w:rsid w:val="00587D99"/>
    <w:rsid w:val="0059049F"/>
    <w:rsid w:val="0059192D"/>
    <w:rsid w:val="0059241E"/>
    <w:rsid w:val="00595F75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55D7"/>
    <w:rsid w:val="005C75D5"/>
    <w:rsid w:val="005C7FC1"/>
    <w:rsid w:val="005D2AE6"/>
    <w:rsid w:val="005D3451"/>
    <w:rsid w:val="005D6012"/>
    <w:rsid w:val="005D720F"/>
    <w:rsid w:val="005D75A1"/>
    <w:rsid w:val="005E19CC"/>
    <w:rsid w:val="005E48A8"/>
    <w:rsid w:val="005E52AE"/>
    <w:rsid w:val="005E623D"/>
    <w:rsid w:val="005E6D94"/>
    <w:rsid w:val="005E77FB"/>
    <w:rsid w:val="005F19F0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10B53"/>
    <w:rsid w:val="00611882"/>
    <w:rsid w:val="00611C0B"/>
    <w:rsid w:val="00612514"/>
    <w:rsid w:val="00613CC3"/>
    <w:rsid w:val="0061424E"/>
    <w:rsid w:val="00615CE2"/>
    <w:rsid w:val="00621446"/>
    <w:rsid w:val="00624E74"/>
    <w:rsid w:val="006259AE"/>
    <w:rsid w:val="00626784"/>
    <w:rsid w:val="00630320"/>
    <w:rsid w:val="006319E9"/>
    <w:rsid w:val="00632388"/>
    <w:rsid w:val="00632548"/>
    <w:rsid w:val="006325AF"/>
    <w:rsid w:val="00632BB7"/>
    <w:rsid w:val="006337B3"/>
    <w:rsid w:val="0063435B"/>
    <w:rsid w:val="00640041"/>
    <w:rsid w:val="00640F15"/>
    <w:rsid w:val="00643116"/>
    <w:rsid w:val="00647110"/>
    <w:rsid w:val="00651166"/>
    <w:rsid w:val="006513EC"/>
    <w:rsid w:val="006518BD"/>
    <w:rsid w:val="00651F43"/>
    <w:rsid w:val="006534BD"/>
    <w:rsid w:val="00653C92"/>
    <w:rsid w:val="0065419B"/>
    <w:rsid w:val="00655C86"/>
    <w:rsid w:val="006578D5"/>
    <w:rsid w:val="00660296"/>
    <w:rsid w:val="0066719F"/>
    <w:rsid w:val="00670C14"/>
    <w:rsid w:val="00670E9F"/>
    <w:rsid w:val="006710C2"/>
    <w:rsid w:val="00671128"/>
    <w:rsid w:val="0067157D"/>
    <w:rsid w:val="0067165A"/>
    <w:rsid w:val="00676F5E"/>
    <w:rsid w:val="00680DA0"/>
    <w:rsid w:val="00680DDD"/>
    <w:rsid w:val="00684D53"/>
    <w:rsid w:val="0069124C"/>
    <w:rsid w:val="00691657"/>
    <w:rsid w:val="006919E0"/>
    <w:rsid w:val="00691D75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C368B"/>
    <w:rsid w:val="006C36AE"/>
    <w:rsid w:val="006C3CD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C5E"/>
    <w:rsid w:val="006E2E63"/>
    <w:rsid w:val="006E526E"/>
    <w:rsid w:val="006E6BED"/>
    <w:rsid w:val="006F0697"/>
    <w:rsid w:val="006F0818"/>
    <w:rsid w:val="006F18D2"/>
    <w:rsid w:val="006F2F73"/>
    <w:rsid w:val="006F3717"/>
    <w:rsid w:val="006F6C9D"/>
    <w:rsid w:val="006F799F"/>
    <w:rsid w:val="006F7FF4"/>
    <w:rsid w:val="00700B6B"/>
    <w:rsid w:val="00700E11"/>
    <w:rsid w:val="00703CF6"/>
    <w:rsid w:val="00704456"/>
    <w:rsid w:val="00704E04"/>
    <w:rsid w:val="007128E3"/>
    <w:rsid w:val="007134B9"/>
    <w:rsid w:val="00714EE3"/>
    <w:rsid w:val="00715AE2"/>
    <w:rsid w:val="00716681"/>
    <w:rsid w:val="00717B01"/>
    <w:rsid w:val="0072345B"/>
    <w:rsid w:val="00723B19"/>
    <w:rsid w:val="00731FD0"/>
    <w:rsid w:val="007328FA"/>
    <w:rsid w:val="00733FFD"/>
    <w:rsid w:val="00734E11"/>
    <w:rsid w:val="007375EF"/>
    <w:rsid w:val="00737B3D"/>
    <w:rsid w:val="00737E56"/>
    <w:rsid w:val="007433DD"/>
    <w:rsid w:val="007437CE"/>
    <w:rsid w:val="00745EAE"/>
    <w:rsid w:val="00745EED"/>
    <w:rsid w:val="0074731B"/>
    <w:rsid w:val="00751C4D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39A2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921E2"/>
    <w:rsid w:val="0079399E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2C17"/>
    <w:rsid w:val="007C3EEA"/>
    <w:rsid w:val="007C40F3"/>
    <w:rsid w:val="007C52C6"/>
    <w:rsid w:val="007C6C40"/>
    <w:rsid w:val="007D404E"/>
    <w:rsid w:val="007D52F5"/>
    <w:rsid w:val="007D66CD"/>
    <w:rsid w:val="007D7530"/>
    <w:rsid w:val="007E0045"/>
    <w:rsid w:val="007E0924"/>
    <w:rsid w:val="007E2D4E"/>
    <w:rsid w:val="007E366B"/>
    <w:rsid w:val="007E517A"/>
    <w:rsid w:val="007E77E5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6EA1"/>
    <w:rsid w:val="008013EE"/>
    <w:rsid w:val="00803767"/>
    <w:rsid w:val="00805AC5"/>
    <w:rsid w:val="008063FA"/>
    <w:rsid w:val="00813C01"/>
    <w:rsid w:val="00815DA8"/>
    <w:rsid w:val="00815DAE"/>
    <w:rsid w:val="008162B7"/>
    <w:rsid w:val="00817E3F"/>
    <w:rsid w:val="00817F85"/>
    <w:rsid w:val="008243E0"/>
    <w:rsid w:val="008251C7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67681"/>
    <w:rsid w:val="008706A7"/>
    <w:rsid w:val="00872115"/>
    <w:rsid w:val="008722F6"/>
    <w:rsid w:val="00874916"/>
    <w:rsid w:val="00874DEB"/>
    <w:rsid w:val="00883840"/>
    <w:rsid w:val="008840EC"/>
    <w:rsid w:val="00884299"/>
    <w:rsid w:val="00884ABE"/>
    <w:rsid w:val="00885274"/>
    <w:rsid w:val="00885A02"/>
    <w:rsid w:val="0088638A"/>
    <w:rsid w:val="008869EF"/>
    <w:rsid w:val="00886E0C"/>
    <w:rsid w:val="00886EBE"/>
    <w:rsid w:val="00887013"/>
    <w:rsid w:val="00890A99"/>
    <w:rsid w:val="00891DAB"/>
    <w:rsid w:val="008928DC"/>
    <w:rsid w:val="00892CE7"/>
    <w:rsid w:val="008A10BB"/>
    <w:rsid w:val="008A1B2D"/>
    <w:rsid w:val="008A4F70"/>
    <w:rsid w:val="008A7C1C"/>
    <w:rsid w:val="008B0F9A"/>
    <w:rsid w:val="008B3242"/>
    <w:rsid w:val="008B367D"/>
    <w:rsid w:val="008B3921"/>
    <w:rsid w:val="008B404B"/>
    <w:rsid w:val="008B4DE9"/>
    <w:rsid w:val="008B60DA"/>
    <w:rsid w:val="008C1090"/>
    <w:rsid w:val="008C1F70"/>
    <w:rsid w:val="008C3532"/>
    <w:rsid w:val="008C39DE"/>
    <w:rsid w:val="008C3E79"/>
    <w:rsid w:val="008C4AAE"/>
    <w:rsid w:val="008C4E0E"/>
    <w:rsid w:val="008C5241"/>
    <w:rsid w:val="008D199B"/>
    <w:rsid w:val="008D45F7"/>
    <w:rsid w:val="008D57B4"/>
    <w:rsid w:val="008D7A6B"/>
    <w:rsid w:val="008E0594"/>
    <w:rsid w:val="008E1E4A"/>
    <w:rsid w:val="008E2C76"/>
    <w:rsid w:val="008E3FB8"/>
    <w:rsid w:val="008E411C"/>
    <w:rsid w:val="008E71E2"/>
    <w:rsid w:val="008E7C3E"/>
    <w:rsid w:val="008F0B79"/>
    <w:rsid w:val="008F1A65"/>
    <w:rsid w:val="008F1E5F"/>
    <w:rsid w:val="008F22B1"/>
    <w:rsid w:val="008F27CB"/>
    <w:rsid w:val="009015E7"/>
    <w:rsid w:val="00901840"/>
    <w:rsid w:val="00903282"/>
    <w:rsid w:val="009058F0"/>
    <w:rsid w:val="00906BFC"/>
    <w:rsid w:val="00907BF8"/>
    <w:rsid w:val="00910A60"/>
    <w:rsid w:val="009113D3"/>
    <w:rsid w:val="0091255F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4016E"/>
    <w:rsid w:val="00940E10"/>
    <w:rsid w:val="00941D63"/>
    <w:rsid w:val="009438D4"/>
    <w:rsid w:val="00943E95"/>
    <w:rsid w:val="00944271"/>
    <w:rsid w:val="00944C26"/>
    <w:rsid w:val="00944C28"/>
    <w:rsid w:val="00944F90"/>
    <w:rsid w:val="009458C8"/>
    <w:rsid w:val="00946B94"/>
    <w:rsid w:val="009479F3"/>
    <w:rsid w:val="00950A9E"/>
    <w:rsid w:val="00951707"/>
    <w:rsid w:val="00951F54"/>
    <w:rsid w:val="00962692"/>
    <w:rsid w:val="00962F68"/>
    <w:rsid w:val="00967E87"/>
    <w:rsid w:val="00970EB4"/>
    <w:rsid w:val="00972372"/>
    <w:rsid w:val="009726F5"/>
    <w:rsid w:val="00972D16"/>
    <w:rsid w:val="00972F46"/>
    <w:rsid w:val="0097309D"/>
    <w:rsid w:val="00973D67"/>
    <w:rsid w:val="0097489E"/>
    <w:rsid w:val="00976419"/>
    <w:rsid w:val="00976E85"/>
    <w:rsid w:val="00977AD6"/>
    <w:rsid w:val="009800DF"/>
    <w:rsid w:val="00980258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00B6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859"/>
    <w:rsid w:val="009B1FD7"/>
    <w:rsid w:val="009B3BAE"/>
    <w:rsid w:val="009B6165"/>
    <w:rsid w:val="009C0738"/>
    <w:rsid w:val="009C1F1B"/>
    <w:rsid w:val="009C2EB8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514"/>
    <w:rsid w:val="009D6ED3"/>
    <w:rsid w:val="009D7AB3"/>
    <w:rsid w:val="009E0D3F"/>
    <w:rsid w:val="009E15FB"/>
    <w:rsid w:val="009E280D"/>
    <w:rsid w:val="009E449C"/>
    <w:rsid w:val="009E4C67"/>
    <w:rsid w:val="009E4CF1"/>
    <w:rsid w:val="009E5C1D"/>
    <w:rsid w:val="009E71A6"/>
    <w:rsid w:val="009F1596"/>
    <w:rsid w:val="009F3426"/>
    <w:rsid w:val="009F3BFB"/>
    <w:rsid w:val="009F4A45"/>
    <w:rsid w:val="00A015F9"/>
    <w:rsid w:val="00A034C5"/>
    <w:rsid w:val="00A036AF"/>
    <w:rsid w:val="00A0388F"/>
    <w:rsid w:val="00A040E7"/>
    <w:rsid w:val="00A05ADE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282D"/>
    <w:rsid w:val="00A54C1F"/>
    <w:rsid w:val="00A5528B"/>
    <w:rsid w:val="00A571F7"/>
    <w:rsid w:val="00A60409"/>
    <w:rsid w:val="00A653B9"/>
    <w:rsid w:val="00A663ED"/>
    <w:rsid w:val="00A71B60"/>
    <w:rsid w:val="00A7253E"/>
    <w:rsid w:val="00A72B76"/>
    <w:rsid w:val="00A72D8B"/>
    <w:rsid w:val="00A73859"/>
    <w:rsid w:val="00A75781"/>
    <w:rsid w:val="00A804A4"/>
    <w:rsid w:val="00A80F7E"/>
    <w:rsid w:val="00A83AF7"/>
    <w:rsid w:val="00A840B3"/>
    <w:rsid w:val="00A8730A"/>
    <w:rsid w:val="00A8763F"/>
    <w:rsid w:val="00A93D29"/>
    <w:rsid w:val="00A963F4"/>
    <w:rsid w:val="00AA15F2"/>
    <w:rsid w:val="00AA6577"/>
    <w:rsid w:val="00AA661B"/>
    <w:rsid w:val="00AB0758"/>
    <w:rsid w:val="00AB1B26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C7066"/>
    <w:rsid w:val="00AD04DE"/>
    <w:rsid w:val="00AD1174"/>
    <w:rsid w:val="00AD12C7"/>
    <w:rsid w:val="00AD2083"/>
    <w:rsid w:val="00AD3302"/>
    <w:rsid w:val="00AD4051"/>
    <w:rsid w:val="00AD4D71"/>
    <w:rsid w:val="00AD6170"/>
    <w:rsid w:val="00AD7021"/>
    <w:rsid w:val="00AE0456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07FB9"/>
    <w:rsid w:val="00B116B9"/>
    <w:rsid w:val="00B12096"/>
    <w:rsid w:val="00B131B2"/>
    <w:rsid w:val="00B16BD9"/>
    <w:rsid w:val="00B22531"/>
    <w:rsid w:val="00B2288C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524F6"/>
    <w:rsid w:val="00B52B31"/>
    <w:rsid w:val="00B53176"/>
    <w:rsid w:val="00B55607"/>
    <w:rsid w:val="00B55DC5"/>
    <w:rsid w:val="00B56400"/>
    <w:rsid w:val="00B56FF0"/>
    <w:rsid w:val="00B5778B"/>
    <w:rsid w:val="00B604F7"/>
    <w:rsid w:val="00B620BB"/>
    <w:rsid w:val="00B632D9"/>
    <w:rsid w:val="00B63CBD"/>
    <w:rsid w:val="00B6517F"/>
    <w:rsid w:val="00B667C5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812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B184C"/>
    <w:rsid w:val="00BB2B4B"/>
    <w:rsid w:val="00BB2C27"/>
    <w:rsid w:val="00BB2C87"/>
    <w:rsid w:val="00BB4679"/>
    <w:rsid w:val="00BB5F13"/>
    <w:rsid w:val="00BB5FD3"/>
    <w:rsid w:val="00BC1C5B"/>
    <w:rsid w:val="00BC59D5"/>
    <w:rsid w:val="00BC7517"/>
    <w:rsid w:val="00BD0772"/>
    <w:rsid w:val="00BD082C"/>
    <w:rsid w:val="00BD4D58"/>
    <w:rsid w:val="00BD6ADB"/>
    <w:rsid w:val="00BD78C7"/>
    <w:rsid w:val="00BD7B67"/>
    <w:rsid w:val="00BE1815"/>
    <w:rsid w:val="00BE1E39"/>
    <w:rsid w:val="00BE2213"/>
    <w:rsid w:val="00BE25BB"/>
    <w:rsid w:val="00BE7691"/>
    <w:rsid w:val="00BF04DA"/>
    <w:rsid w:val="00BF1CD5"/>
    <w:rsid w:val="00BF798B"/>
    <w:rsid w:val="00C011E2"/>
    <w:rsid w:val="00C0125B"/>
    <w:rsid w:val="00C018CC"/>
    <w:rsid w:val="00C02AA7"/>
    <w:rsid w:val="00C052EA"/>
    <w:rsid w:val="00C10236"/>
    <w:rsid w:val="00C116DD"/>
    <w:rsid w:val="00C154EB"/>
    <w:rsid w:val="00C15B7B"/>
    <w:rsid w:val="00C167DE"/>
    <w:rsid w:val="00C16F74"/>
    <w:rsid w:val="00C17303"/>
    <w:rsid w:val="00C17DF3"/>
    <w:rsid w:val="00C21A5C"/>
    <w:rsid w:val="00C22754"/>
    <w:rsid w:val="00C22D13"/>
    <w:rsid w:val="00C245A5"/>
    <w:rsid w:val="00C31CB4"/>
    <w:rsid w:val="00C36BE0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34D5"/>
    <w:rsid w:val="00C547B6"/>
    <w:rsid w:val="00C57E89"/>
    <w:rsid w:val="00C6048F"/>
    <w:rsid w:val="00C63E32"/>
    <w:rsid w:val="00C65EFF"/>
    <w:rsid w:val="00C66F77"/>
    <w:rsid w:val="00C722A5"/>
    <w:rsid w:val="00C74EE7"/>
    <w:rsid w:val="00C77A8F"/>
    <w:rsid w:val="00C813BC"/>
    <w:rsid w:val="00C81C93"/>
    <w:rsid w:val="00C831B6"/>
    <w:rsid w:val="00C845D6"/>
    <w:rsid w:val="00C87D1E"/>
    <w:rsid w:val="00C908BC"/>
    <w:rsid w:val="00C9114D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4C05"/>
    <w:rsid w:val="00CA7A59"/>
    <w:rsid w:val="00CB3441"/>
    <w:rsid w:val="00CB618C"/>
    <w:rsid w:val="00CC19A0"/>
    <w:rsid w:val="00CC52F1"/>
    <w:rsid w:val="00CC73FC"/>
    <w:rsid w:val="00CC771B"/>
    <w:rsid w:val="00CC7EB8"/>
    <w:rsid w:val="00CD008B"/>
    <w:rsid w:val="00CD0C1B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6B2D"/>
    <w:rsid w:val="00D0271A"/>
    <w:rsid w:val="00D031F2"/>
    <w:rsid w:val="00D040B0"/>
    <w:rsid w:val="00D045B2"/>
    <w:rsid w:val="00D04DFD"/>
    <w:rsid w:val="00D05C4B"/>
    <w:rsid w:val="00D06883"/>
    <w:rsid w:val="00D07294"/>
    <w:rsid w:val="00D10F9D"/>
    <w:rsid w:val="00D12723"/>
    <w:rsid w:val="00D12A4C"/>
    <w:rsid w:val="00D135F4"/>
    <w:rsid w:val="00D14A83"/>
    <w:rsid w:val="00D15F4E"/>
    <w:rsid w:val="00D179E2"/>
    <w:rsid w:val="00D17E26"/>
    <w:rsid w:val="00D229E2"/>
    <w:rsid w:val="00D26702"/>
    <w:rsid w:val="00D30238"/>
    <w:rsid w:val="00D30CC4"/>
    <w:rsid w:val="00D324E8"/>
    <w:rsid w:val="00D33092"/>
    <w:rsid w:val="00D33F96"/>
    <w:rsid w:val="00D34FE6"/>
    <w:rsid w:val="00D35502"/>
    <w:rsid w:val="00D37D2E"/>
    <w:rsid w:val="00D43043"/>
    <w:rsid w:val="00D43EB6"/>
    <w:rsid w:val="00D43F8F"/>
    <w:rsid w:val="00D477DC"/>
    <w:rsid w:val="00D50281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3087"/>
    <w:rsid w:val="00D648D4"/>
    <w:rsid w:val="00D654D1"/>
    <w:rsid w:val="00D654E2"/>
    <w:rsid w:val="00D71E87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30EC"/>
    <w:rsid w:val="00D933B7"/>
    <w:rsid w:val="00D94642"/>
    <w:rsid w:val="00D96776"/>
    <w:rsid w:val="00D973A5"/>
    <w:rsid w:val="00DA3ACB"/>
    <w:rsid w:val="00DA3E18"/>
    <w:rsid w:val="00DA5430"/>
    <w:rsid w:val="00DA6293"/>
    <w:rsid w:val="00DA7877"/>
    <w:rsid w:val="00DB030D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69B7"/>
    <w:rsid w:val="00DE063E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60C9A"/>
    <w:rsid w:val="00E6259C"/>
    <w:rsid w:val="00E62DF4"/>
    <w:rsid w:val="00E64612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593F"/>
    <w:rsid w:val="00E86603"/>
    <w:rsid w:val="00E867CE"/>
    <w:rsid w:val="00E912C6"/>
    <w:rsid w:val="00E915AC"/>
    <w:rsid w:val="00E92F54"/>
    <w:rsid w:val="00E946BB"/>
    <w:rsid w:val="00E9527C"/>
    <w:rsid w:val="00E95D6F"/>
    <w:rsid w:val="00E95E7D"/>
    <w:rsid w:val="00E96676"/>
    <w:rsid w:val="00E96922"/>
    <w:rsid w:val="00EA145F"/>
    <w:rsid w:val="00EA33E1"/>
    <w:rsid w:val="00EA4F70"/>
    <w:rsid w:val="00EB0BD9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C7768"/>
    <w:rsid w:val="00ED119D"/>
    <w:rsid w:val="00ED1225"/>
    <w:rsid w:val="00ED1CF3"/>
    <w:rsid w:val="00ED24BF"/>
    <w:rsid w:val="00ED596C"/>
    <w:rsid w:val="00ED6601"/>
    <w:rsid w:val="00ED661B"/>
    <w:rsid w:val="00EE02AC"/>
    <w:rsid w:val="00EE03A3"/>
    <w:rsid w:val="00EE04D8"/>
    <w:rsid w:val="00EE2F39"/>
    <w:rsid w:val="00EE375C"/>
    <w:rsid w:val="00EE3C87"/>
    <w:rsid w:val="00EE3FC9"/>
    <w:rsid w:val="00EE4463"/>
    <w:rsid w:val="00EE4B0B"/>
    <w:rsid w:val="00EE62D5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547"/>
    <w:rsid w:val="00F0792D"/>
    <w:rsid w:val="00F104C2"/>
    <w:rsid w:val="00F11D04"/>
    <w:rsid w:val="00F11E78"/>
    <w:rsid w:val="00F14BA1"/>
    <w:rsid w:val="00F15C60"/>
    <w:rsid w:val="00F21237"/>
    <w:rsid w:val="00F231AD"/>
    <w:rsid w:val="00F25521"/>
    <w:rsid w:val="00F27F9C"/>
    <w:rsid w:val="00F31DF7"/>
    <w:rsid w:val="00F3310E"/>
    <w:rsid w:val="00F33215"/>
    <w:rsid w:val="00F36205"/>
    <w:rsid w:val="00F4107F"/>
    <w:rsid w:val="00F42542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48F1"/>
    <w:rsid w:val="00F558B9"/>
    <w:rsid w:val="00F559C8"/>
    <w:rsid w:val="00F57070"/>
    <w:rsid w:val="00F62014"/>
    <w:rsid w:val="00F64BF8"/>
    <w:rsid w:val="00F67827"/>
    <w:rsid w:val="00F7075C"/>
    <w:rsid w:val="00F72039"/>
    <w:rsid w:val="00F72570"/>
    <w:rsid w:val="00F72A39"/>
    <w:rsid w:val="00F76394"/>
    <w:rsid w:val="00F7775A"/>
    <w:rsid w:val="00F82569"/>
    <w:rsid w:val="00F82EA5"/>
    <w:rsid w:val="00F83E2D"/>
    <w:rsid w:val="00F87B31"/>
    <w:rsid w:val="00F91BB0"/>
    <w:rsid w:val="00F9293B"/>
    <w:rsid w:val="00F94659"/>
    <w:rsid w:val="00F9569F"/>
    <w:rsid w:val="00F97D51"/>
    <w:rsid w:val="00FA3956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C699C"/>
    <w:rsid w:val="00FD007C"/>
    <w:rsid w:val="00FD3AAC"/>
    <w:rsid w:val="00FD7E91"/>
    <w:rsid w:val="00FE13D0"/>
    <w:rsid w:val="00FE17AD"/>
    <w:rsid w:val="00FE1DCF"/>
    <w:rsid w:val="00FE2D6F"/>
    <w:rsid w:val="00FE34E0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78</cp:revision>
  <cp:lastPrinted>2020-10-07T03:53:00Z</cp:lastPrinted>
  <dcterms:created xsi:type="dcterms:W3CDTF">2018-09-03T04:05:00Z</dcterms:created>
  <dcterms:modified xsi:type="dcterms:W3CDTF">2021-09-13T04:49:00Z</dcterms:modified>
</cp:coreProperties>
</file>