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F31" w:rsidRDefault="00C84CDE" w:rsidP="00444120">
      <w:pPr>
        <w:ind w:right="-592"/>
        <w:jc w:val="both"/>
        <w:rPr>
          <w:sz w:val="28"/>
          <w:szCs w:val="28"/>
        </w:rPr>
      </w:pPr>
      <w:r>
        <w:rPr>
          <w:sz w:val="28"/>
          <w:szCs w:val="28"/>
        </w:rPr>
        <w:t>Проект</w:t>
      </w:r>
    </w:p>
    <w:p w:rsidR="008C4F31" w:rsidRDefault="008C4F31" w:rsidP="008C4F31">
      <w:pPr>
        <w:ind w:right="-592"/>
        <w:jc w:val="center"/>
        <w:rPr>
          <w:sz w:val="28"/>
          <w:szCs w:val="28"/>
        </w:rPr>
      </w:pPr>
    </w:p>
    <w:p w:rsidR="001559D8" w:rsidRPr="008C4F31" w:rsidRDefault="00A76975" w:rsidP="008C4F31">
      <w:pPr>
        <w:ind w:right="-592"/>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79.2pt" fillcolor="window">
            <v:imagedata r:id="rId8" o:title=""/>
          </v:shape>
        </w:pict>
      </w:r>
    </w:p>
    <w:p w:rsidR="001559D8" w:rsidRPr="008C4F31" w:rsidRDefault="001559D8" w:rsidP="008C4F31">
      <w:pPr>
        <w:ind w:right="-592"/>
        <w:jc w:val="both"/>
        <w:rPr>
          <w:b/>
          <w:bCs/>
          <w:sz w:val="24"/>
          <w:szCs w:val="24"/>
        </w:rPr>
      </w:pPr>
      <w:r w:rsidRPr="008C4F31">
        <w:rPr>
          <w:b/>
          <w:bCs/>
          <w:sz w:val="24"/>
          <w:szCs w:val="24"/>
        </w:rPr>
        <w:t xml:space="preserve">          РЕСПУБЛИКА  ТЫВА                                                </w:t>
      </w:r>
      <w:proofErr w:type="spellStart"/>
      <w:proofErr w:type="gramStart"/>
      <w:r w:rsidRPr="008C4F31">
        <w:rPr>
          <w:b/>
          <w:bCs/>
          <w:sz w:val="24"/>
          <w:szCs w:val="24"/>
        </w:rPr>
        <w:t>ТЫВА</w:t>
      </w:r>
      <w:proofErr w:type="spellEnd"/>
      <w:proofErr w:type="gramEnd"/>
      <w:r w:rsidRPr="008C4F31">
        <w:rPr>
          <w:b/>
          <w:bCs/>
          <w:sz w:val="24"/>
          <w:szCs w:val="24"/>
        </w:rPr>
        <w:t xml:space="preserve">  РЕСПУБЛИКА                                          </w:t>
      </w:r>
    </w:p>
    <w:p w:rsidR="001559D8" w:rsidRPr="008C4F31" w:rsidRDefault="001559D8" w:rsidP="008C4F31">
      <w:pPr>
        <w:ind w:right="-592"/>
        <w:jc w:val="both"/>
        <w:rPr>
          <w:b/>
          <w:bCs/>
          <w:sz w:val="24"/>
          <w:szCs w:val="24"/>
        </w:rPr>
      </w:pPr>
      <w:r w:rsidRPr="008C4F31">
        <w:rPr>
          <w:b/>
          <w:bCs/>
          <w:sz w:val="24"/>
          <w:szCs w:val="24"/>
        </w:rPr>
        <w:t xml:space="preserve">        ХУРАЛ ПРЕДСТАВИТЕЛЕЙ                                ЧАА-ХОЛ КОЖУУННУН                                  </w:t>
      </w:r>
    </w:p>
    <w:p w:rsidR="001559D8" w:rsidRPr="008C4F31" w:rsidRDefault="001559D8" w:rsidP="008C4F31">
      <w:pPr>
        <w:pBdr>
          <w:bottom w:val="single" w:sz="6" w:space="1" w:color="auto"/>
        </w:pBdr>
        <w:ind w:right="-592"/>
        <w:jc w:val="both"/>
        <w:rPr>
          <w:b/>
          <w:bCs/>
          <w:sz w:val="24"/>
          <w:szCs w:val="24"/>
        </w:rPr>
      </w:pPr>
      <w:r w:rsidRPr="008C4F31">
        <w:rPr>
          <w:b/>
          <w:bCs/>
          <w:sz w:val="24"/>
          <w:szCs w:val="24"/>
        </w:rPr>
        <w:t xml:space="preserve">       ЧАА-ХОЛЬСКОГО КОЖУУНА                        ТОЛЭЭЛЕКЧИЛЕР ХУРАЛЫ                          </w:t>
      </w:r>
    </w:p>
    <w:p w:rsidR="001559D8" w:rsidRPr="008C4F31" w:rsidRDefault="001559D8" w:rsidP="008C4F31">
      <w:pPr>
        <w:ind w:right="-592"/>
        <w:jc w:val="center"/>
        <w:rPr>
          <w:b/>
          <w:bCs/>
          <w:sz w:val="28"/>
          <w:szCs w:val="28"/>
        </w:rPr>
      </w:pPr>
    </w:p>
    <w:p w:rsidR="001559D8" w:rsidRPr="002E48AB" w:rsidRDefault="001559D8" w:rsidP="008C4F31">
      <w:pPr>
        <w:ind w:right="-592"/>
        <w:jc w:val="center"/>
        <w:rPr>
          <w:b/>
          <w:bCs/>
          <w:sz w:val="26"/>
          <w:szCs w:val="26"/>
        </w:rPr>
      </w:pPr>
      <w:r w:rsidRPr="002E48AB">
        <w:rPr>
          <w:b/>
          <w:bCs/>
          <w:sz w:val="26"/>
          <w:szCs w:val="26"/>
        </w:rPr>
        <w:t>РЕШЕНИЕ</w:t>
      </w:r>
    </w:p>
    <w:p w:rsidR="001559D8" w:rsidRPr="002E48AB" w:rsidRDefault="001559D8" w:rsidP="008C4F31">
      <w:pPr>
        <w:ind w:right="-592"/>
        <w:jc w:val="center"/>
        <w:rPr>
          <w:b/>
          <w:bCs/>
          <w:sz w:val="26"/>
          <w:szCs w:val="26"/>
        </w:rPr>
      </w:pPr>
    </w:p>
    <w:p w:rsidR="008C4F31" w:rsidRPr="002E48AB" w:rsidRDefault="008C4F31" w:rsidP="008C4F31">
      <w:pPr>
        <w:ind w:left="180" w:right="-592"/>
        <w:jc w:val="center"/>
        <w:rPr>
          <w:b/>
          <w:bCs/>
          <w:sz w:val="26"/>
          <w:szCs w:val="26"/>
        </w:rPr>
      </w:pPr>
      <w:r w:rsidRPr="002E48AB">
        <w:rPr>
          <w:b/>
          <w:bCs/>
          <w:sz w:val="26"/>
          <w:szCs w:val="26"/>
        </w:rPr>
        <w:t xml:space="preserve">  </w:t>
      </w:r>
      <w:r w:rsidR="00C84CDE" w:rsidRPr="002E48AB">
        <w:rPr>
          <w:b/>
          <w:bCs/>
          <w:sz w:val="26"/>
          <w:szCs w:val="26"/>
        </w:rPr>
        <w:t>«___» ________</w:t>
      </w:r>
      <w:r w:rsidRPr="002E48AB">
        <w:rPr>
          <w:b/>
          <w:bCs/>
          <w:sz w:val="26"/>
          <w:szCs w:val="26"/>
        </w:rPr>
        <w:t xml:space="preserve"> 20</w:t>
      </w:r>
      <w:r w:rsidR="00C84CDE" w:rsidRPr="002E48AB">
        <w:rPr>
          <w:b/>
          <w:bCs/>
          <w:sz w:val="26"/>
          <w:szCs w:val="26"/>
        </w:rPr>
        <w:t>22</w:t>
      </w:r>
      <w:r w:rsidRPr="002E48AB">
        <w:rPr>
          <w:b/>
          <w:bCs/>
          <w:sz w:val="26"/>
          <w:szCs w:val="26"/>
        </w:rPr>
        <w:t xml:space="preserve"> года                                  </w:t>
      </w:r>
      <w:r w:rsidR="00A96FF6" w:rsidRPr="002E48AB">
        <w:rPr>
          <w:b/>
          <w:bCs/>
          <w:sz w:val="26"/>
          <w:szCs w:val="26"/>
        </w:rPr>
        <w:t xml:space="preserve">                           №</w:t>
      </w:r>
      <w:r w:rsidR="00C84CDE" w:rsidRPr="002E48AB">
        <w:rPr>
          <w:b/>
          <w:bCs/>
          <w:sz w:val="26"/>
          <w:szCs w:val="26"/>
        </w:rPr>
        <w:t xml:space="preserve"> ____</w:t>
      </w:r>
    </w:p>
    <w:p w:rsidR="009322B0" w:rsidRPr="002E48AB" w:rsidRDefault="009322B0" w:rsidP="008C4F31">
      <w:pPr>
        <w:ind w:left="180" w:right="-592"/>
        <w:jc w:val="center"/>
        <w:rPr>
          <w:b/>
          <w:bCs/>
          <w:sz w:val="26"/>
          <w:szCs w:val="26"/>
        </w:rPr>
      </w:pPr>
    </w:p>
    <w:p w:rsidR="008C4F31" w:rsidRPr="002E48AB" w:rsidRDefault="008C4F31" w:rsidP="008C4F31">
      <w:pPr>
        <w:ind w:left="180" w:right="-592"/>
        <w:jc w:val="center"/>
        <w:rPr>
          <w:b/>
          <w:bCs/>
          <w:sz w:val="26"/>
          <w:szCs w:val="26"/>
        </w:rPr>
      </w:pPr>
      <w:r w:rsidRPr="002E48AB">
        <w:rPr>
          <w:b/>
          <w:bCs/>
          <w:sz w:val="26"/>
          <w:szCs w:val="26"/>
        </w:rPr>
        <w:t>с. Чаа-Холь</w:t>
      </w:r>
    </w:p>
    <w:p w:rsidR="001559D8" w:rsidRPr="002E48AB" w:rsidRDefault="001559D8" w:rsidP="008C4F31">
      <w:pPr>
        <w:ind w:right="-592"/>
        <w:rPr>
          <w:sz w:val="26"/>
          <w:szCs w:val="26"/>
        </w:rPr>
      </w:pPr>
    </w:p>
    <w:p w:rsidR="001559D8" w:rsidRPr="002E48AB" w:rsidRDefault="001559D8" w:rsidP="008C4F31">
      <w:pPr>
        <w:ind w:right="-592"/>
        <w:jc w:val="center"/>
        <w:textAlignment w:val="baseline"/>
        <w:outlineLvl w:val="0"/>
        <w:rPr>
          <w:bCs/>
          <w:color w:val="1F1E1E"/>
          <w:kern w:val="36"/>
          <w:sz w:val="26"/>
          <w:szCs w:val="26"/>
        </w:rPr>
      </w:pPr>
      <w:r w:rsidRPr="002E48AB">
        <w:rPr>
          <w:bCs/>
          <w:color w:val="1F1E1E"/>
          <w:kern w:val="36"/>
          <w:sz w:val="26"/>
          <w:szCs w:val="26"/>
        </w:rPr>
        <w:t xml:space="preserve">Об утверждении Порядка внесения предложений </w:t>
      </w:r>
      <w:r w:rsidR="009322B0" w:rsidRPr="002E48AB">
        <w:rPr>
          <w:bCs/>
          <w:color w:val="1F1E1E"/>
          <w:kern w:val="36"/>
          <w:sz w:val="26"/>
          <w:szCs w:val="26"/>
        </w:rPr>
        <w:t>и рассмотрения</w:t>
      </w:r>
    </w:p>
    <w:p w:rsidR="001559D8" w:rsidRPr="002E48AB" w:rsidRDefault="009322B0" w:rsidP="008C4F31">
      <w:pPr>
        <w:ind w:right="-592"/>
        <w:jc w:val="center"/>
        <w:textAlignment w:val="baseline"/>
        <w:outlineLvl w:val="0"/>
        <w:rPr>
          <w:bCs/>
          <w:color w:val="1F1E1E"/>
          <w:kern w:val="36"/>
          <w:sz w:val="26"/>
          <w:szCs w:val="26"/>
        </w:rPr>
      </w:pPr>
      <w:r w:rsidRPr="002E48AB">
        <w:rPr>
          <w:bCs/>
          <w:color w:val="1F1E1E"/>
          <w:kern w:val="36"/>
          <w:sz w:val="26"/>
          <w:szCs w:val="26"/>
        </w:rPr>
        <w:t xml:space="preserve"> кандидатур</w:t>
      </w:r>
      <w:r w:rsidR="001559D8" w:rsidRPr="002E48AB">
        <w:rPr>
          <w:bCs/>
          <w:color w:val="1F1E1E"/>
          <w:kern w:val="36"/>
          <w:sz w:val="26"/>
          <w:szCs w:val="26"/>
        </w:rPr>
        <w:t xml:space="preserve"> на должность председателя </w:t>
      </w:r>
    </w:p>
    <w:p w:rsidR="001559D8" w:rsidRPr="002E48AB" w:rsidRDefault="001559D8" w:rsidP="008C4F31">
      <w:pPr>
        <w:ind w:right="-592"/>
        <w:jc w:val="center"/>
        <w:textAlignment w:val="baseline"/>
        <w:outlineLvl w:val="0"/>
        <w:rPr>
          <w:bCs/>
          <w:color w:val="1F1E1E"/>
          <w:kern w:val="36"/>
          <w:sz w:val="26"/>
          <w:szCs w:val="26"/>
        </w:rPr>
      </w:pPr>
      <w:r w:rsidRPr="002E48AB">
        <w:rPr>
          <w:bCs/>
          <w:color w:val="1F1E1E"/>
          <w:kern w:val="36"/>
          <w:sz w:val="26"/>
          <w:szCs w:val="26"/>
        </w:rPr>
        <w:t>Контрольно-счетной палаты Чаа-Хольского кожууна</w:t>
      </w:r>
    </w:p>
    <w:p w:rsidR="001559D8" w:rsidRPr="002E48AB" w:rsidRDefault="001559D8" w:rsidP="008C4F31">
      <w:pPr>
        <w:ind w:right="-592"/>
        <w:jc w:val="center"/>
        <w:textAlignment w:val="baseline"/>
        <w:outlineLvl w:val="0"/>
        <w:rPr>
          <w:bCs/>
          <w:color w:val="1F1E1E"/>
          <w:kern w:val="36"/>
          <w:sz w:val="26"/>
          <w:szCs w:val="26"/>
        </w:rPr>
      </w:pPr>
    </w:p>
    <w:p w:rsidR="001559D8" w:rsidRPr="002E48AB" w:rsidRDefault="001559D8" w:rsidP="00D45F61">
      <w:pPr>
        <w:jc w:val="both"/>
        <w:textAlignment w:val="baseline"/>
        <w:rPr>
          <w:color w:val="000000"/>
          <w:sz w:val="26"/>
          <w:szCs w:val="26"/>
        </w:rPr>
      </w:pPr>
      <w:r w:rsidRPr="002E48AB">
        <w:rPr>
          <w:sz w:val="26"/>
          <w:szCs w:val="26"/>
          <w:bdr w:val="none" w:sz="0" w:space="0" w:color="auto" w:frame="1"/>
        </w:rPr>
        <w:tab/>
      </w:r>
      <w:r w:rsidRPr="002E48AB">
        <w:rPr>
          <w:color w:val="000000"/>
          <w:sz w:val="26"/>
          <w:szCs w:val="26"/>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Уставом муниципального района «Чаа-Хольский кожуун Республики Тыва», Хурал представителей Чаа-Хольского кожууна Республики Тыва РЕШИЛ:</w:t>
      </w:r>
    </w:p>
    <w:p w:rsidR="001559D8" w:rsidRPr="002E48AB" w:rsidRDefault="001559D8" w:rsidP="00D45F61">
      <w:pPr>
        <w:jc w:val="both"/>
        <w:textAlignment w:val="baseline"/>
        <w:rPr>
          <w:color w:val="000000"/>
          <w:sz w:val="26"/>
          <w:szCs w:val="26"/>
        </w:rPr>
      </w:pPr>
    </w:p>
    <w:p w:rsidR="001559D8" w:rsidRPr="002E48AB" w:rsidRDefault="009322B0" w:rsidP="00D45F61">
      <w:pPr>
        <w:jc w:val="both"/>
        <w:textAlignment w:val="baseline"/>
        <w:outlineLvl w:val="0"/>
        <w:rPr>
          <w:color w:val="000000"/>
          <w:sz w:val="26"/>
          <w:szCs w:val="26"/>
        </w:rPr>
      </w:pPr>
      <w:r w:rsidRPr="002E48AB">
        <w:rPr>
          <w:color w:val="000000"/>
          <w:sz w:val="26"/>
          <w:szCs w:val="26"/>
        </w:rPr>
        <w:t xml:space="preserve">           1.</w:t>
      </w:r>
      <w:r w:rsidR="001559D8" w:rsidRPr="002E48AB">
        <w:rPr>
          <w:color w:val="000000"/>
          <w:sz w:val="26"/>
          <w:szCs w:val="26"/>
        </w:rPr>
        <w:t xml:space="preserve">Утвердить прилагаемый Порядок внесения предложений </w:t>
      </w:r>
      <w:r w:rsidRPr="002E48AB">
        <w:rPr>
          <w:bCs/>
          <w:color w:val="1F1E1E"/>
          <w:kern w:val="36"/>
          <w:sz w:val="26"/>
          <w:szCs w:val="26"/>
        </w:rPr>
        <w:t>и рассмотрения кандидатур</w:t>
      </w:r>
      <w:r w:rsidRPr="002E48AB">
        <w:rPr>
          <w:color w:val="000000"/>
          <w:sz w:val="26"/>
          <w:szCs w:val="26"/>
        </w:rPr>
        <w:t xml:space="preserve"> </w:t>
      </w:r>
      <w:r w:rsidR="001559D8" w:rsidRPr="002E48AB">
        <w:rPr>
          <w:color w:val="000000"/>
          <w:sz w:val="26"/>
          <w:szCs w:val="26"/>
        </w:rPr>
        <w:t xml:space="preserve"> на должность председателя Контрольно-счетной палаты Чаа-Хольского кожууна.</w:t>
      </w:r>
    </w:p>
    <w:p w:rsidR="009322B0" w:rsidRPr="002E48AB" w:rsidRDefault="009322B0" w:rsidP="00D45F61">
      <w:pPr>
        <w:tabs>
          <w:tab w:val="left" w:pos="3690"/>
        </w:tabs>
        <w:ind w:left="180" w:firstLine="540"/>
        <w:jc w:val="both"/>
        <w:rPr>
          <w:sz w:val="26"/>
          <w:szCs w:val="26"/>
        </w:rPr>
      </w:pPr>
    </w:p>
    <w:p w:rsidR="009322B0" w:rsidRPr="00CA48E2" w:rsidRDefault="009322B0" w:rsidP="00D45F61">
      <w:pPr>
        <w:tabs>
          <w:tab w:val="left" w:pos="3690"/>
        </w:tabs>
        <w:ind w:left="180" w:firstLine="540"/>
        <w:jc w:val="both"/>
        <w:rPr>
          <w:sz w:val="26"/>
          <w:szCs w:val="26"/>
        </w:rPr>
      </w:pPr>
      <w:r w:rsidRPr="00CA48E2">
        <w:rPr>
          <w:sz w:val="26"/>
          <w:szCs w:val="26"/>
        </w:rPr>
        <w:t xml:space="preserve">2.Настоящее решение разместить на официальном сайте </w:t>
      </w:r>
      <w:r w:rsidR="00C84CDE" w:rsidRPr="00CA48E2">
        <w:rPr>
          <w:sz w:val="26"/>
          <w:szCs w:val="26"/>
        </w:rPr>
        <w:t xml:space="preserve">Хурала представителей  </w:t>
      </w:r>
      <w:proofErr w:type="spellStart"/>
      <w:r w:rsidRPr="00CA48E2">
        <w:rPr>
          <w:sz w:val="26"/>
          <w:szCs w:val="26"/>
        </w:rPr>
        <w:t>Чаа-Хольского</w:t>
      </w:r>
      <w:proofErr w:type="spellEnd"/>
      <w:r w:rsidRPr="00CA48E2">
        <w:rPr>
          <w:sz w:val="26"/>
          <w:szCs w:val="26"/>
        </w:rPr>
        <w:t xml:space="preserve"> </w:t>
      </w:r>
      <w:proofErr w:type="spellStart"/>
      <w:r w:rsidRPr="00CA48E2">
        <w:rPr>
          <w:sz w:val="26"/>
          <w:szCs w:val="26"/>
        </w:rPr>
        <w:t>кожууна</w:t>
      </w:r>
      <w:proofErr w:type="spellEnd"/>
      <w:r w:rsidRPr="00CA48E2">
        <w:rPr>
          <w:sz w:val="26"/>
          <w:szCs w:val="26"/>
        </w:rPr>
        <w:t xml:space="preserve"> Республики Тыва </w:t>
      </w:r>
      <w:r w:rsidR="00C84CDE" w:rsidRPr="00CA48E2">
        <w:rPr>
          <w:sz w:val="26"/>
          <w:szCs w:val="26"/>
        </w:rPr>
        <w:t xml:space="preserve"> и </w:t>
      </w:r>
      <w:r w:rsidRPr="00CA48E2">
        <w:rPr>
          <w:sz w:val="26"/>
          <w:szCs w:val="26"/>
        </w:rPr>
        <w:t xml:space="preserve"> обнародовать на информационных стендах органов местного самоуправления  </w:t>
      </w:r>
      <w:proofErr w:type="spellStart"/>
      <w:r w:rsidRPr="00CA48E2">
        <w:rPr>
          <w:sz w:val="26"/>
          <w:szCs w:val="26"/>
        </w:rPr>
        <w:t>Чаа-Хольского</w:t>
      </w:r>
      <w:proofErr w:type="spellEnd"/>
      <w:r w:rsidRPr="00CA48E2">
        <w:rPr>
          <w:sz w:val="26"/>
          <w:szCs w:val="26"/>
        </w:rPr>
        <w:t xml:space="preserve"> </w:t>
      </w:r>
      <w:proofErr w:type="spellStart"/>
      <w:r w:rsidRPr="00CA48E2">
        <w:rPr>
          <w:sz w:val="26"/>
          <w:szCs w:val="26"/>
        </w:rPr>
        <w:t>кожууна</w:t>
      </w:r>
      <w:proofErr w:type="spellEnd"/>
      <w:r w:rsidRPr="00CA48E2">
        <w:rPr>
          <w:sz w:val="26"/>
          <w:szCs w:val="26"/>
        </w:rPr>
        <w:t xml:space="preserve"> Республики Тыва. </w:t>
      </w:r>
    </w:p>
    <w:p w:rsidR="009322B0" w:rsidRPr="00CA48E2" w:rsidRDefault="009322B0" w:rsidP="00D45F61">
      <w:pPr>
        <w:pStyle w:val="ConsNonformat"/>
        <w:widowControl/>
        <w:ind w:left="180" w:right="0" w:firstLine="540"/>
        <w:jc w:val="both"/>
        <w:rPr>
          <w:rFonts w:ascii="Times New Roman" w:hAnsi="Times New Roman" w:cs="Times New Roman"/>
          <w:sz w:val="26"/>
          <w:szCs w:val="26"/>
        </w:rPr>
      </w:pPr>
    </w:p>
    <w:p w:rsidR="009322B0" w:rsidRPr="002E48AB" w:rsidRDefault="009322B0" w:rsidP="00D45F61">
      <w:pPr>
        <w:pStyle w:val="ConsNonformat"/>
        <w:widowControl/>
        <w:ind w:left="180" w:right="0" w:firstLine="540"/>
        <w:jc w:val="both"/>
        <w:rPr>
          <w:rFonts w:ascii="Times New Roman" w:hAnsi="Times New Roman" w:cs="Times New Roman"/>
          <w:sz w:val="26"/>
          <w:szCs w:val="26"/>
        </w:rPr>
      </w:pPr>
      <w:r w:rsidRPr="00CA48E2">
        <w:rPr>
          <w:rFonts w:ascii="Times New Roman" w:hAnsi="Times New Roman" w:cs="Times New Roman"/>
          <w:sz w:val="26"/>
          <w:szCs w:val="26"/>
        </w:rPr>
        <w:t xml:space="preserve">3.Решение вступает в силу со дня </w:t>
      </w:r>
      <w:r w:rsidR="00CA48E2" w:rsidRPr="00CA48E2">
        <w:rPr>
          <w:rFonts w:ascii="Times New Roman" w:hAnsi="Times New Roman" w:cs="Times New Roman"/>
          <w:sz w:val="26"/>
          <w:szCs w:val="26"/>
        </w:rPr>
        <w:t>принятия</w:t>
      </w:r>
      <w:r w:rsidRPr="00CA48E2">
        <w:rPr>
          <w:rFonts w:ascii="Times New Roman" w:hAnsi="Times New Roman" w:cs="Times New Roman"/>
          <w:sz w:val="26"/>
          <w:szCs w:val="26"/>
        </w:rPr>
        <w:t>.</w:t>
      </w:r>
    </w:p>
    <w:p w:rsidR="009322B0" w:rsidRPr="002E48AB" w:rsidRDefault="009322B0" w:rsidP="00D45F61">
      <w:pPr>
        <w:pStyle w:val="ConsNonformat"/>
        <w:widowControl/>
        <w:ind w:left="180" w:right="0" w:firstLine="540"/>
        <w:jc w:val="both"/>
        <w:rPr>
          <w:rFonts w:ascii="Times New Roman" w:hAnsi="Times New Roman" w:cs="Times New Roman"/>
          <w:sz w:val="26"/>
          <w:szCs w:val="26"/>
        </w:rPr>
      </w:pPr>
    </w:p>
    <w:p w:rsidR="001559D8" w:rsidRPr="002E48AB" w:rsidRDefault="001559D8" w:rsidP="00D45F61">
      <w:pPr>
        <w:shd w:val="clear" w:color="auto" w:fill="FFFFFF"/>
        <w:textAlignment w:val="baseline"/>
        <w:rPr>
          <w:color w:val="000000"/>
          <w:sz w:val="26"/>
          <w:szCs w:val="26"/>
        </w:rPr>
      </w:pPr>
    </w:p>
    <w:p w:rsidR="001559D8" w:rsidRPr="002E48AB" w:rsidRDefault="009322B0" w:rsidP="00D45F61">
      <w:pPr>
        <w:shd w:val="clear" w:color="auto" w:fill="FFFFFF"/>
        <w:jc w:val="both"/>
        <w:textAlignment w:val="baseline"/>
        <w:rPr>
          <w:color w:val="000000"/>
          <w:sz w:val="26"/>
          <w:szCs w:val="26"/>
        </w:rPr>
      </w:pPr>
      <w:r w:rsidRPr="002E48AB">
        <w:rPr>
          <w:color w:val="000000"/>
          <w:sz w:val="26"/>
          <w:szCs w:val="26"/>
        </w:rPr>
        <w:t xml:space="preserve"> </w:t>
      </w:r>
    </w:p>
    <w:p w:rsidR="001559D8" w:rsidRPr="002E48AB" w:rsidRDefault="001559D8" w:rsidP="00D45F61">
      <w:pPr>
        <w:jc w:val="both"/>
        <w:rPr>
          <w:sz w:val="26"/>
          <w:szCs w:val="26"/>
        </w:rPr>
      </w:pPr>
      <w:r w:rsidRPr="002E48AB">
        <w:rPr>
          <w:sz w:val="26"/>
          <w:szCs w:val="26"/>
        </w:rPr>
        <w:t>Глава</w:t>
      </w:r>
      <w:r w:rsidR="00C84CDE" w:rsidRPr="002E48AB">
        <w:rPr>
          <w:sz w:val="26"/>
          <w:szCs w:val="26"/>
        </w:rPr>
        <w:t>–</w:t>
      </w:r>
      <w:r w:rsidRPr="002E48AB">
        <w:rPr>
          <w:sz w:val="26"/>
          <w:szCs w:val="26"/>
        </w:rPr>
        <w:t>председатель Хурала</w:t>
      </w:r>
    </w:p>
    <w:p w:rsidR="001559D8" w:rsidRPr="002E48AB" w:rsidRDefault="001559D8" w:rsidP="00D45F61">
      <w:pPr>
        <w:jc w:val="both"/>
        <w:rPr>
          <w:sz w:val="26"/>
          <w:szCs w:val="26"/>
        </w:rPr>
      </w:pPr>
      <w:r w:rsidRPr="002E48AB">
        <w:rPr>
          <w:sz w:val="26"/>
          <w:szCs w:val="26"/>
        </w:rPr>
        <w:t>представителей Чаа-Хольского</w:t>
      </w:r>
    </w:p>
    <w:p w:rsidR="001559D8" w:rsidRPr="002E48AB" w:rsidRDefault="001559D8" w:rsidP="00D45F61">
      <w:pPr>
        <w:jc w:val="both"/>
        <w:rPr>
          <w:sz w:val="26"/>
          <w:szCs w:val="26"/>
        </w:rPr>
      </w:pPr>
      <w:r w:rsidRPr="002E48AB">
        <w:rPr>
          <w:sz w:val="26"/>
          <w:szCs w:val="26"/>
        </w:rPr>
        <w:t>кожууна Республики Тыва</w:t>
      </w:r>
      <w:r w:rsidRPr="002E48AB">
        <w:rPr>
          <w:sz w:val="26"/>
          <w:szCs w:val="26"/>
        </w:rPr>
        <w:tab/>
      </w:r>
      <w:r w:rsidRPr="002E48AB">
        <w:rPr>
          <w:sz w:val="26"/>
          <w:szCs w:val="26"/>
        </w:rPr>
        <w:tab/>
      </w:r>
      <w:r w:rsidRPr="002E48AB">
        <w:rPr>
          <w:sz w:val="26"/>
          <w:szCs w:val="26"/>
        </w:rPr>
        <w:tab/>
      </w:r>
      <w:r w:rsidRPr="002E48AB">
        <w:rPr>
          <w:sz w:val="26"/>
          <w:szCs w:val="26"/>
        </w:rPr>
        <w:tab/>
      </w:r>
      <w:r w:rsidR="009322B0" w:rsidRPr="002E48AB">
        <w:rPr>
          <w:sz w:val="26"/>
          <w:szCs w:val="26"/>
        </w:rPr>
        <w:t xml:space="preserve">                        </w:t>
      </w:r>
      <w:r w:rsidRPr="002E48AB">
        <w:rPr>
          <w:sz w:val="26"/>
          <w:szCs w:val="26"/>
        </w:rPr>
        <w:t>А. Чамбал</w:t>
      </w:r>
    </w:p>
    <w:p w:rsidR="001559D8" w:rsidRPr="002E48AB" w:rsidRDefault="001559D8" w:rsidP="008C4F31">
      <w:pPr>
        <w:ind w:right="-592"/>
        <w:jc w:val="both"/>
        <w:rPr>
          <w:sz w:val="26"/>
          <w:szCs w:val="26"/>
        </w:rPr>
      </w:pPr>
    </w:p>
    <w:p w:rsidR="001559D8" w:rsidRPr="002E48AB" w:rsidRDefault="001559D8" w:rsidP="008C4F31">
      <w:pPr>
        <w:ind w:right="-592"/>
        <w:rPr>
          <w:sz w:val="26"/>
          <w:szCs w:val="26"/>
        </w:rPr>
      </w:pPr>
    </w:p>
    <w:p w:rsidR="001559D8" w:rsidRPr="008C4F31" w:rsidRDefault="001559D8" w:rsidP="008C4F31">
      <w:pPr>
        <w:ind w:right="-592"/>
        <w:rPr>
          <w:sz w:val="28"/>
          <w:szCs w:val="28"/>
        </w:rPr>
      </w:pPr>
    </w:p>
    <w:p w:rsidR="001559D8" w:rsidRPr="00673E4E" w:rsidRDefault="001559D8" w:rsidP="008C4F31">
      <w:pPr>
        <w:ind w:right="-592"/>
        <w:jc w:val="right"/>
        <w:rPr>
          <w:sz w:val="26"/>
          <w:szCs w:val="26"/>
        </w:rPr>
      </w:pPr>
    </w:p>
    <w:p w:rsidR="001559D8" w:rsidRPr="00673E4E" w:rsidRDefault="00A96FF6" w:rsidP="00D45F61">
      <w:pPr>
        <w:ind w:left="181"/>
        <w:jc w:val="right"/>
        <w:rPr>
          <w:sz w:val="26"/>
          <w:szCs w:val="26"/>
        </w:rPr>
      </w:pPr>
      <w:r w:rsidRPr="00673E4E">
        <w:rPr>
          <w:sz w:val="26"/>
          <w:szCs w:val="26"/>
        </w:rPr>
        <w:lastRenderedPageBreak/>
        <w:t xml:space="preserve"> </w:t>
      </w:r>
      <w:r w:rsidR="001559D8" w:rsidRPr="00673E4E">
        <w:rPr>
          <w:sz w:val="26"/>
          <w:szCs w:val="26"/>
        </w:rPr>
        <w:t>Утверждено</w:t>
      </w:r>
    </w:p>
    <w:p w:rsidR="001559D8" w:rsidRPr="00673E4E" w:rsidRDefault="001559D8" w:rsidP="00D45F61">
      <w:pPr>
        <w:ind w:left="181"/>
        <w:jc w:val="right"/>
        <w:rPr>
          <w:sz w:val="26"/>
          <w:szCs w:val="26"/>
        </w:rPr>
      </w:pPr>
      <w:r w:rsidRPr="00673E4E">
        <w:rPr>
          <w:sz w:val="26"/>
          <w:szCs w:val="26"/>
        </w:rPr>
        <w:t>Решением Хурала представителей</w:t>
      </w:r>
    </w:p>
    <w:p w:rsidR="001559D8" w:rsidRPr="00673E4E" w:rsidRDefault="001559D8" w:rsidP="00D45F61">
      <w:pPr>
        <w:ind w:left="181"/>
        <w:jc w:val="right"/>
        <w:rPr>
          <w:sz w:val="26"/>
          <w:szCs w:val="26"/>
        </w:rPr>
      </w:pPr>
      <w:r w:rsidRPr="00673E4E">
        <w:rPr>
          <w:sz w:val="26"/>
          <w:szCs w:val="26"/>
        </w:rPr>
        <w:t>Чаа-Хольского кожууна</w:t>
      </w:r>
    </w:p>
    <w:p w:rsidR="001559D8" w:rsidRPr="00673E4E" w:rsidRDefault="001559D8" w:rsidP="00D45F61">
      <w:pPr>
        <w:ind w:left="181"/>
        <w:jc w:val="right"/>
        <w:rPr>
          <w:sz w:val="26"/>
          <w:szCs w:val="26"/>
        </w:rPr>
      </w:pPr>
      <w:r w:rsidRPr="00673E4E">
        <w:rPr>
          <w:sz w:val="26"/>
          <w:szCs w:val="26"/>
        </w:rPr>
        <w:t xml:space="preserve">Республики Тыва </w:t>
      </w:r>
    </w:p>
    <w:p w:rsidR="001559D8" w:rsidRPr="00673E4E" w:rsidRDefault="00A96FF6" w:rsidP="00D45F61">
      <w:pPr>
        <w:ind w:left="181"/>
        <w:jc w:val="right"/>
        <w:rPr>
          <w:sz w:val="26"/>
          <w:szCs w:val="26"/>
        </w:rPr>
      </w:pPr>
      <w:r w:rsidRPr="00673E4E">
        <w:rPr>
          <w:sz w:val="26"/>
          <w:szCs w:val="26"/>
        </w:rPr>
        <w:t xml:space="preserve">от </w:t>
      </w:r>
      <w:r w:rsidR="00C84CDE" w:rsidRPr="00673E4E">
        <w:rPr>
          <w:sz w:val="26"/>
          <w:szCs w:val="26"/>
        </w:rPr>
        <w:t>«__» _________</w:t>
      </w:r>
      <w:r w:rsidR="001559D8" w:rsidRPr="00673E4E">
        <w:rPr>
          <w:sz w:val="26"/>
          <w:szCs w:val="26"/>
        </w:rPr>
        <w:t xml:space="preserve"> 20</w:t>
      </w:r>
      <w:r w:rsidR="00C84CDE" w:rsidRPr="00673E4E">
        <w:rPr>
          <w:sz w:val="26"/>
          <w:szCs w:val="26"/>
        </w:rPr>
        <w:t>22</w:t>
      </w:r>
      <w:r w:rsidR="001559D8" w:rsidRPr="00673E4E">
        <w:rPr>
          <w:sz w:val="26"/>
          <w:szCs w:val="26"/>
        </w:rPr>
        <w:t xml:space="preserve"> г</w:t>
      </w:r>
      <w:r w:rsidRPr="00673E4E">
        <w:rPr>
          <w:sz w:val="26"/>
          <w:szCs w:val="26"/>
        </w:rPr>
        <w:t xml:space="preserve">. № </w:t>
      </w:r>
      <w:r w:rsidR="00C84CDE" w:rsidRPr="00673E4E">
        <w:rPr>
          <w:sz w:val="26"/>
          <w:szCs w:val="26"/>
        </w:rPr>
        <w:t>___</w:t>
      </w:r>
    </w:p>
    <w:p w:rsidR="001559D8" w:rsidRPr="00673E4E" w:rsidRDefault="001559D8" w:rsidP="00A96FF6">
      <w:pPr>
        <w:ind w:left="180" w:right="-772"/>
        <w:jc w:val="center"/>
        <w:rPr>
          <w:sz w:val="26"/>
          <w:szCs w:val="26"/>
        </w:rPr>
      </w:pPr>
    </w:p>
    <w:p w:rsidR="00673E4E" w:rsidRDefault="001559D8" w:rsidP="00A035E8">
      <w:pPr>
        <w:shd w:val="clear" w:color="auto" w:fill="FFFFFF"/>
        <w:ind w:left="181" w:right="-771"/>
        <w:textAlignment w:val="baseline"/>
        <w:outlineLvl w:val="2"/>
        <w:rPr>
          <w:color w:val="1F1E1E"/>
          <w:sz w:val="26"/>
          <w:szCs w:val="26"/>
        </w:rPr>
      </w:pPr>
      <w:r w:rsidRPr="00673E4E">
        <w:rPr>
          <w:color w:val="1F1E1E"/>
          <w:sz w:val="26"/>
          <w:szCs w:val="26"/>
        </w:rPr>
        <w:t xml:space="preserve">ПОРЯДОК ВНЕСЕНИЯ ПРЕДЛОЖЕНИЙ </w:t>
      </w:r>
      <w:r w:rsidR="009322B0" w:rsidRPr="00673E4E">
        <w:rPr>
          <w:color w:val="1F1E1E"/>
          <w:sz w:val="26"/>
          <w:szCs w:val="26"/>
        </w:rPr>
        <w:t xml:space="preserve"> И РАССМОТРЕНИЯ КАНДИДАТУР</w:t>
      </w:r>
      <w:r w:rsidRPr="00673E4E">
        <w:rPr>
          <w:color w:val="1F1E1E"/>
          <w:sz w:val="26"/>
          <w:szCs w:val="26"/>
        </w:rPr>
        <w:t xml:space="preserve"> </w:t>
      </w:r>
    </w:p>
    <w:p w:rsidR="00673E4E" w:rsidRDefault="001559D8" w:rsidP="00A035E8">
      <w:pPr>
        <w:shd w:val="clear" w:color="auto" w:fill="FFFFFF"/>
        <w:ind w:left="181" w:right="-771" w:firstLine="527"/>
        <w:textAlignment w:val="baseline"/>
        <w:outlineLvl w:val="2"/>
        <w:rPr>
          <w:color w:val="1F1E1E"/>
          <w:sz w:val="26"/>
          <w:szCs w:val="26"/>
        </w:rPr>
      </w:pPr>
      <w:r w:rsidRPr="00673E4E">
        <w:rPr>
          <w:color w:val="1F1E1E"/>
          <w:sz w:val="26"/>
          <w:szCs w:val="26"/>
        </w:rPr>
        <w:t xml:space="preserve">НА ДОЛЖНОСТЬ ПРЕДСЕДАТЕЛЯ КОНТРОЛЬНО-СЧЕТНОЙ ПАЛАТЫ </w:t>
      </w:r>
    </w:p>
    <w:p w:rsidR="001559D8" w:rsidRPr="00673E4E" w:rsidRDefault="001559D8" w:rsidP="00A035E8">
      <w:pPr>
        <w:shd w:val="clear" w:color="auto" w:fill="FFFFFF"/>
        <w:ind w:left="2305" w:right="-771" w:firstLine="527"/>
        <w:textAlignment w:val="baseline"/>
        <w:outlineLvl w:val="2"/>
        <w:rPr>
          <w:color w:val="1F1E1E"/>
          <w:sz w:val="26"/>
          <w:szCs w:val="26"/>
        </w:rPr>
      </w:pPr>
      <w:r w:rsidRPr="00673E4E">
        <w:rPr>
          <w:color w:val="1F1E1E"/>
          <w:sz w:val="26"/>
          <w:szCs w:val="26"/>
        </w:rPr>
        <w:t>ЧАА-ХОЛЬСКОГО КОЖУУНА</w:t>
      </w:r>
    </w:p>
    <w:p w:rsidR="001559D8" w:rsidRPr="008C4F31" w:rsidRDefault="001559D8" w:rsidP="00A96FF6">
      <w:pPr>
        <w:shd w:val="clear" w:color="auto" w:fill="FFFFFF"/>
        <w:ind w:left="180" w:right="-772"/>
        <w:jc w:val="both"/>
        <w:textAlignment w:val="baseline"/>
        <w:rPr>
          <w:color w:val="000000"/>
          <w:sz w:val="28"/>
          <w:szCs w:val="28"/>
        </w:rPr>
      </w:pPr>
    </w:p>
    <w:p w:rsidR="001559D8" w:rsidRPr="00673E4E" w:rsidRDefault="001559D8" w:rsidP="00D7390A">
      <w:pPr>
        <w:shd w:val="clear" w:color="auto" w:fill="FFFFFF"/>
        <w:ind w:firstLine="660"/>
        <w:jc w:val="both"/>
        <w:textAlignment w:val="baseline"/>
        <w:rPr>
          <w:color w:val="000000"/>
          <w:sz w:val="26"/>
          <w:szCs w:val="26"/>
        </w:rPr>
      </w:pPr>
      <w:r w:rsidRPr="00673E4E">
        <w:rPr>
          <w:color w:val="000000"/>
          <w:sz w:val="26"/>
          <w:szCs w:val="26"/>
        </w:rPr>
        <w:t>1. Настоящий Порядок определяет процедуру внесения предложений</w:t>
      </w:r>
      <w:r w:rsidR="009322B0" w:rsidRPr="00673E4E">
        <w:rPr>
          <w:color w:val="000000"/>
          <w:sz w:val="26"/>
          <w:szCs w:val="26"/>
        </w:rPr>
        <w:t xml:space="preserve"> </w:t>
      </w:r>
      <w:r w:rsidR="00A96FF6" w:rsidRPr="00673E4E">
        <w:rPr>
          <w:color w:val="000000"/>
          <w:sz w:val="26"/>
          <w:szCs w:val="26"/>
        </w:rPr>
        <w:t>и рассмотрения</w:t>
      </w:r>
      <w:r w:rsidR="009322B0" w:rsidRPr="00673E4E">
        <w:rPr>
          <w:color w:val="000000"/>
          <w:sz w:val="26"/>
          <w:szCs w:val="26"/>
        </w:rPr>
        <w:t xml:space="preserve"> кандидатур</w:t>
      </w:r>
      <w:r w:rsidRPr="00673E4E">
        <w:rPr>
          <w:color w:val="000000"/>
          <w:sz w:val="26"/>
          <w:szCs w:val="26"/>
        </w:rPr>
        <w:t xml:space="preserve"> </w:t>
      </w:r>
      <w:r w:rsidR="009322B0" w:rsidRPr="00673E4E">
        <w:rPr>
          <w:color w:val="000000"/>
          <w:sz w:val="26"/>
          <w:szCs w:val="26"/>
        </w:rPr>
        <w:t xml:space="preserve"> </w:t>
      </w:r>
      <w:r w:rsidRPr="00673E4E">
        <w:rPr>
          <w:color w:val="000000"/>
          <w:sz w:val="26"/>
          <w:szCs w:val="26"/>
        </w:rPr>
        <w:t xml:space="preserve"> на должность председателя Контрольно-счетной палаты </w:t>
      </w:r>
      <w:proofErr w:type="spellStart"/>
      <w:r w:rsidR="00C84CDE" w:rsidRPr="00673E4E">
        <w:rPr>
          <w:color w:val="000000"/>
          <w:sz w:val="26"/>
          <w:szCs w:val="26"/>
        </w:rPr>
        <w:t>Чаа-Хольского</w:t>
      </w:r>
      <w:proofErr w:type="spellEnd"/>
      <w:r w:rsidR="00C84CDE" w:rsidRPr="00673E4E">
        <w:rPr>
          <w:color w:val="000000"/>
          <w:sz w:val="26"/>
          <w:szCs w:val="26"/>
        </w:rPr>
        <w:t xml:space="preserve"> </w:t>
      </w:r>
      <w:proofErr w:type="spellStart"/>
      <w:r w:rsidR="00C84CDE" w:rsidRPr="00673E4E">
        <w:rPr>
          <w:color w:val="000000"/>
          <w:sz w:val="26"/>
          <w:szCs w:val="26"/>
        </w:rPr>
        <w:t>кожууна</w:t>
      </w:r>
      <w:proofErr w:type="spellEnd"/>
      <w:r w:rsidR="00C84CDE" w:rsidRPr="00673E4E">
        <w:rPr>
          <w:color w:val="000000"/>
          <w:sz w:val="26"/>
          <w:szCs w:val="26"/>
        </w:rPr>
        <w:t xml:space="preserve"> (далее - К</w:t>
      </w:r>
      <w:r w:rsidRPr="00673E4E">
        <w:rPr>
          <w:color w:val="000000"/>
          <w:sz w:val="26"/>
          <w:szCs w:val="26"/>
        </w:rPr>
        <w:t>онтрольно-счетная палата).</w:t>
      </w:r>
    </w:p>
    <w:p w:rsidR="00C84CDE" w:rsidRPr="00673E4E" w:rsidRDefault="00C84CDE" w:rsidP="00D74515">
      <w:pPr>
        <w:pStyle w:val="ConsPlusNormal"/>
        <w:adjustRightInd/>
        <w:ind w:firstLine="660"/>
        <w:jc w:val="both"/>
        <w:rPr>
          <w:rFonts w:ascii="Times New Roman" w:hAnsi="Times New Roman" w:cs="Times New Roman"/>
          <w:sz w:val="26"/>
          <w:szCs w:val="26"/>
        </w:rPr>
      </w:pPr>
      <w:r w:rsidRPr="00673E4E">
        <w:rPr>
          <w:rFonts w:ascii="Times New Roman" w:hAnsi="Times New Roman" w:cs="Times New Roman"/>
          <w:sz w:val="26"/>
          <w:szCs w:val="26"/>
        </w:rPr>
        <w:t xml:space="preserve">2. Председатель Контрольно-счетной палаты назначается на должность Хуралом представителей </w:t>
      </w:r>
      <w:proofErr w:type="spellStart"/>
      <w:r w:rsidRPr="00673E4E">
        <w:rPr>
          <w:rFonts w:ascii="Times New Roman" w:hAnsi="Times New Roman" w:cs="Times New Roman"/>
          <w:sz w:val="26"/>
          <w:szCs w:val="26"/>
        </w:rPr>
        <w:t>Чаа-Хольского</w:t>
      </w:r>
      <w:proofErr w:type="spellEnd"/>
      <w:r w:rsidRPr="00673E4E">
        <w:rPr>
          <w:rFonts w:ascii="Times New Roman" w:hAnsi="Times New Roman" w:cs="Times New Roman"/>
          <w:sz w:val="26"/>
          <w:szCs w:val="26"/>
        </w:rPr>
        <w:t xml:space="preserve"> </w:t>
      </w:r>
      <w:proofErr w:type="spellStart"/>
      <w:r w:rsidRPr="00673E4E">
        <w:rPr>
          <w:rFonts w:ascii="Times New Roman" w:hAnsi="Times New Roman" w:cs="Times New Roman"/>
          <w:sz w:val="26"/>
          <w:szCs w:val="26"/>
        </w:rPr>
        <w:t>кожууна</w:t>
      </w:r>
      <w:proofErr w:type="spellEnd"/>
      <w:r w:rsidRPr="00673E4E">
        <w:rPr>
          <w:rFonts w:ascii="Times New Roman" w:hAnsi="Times New Roman" w:cs="Times New Roman"/>
          <w:sz w:val="26"/>
          <w:szCs w:val="26"/>
        </w:rPr>
        <w:t xml:space="preserve"> Республики Тыва.</w:t>
      </w:r>
    </w:p>
    <w:p w:rsidR="00C84CDE" w:rsidRPr="00673E4E" w:rsidRDefault="00A74071" w:rsidP="00673E4E">
      <w:pPr>
        <w:pStyle w:val="ConsPlusNormal"/>
        <w:adjustRightInd/>
        <w:ind w:firstLine="660"/>
        <w:jc w:val="both"/>
        <w:rPr>
          <w:rFonts w:ascii="Times New Roman" w:hAnsi="Times New Roman" w:cs="Times New Roman"/>
          <w:sz w:val="26"/>
          <w:szCs w:val="26"/>
        </w:rPr>
      </w:pPr>
      <w:r w:rsidRPr="00673E4E">
        <w:rPr>
          <w:rFonts w:ascii="Times New Roman" w:hAnsi="Times New Roman" w:cs="Times New Roman"/>
          <w:sz w:val="26"/>
          <w:szCs w:val="26"/>
        </w:rPr>
        <w:t xml:space="preserve">3. </w:t>
      </w:r>
      <w:r w:rsidR="00C84CDE" w:rsidRPr="00673E4E">
        <w:rPr>
          <w:rFonts w:ascii="Times New Roman" w:hAnsi="Times New Roman" w:cs="Times New Roman"/>
          <w:sz w:val="26"/>
          <w:szCs w:val="26"/>
        </w:rPr>
        <w:t xml:space="preserve"> Предложения о кандидатурах на должность председателя Контрольно-счетной палаты вносятся в Хурал представителей </w:t>
      </w:r>
      <w:proofErr w:type="spellStart"/>
      <w:r w:rsidR="00C84CDE" w:rsidRPr="00673E4E">
        <w:rPr>
          <w:rFonts w:ascii="Times New Roman" w:hAnsi="Times New Roman" w:cs="Times New Roman"/>
          <w:sz w:val="26"/>
          <w:szCs w:val="26"/>
        </w:rPr>
        <w:t>Чаа-Хольского</w:t>
      </w:r>
      <w:proofErr w:type="spellEnd"/>
      <w:r w:rsidR="00C84CDE" w:rsidRPr="00673E4E">
        <w:rPr>
          <w:rFonts w:ascii="Times New Roman" w:hAnsi="Times New Roman" w:cs="Times New Roman"/>
          <w:sz w:val="26"/>
          <w:szCs w:val="26"/>
        </w:rPr>
        <w:t xml:space="preserve"> </w:t>
      </w:r>
      <w:proofErr w:type="spellStart"/>
      <w:r w:rsidR="00C84CDE" w:rsidRPr="00673E4E">
        <w:rPr>
          <w:rFonts w:ascii="Times New Roman" w:hAnsi="Times New Roman" w:cs="Times New Roman"/>
          <w:sz w:val="26"/>
          <w:szCs w:val="26"/>
        </w:rPr>
        <w:t>кожууна</w:t>
      </w:r>
      <w:proofErr w:type="spellEnd"/>
      <w:r w:rsidR="00C84CDE" w:rsidRPr="00673E4E">
        <w:rPr>
          <w:rFonts w:ascii="Times New Roman" w:hAnsi="Times New Roman" w:cs="Times New Roman"/>
          <w:sz w:val="26"/>
          <w:szCs w:val="26"/>
        </w:rPr>
        <w:t xml:space="preserve"> Республики Тыва</w:t>
      </w:r>
      <w:r w:rsidRPr="00673E4E">
        <w:rPr>
          <w:rFonts w:ascii="Times New Roman" w:hAnsi="Times New Roman" w:cs="Times New Roman"/>
          <w:sz w:val="26"/>
          <w:szCs w:val="26"/>
        </w:rPr>
        <w:t xml:space="preserve"> в письменном виде</w:t>
      </w:r>
      <w:r w:rsidR="00FF6405">
        <w:rPr>
          <w:rFonts w:ascii="Times New Roman" w:hAnsi="Times New Roman" w:cs="Times New Roman"/>
          <w:sz w:val="26"/>
          <w:szCs w:val="26"/>
        </w:rPr>
        <w:t xml:space="preserve"> следующими субъектами</w:t>
      </w:r>
      <w:r w:rsidR="00C84CDE" w:rsidRPr="00673E4E">
        <w:rPr>
          <w:rFonts w:ascii="Times New Roman" w:hAnsi="Times New Roman" w:cs="Times New Roman"/>
          <w:sz w:val="26"/>
          <w:szCs w:val="26"/>
        </w:rPr>
        <w:t>:</w:t>
      </w:r>
    </w:p>
    <w:p w:rsidR="00C84CDE" w:rsidRPr="00673E4E" w:rsidRDefault="00D7390A" w:rsidP="00673E4E">
      <w:pPr>
        <w:pStyle w:val="ConsPlusNormal"/>
        <w:adjustRightInd/>
        <w:ind w:firstLine="660"/>
        <w:jc w:val="both"/>
        <w:rPr>
          <w:rFonts w:ascii="Times New Roman" w:hAnsi="Times New Roman" w:cs="Times New Roman"/>
          <w:sz w:val="26"/>
          <w:szCs w:val="26"/>
        </w:rPr>
      </w:pPr>
      <w:r>
        <w:rPr>
          <w:rFonts w:ascii="Times New Roman" w:hAnsi="Times New Roman" w:cs="Times New Roman"/>
          <w:sz w:val="26"/>
          <w:szCs w:val="26"/>
        </w:rPr>
        <w:t>1)</w:t>
      </w:r>
      <w:r w:rsidR="00A74071" w:rsidRPr="00673E4E">
        <w:rPr>
          <w:rFonts w:ascii="Times New Roman" w:hAnsi="Times New Roman" w:cs="Times New Roman"/>
          <w:sz w:val="26"/>
          <w:szCs w:val="26"/>
        </w:rPr>
        <w:t xml:space="preserve"> </w:t>
      </w:r>
      <w:r w:rsidR="00C84CDE" w:rsidRPr="00673E4E">
        <w:rPr>
          <w:rFonts w:ascii="Times New Roman" w:hAnsi="Times New Roman" w:cs="Times New Roman"/>
          <w:sz w:val="26"/>
          <w:szCs w:val="26"/>
        </w:rPr>
        <w:t xml:space="preserve">Главой–Председателем Хурала представителей </w:t>
      </w:r>
      <w:proofErr w:type="spellStart"/>
      <w:r w:rsidR="00C84CDE" w:rsidRPr="00673E4E">
        <w:rPr>
          <w:rFonts w:ascii="Times New Roman" w:hAnsi="Times New Roman" w:cs="Times New Roman"/>
          <w:sz w:val="26"/>
          <w:szCs w:val="26"/>
        </w:rPr>
        <w:t>Чаа-Хольского</w:t>
      </w:r>
      <w:proofErr w:type="spellEnd"/>
      <w:r w:rsidR="00C84CDE" w:rsidRPr="00673E4E">
        <w:rPr>
          <w:rFonts w:ascii="Times New Roman" w:hAnsi="Times New Roman" w:cs="Times New Roman"/>
          <w:sz w:val="26"/>
          <w:szCs w:val="26"/>
        </w:rPr>
        <w:t xml:space="preserve"> </w:t>
      </w:r>
      <w:proofErr w:type="spellStart"/>
      <w:r w:rsidR="00C84CDE" w:rsidRPr="00673E4E">
        <w:rPr>
          <w:rFonts w:ascii="Times New Roman" w:hAnsi="Times New Roman" w:cs="Times New Roman"/>
          <w:sz w:val="26"/>
          <w:szCs w:val="26"/>
        </w:rPr>
        <w:t>кожууна</w:t>
      </w:r>
      <w:proofErr w:type="spellEnd"/>
      <w:r w:rsidR="00C84CDE" w:rsidRPr="00673E4E">
        <w:rPr>
          <w:rFonts w:ascii="Times New Roman" w:hAnsi="Times New Roman" w:cs="Times New Roman"/>
          <w:sz w:val="26"/>
          <w:szCs w:val="26"/>
        </w:rPr>
        <w:t xml:space="preserve"> Республики Тыва;</w:t>
      </w:r>
    </w:p>
    <w:p w:rsidR="00C84CDE" w:rsidRPr="00673E4E" w:rsidRDefault="00D7390A" w:rsidP="00673E4E">
      <w:pPr>
        <w:pStyle w:val="ConsPlusNormal"/>
        <w:adjustRightInd/>
        <w:ind w:firstLine="660"/>
        <w:jc w:val="both"/>
        <w:rPr>
          <w:rFonts w:ascii="Times New Roman" w:hAnsi="Times New Roman" w:cs="Times New Roman"/>
          <w:sz w:val="26"/>
          <w:szCs w:val="26"/>
        </w:rPr>
      </w:pPr>
      <w:r>
        <w:rPr>
          <w:rFonts w:ascii="Times New Roman" w:hAnsi="Times New Roman" w:cs="Times New Roman"/>
          <w:sz w:val="26"/>
          <w:szCs w:val="26"/>
        </w:rPr>
        <w:t>2)</w:t>
      </w:r>
      <w:r w:rsidR="00A74071" w:rsidRPr="00673E4E">
        <w:rPr>
          <w:rFonts w:ascii="Times New Roman" w:hAnsi="Times New Roman" w:cs="Times New Roman"/>
          <w:sz w:val="26"/>
          <w:szCs w:val="26"/>
        </w:rPr>
        <w:t xml:space="preserve">  </w:t>
      </w:r>
      <w:r w:rsidR="00C84CDE" w:rsidRPr="00673E4E">
        <w:rPr>
          <w:rFonts w:ascii="Times New Roman" w:hAnsi="Times New Roman" w:cs="Times New Roman"/>
          <w:sz w:val="26"/>
          <w:szCs w:val="26"/>
        </w:rPr>
        <w:t xml:space="preserve">депутатами Хурала представителей </w:t>
      </w:r>
      <w:proofErr w:type="spellStart"/>
      <w:r w:rsidR="00C84CDE" w:rsidRPr="00673E4E">
        <w:rPr>
          <w:rFonts w:ascii="Times New Roman" w:hAnsi="Times New Roman" w:cs="Times New Roman"/>
          <w:sz w:val="26"/>
          <w:szCs w:val="26"/>
        </w:rPr>
        <w:t>Чаа-Хольского</w:t>
      </w:r>
      <w:proofErr w:type="spellEnd"/>
      <w:r w:rsidR="00C84CDE" w:rsidRPr="00673E4E">
        <w:rPr>
          <w:rFonts w:ascii="Times New Roman" w:hAnsi="Times New Roman" w:cs="Times New Roman"/>
          <w:sz w:val="26"/>
          <w:szCs w:val="26"/>
        </w:rPr>
        <w:t xml:space="preserve"> </w:t>
      </w:r>
      <w:proofErr w:type="spellStart"/>
      <w:r w:rsidR="00C84CDE" w:rsidRPr="00673E4E">
        <w:rPr>
          <w:rFonts w:ascii="Times New Roman" w:hAnsi="Times New Roman" w:cs="Times New Roman"/>
          <w:sz w:val="26"/>
          <w:szCs w:val="26"/>
        </w:rPr>
        <w:t>кожууна</w:t>
      </w:r>
      <w:proofErr w:type="spellEnd"/>
      <w:r w:rsidR="00C84CDE" w:rsidRPr="00673E4E">
        <w:rPr>
          <w:rFonts w:ascii="Times New Roman" w:hAnsi="Times New Roman" w:cs="Times New Roman"/>
          <w:sz w:val="26"/>
          <w:szCs w:val="26"/>
        </w:rPr>
        <w:t xml:space="preserve"> Республики Тыва – не менее одной трети от установленного числа депутатов </w:t>
      </w:r>
      <w:r w:rsidR="00A74071" w:rsidRPr="00673E4E">
        <w:rPr>
          <w:rFonts w:ascii="Times New Roman" w:hAnsi="Times New Roman" w:cs="Times New Roman"/>
          <w:sz w:val="26"/>
          <w:szCs w:val="26"/>
        </w:rPr>
        <w:t xml:space="preserve">Хурала представителей </w:t>
      </w:r>
      <w:proofErr w:type="spellStart"/>
      <w:r w:rsidR="00A74071" w:rsidRPr="00673E4E">
        <w:rPr>
          <w:rFonts w:ascii="Times New Roman" w:hAnsi="Times New Roman" w:cs="Times New Roman"/>
          <w:sz w:val="26"/>
          <w:szCs w:val="26"/>
        </w:rPr>
        <w:t>Чаа-Хольского</w:t>
      </w:r>
      <w:proofErr w:type="spellEnd"/>
      <w:r w:rsidR="00A74071" w:rsidRPr="00673E4E">
        <w:rPr>
          <w:rFonts w:ascii="Times New Roman" w:hAnsi="Times New Roman" w:cs="Times New Roman"/>
          <w:sz w:val="26"/>
          <w:szCs w:val="26"/>
        </w:rPr>
        <w:t xml:space="preserve"> </w:t>
      </w:r>
      <w:proofErr w:type="spellStart"/>
      <w:r w:rsidR="00A74071" w:rsidRPr="00673E4E">
        <w:rPr>
          <w:rFonts w:ascii="Times New Roman" w:hAnsi="Times New Roman" w:cs="Times New Roman"/>
          <w:sz w:val="26"/>
          <w:szCs w:val="26"/>
        </w:rPr>
        <w:t>кожууна</w:t>
      </w:r>
      <w:proofErr w:type="spellEnd"/>
      <w:r w:rsidR="00A74071" w:rsidRPr="00673E4E">
        <w:rPr>
          <w:rFonts w:ascii="Times New Roman" w:hAnsi="Times New Roman" w:cs="Times New Roman"/>
          <w:sz w:val="26"/>
          <w:szCs w:val="26"/>
        </w:rPr>
        <w:t xml:space="preserve"> Республики Тыва</w:t>
      </w:r>
      <w:r w:rsidR="00C84CDE" w:rsidRPr="00673E4E">
        <w:rPr>
          <w:rFonts w:ascii="Times New Roman" w:hAnsi="Times New Roman" w:cs="Times New Roman"/>
          <w:sz w:val="26"/>
          <w:szCs w:val="26"/>
        </w:rPr>
        <w:t>.</w:t>
      </w:r>
    </w:p>
    <w:p w:rsidR="001559D8" w:rsidRPr="00673E4E" w:rsidRDefault="00A04549" w:rsidP="00D74515">
      <w:pPr>
        <w:pStyle w:val="ConsPlusNormal"/>
        <w:adjustRightInd/>
        <w:ind w:firstLine="480"/>
        <w:jc w:val="both"/>
        <w:rPr>
          <w:rFonts w:ascii="Times New Roman" w:hAnsi="Times New Roman" w:cs="Times New Roman"/>
          <w:sz w:val="26"/>
          <w:szCs w:val="26"/>
        </w:rPr>
      </w:pPr>
      <w:r>
        <w:rPr>
          <w:rFonts w:ascii="Times New Roman" w:hAnsi="Times New Roman" w:cs="Times New Roman"/>
          <w:sz w:val="26"/>
          <w:szCs w:val="26"/>
        </w:rPr>
        <w:t xml:space="preserve">  </w:t>
      </w:r>
      <w:r w:rsidR="00A74071" w:rsidRPr="00673E4E">
        <w:rPr>
          <w:rFonts w:ascii="Times New Roman" w:hAnsi="Times New Roman" w:cs="Times New Roman"/>
          <w:sz w:val="26"/>
          <w:szCs w:val="26"/>
        </w:rPr>
        <w:t xml:space="preserve">4. </w:t>
      </w:r>
      <w:proofErr w:type="gramStart"/>
      <w:r w:rsidR="00A74071" w:rsidRPr="00673E4E">
        <w:rPr>
          <w:rFonts w:ascii="Times New Roman" w:hAnsi="Times New Roman" w:cs="Times New Roman"/>
          <w:sz w:val="26"/>
          <w:szCs w:val="26"/>
        </w:rPr>
        <w:t xml:space="preserve">Хурал представителей </w:t>
      </w:r>
      <w:proofErr w:type="spellStart"/>
      <w:r w:rsidR="00A74071" w:rsidRPr="00673E4E">
        <w:rPr>
          <w:rFonts w:ascii="Times New Roman" w:hAnsi="Times New Roman" w:cs="Times New Roman"/>
          <w:sz w:val="26"/>
          <w:szCs w:val="26"/>
        </w:rPr>
        <w:t>Чаа-Хольского</w:t>
      </w:r>
      <w:proofErr w:type="spellEnd"/>
      <w:r w:rsidR="00A74071" w:rsidRPr="00673E4E">
        <w:rPr>
          <w:rFonts w:ascii="Times New Roman" w:hAnsi="Times New Roman" w:cs="Times New Roman"/>
          <w:sz w:val="26"/>
          <w:szCs w:val="26"/>
        </w:rPr>
        <w:t xml:space="preserve"> </w:t>
      </w:r>
      <w:proofErr w:type="spellStart"/>
      <w:r w:rsidR="00A74071" w:rsidRPr="00673E4E">
        <w:rPr>
          <w:rFonts w:ascii="Times New Roman" w:hAnsi="Times New Roman" w:cs="Times New Roman"/>
          <w:sz w:val="26"/>
          <w:szCs w:val="26"/>
        </w:rPr>
        <w:t>кожууна</w:t>
      </w:r>
      <w:proofErr w:type="spellEnd"/>
      <w:r w:rsidR="00A74071" w:rsidRPr="00673E4E">
        <w:rPr>
          <w:rFonts w:ascii="Times New Roman" w:hAnsi="Times New Roman" w:cs="Times New Roman"/>
          <w:sz w:val="26"/>
          <w:szCs w:val="26"/>
        </w:rPr>
        <w:t xml:space="preserve"> Республики Тыва</w:t>
      </w:r>
      <w:r w:rsidR="003F5430">
        <w:rPr>
          <w:rFonts w:ascii="Times New Roman" w:hAnsi="Times New Roman" w:cs="Times New Roman"/>
          <w:sz w:val="26"/>
          <w:szCs w:val="26"/>
        </w:rPr>
        <w:t xml:space="preserve">, после внесения предложений о кандидатурах субъектами, </w:t>
      </w:r>
      <w:r w:rsidR="00A74071" w:rsidRPr="00673E4E">
        <w:rPr>
          <w:rFonts w:ascii="Times New Roman" w:hAnsi="Times New Roman" w:cs="Times New Roman"/>
          <w:sz w:val="26"/>
          <w:szCs w:val="26"/>
        </w:rPr>
        <w:t xml:space="preserve"> </w:t>
      </w:r>
      <w:r w:rsidR="003F5430">
        <w:rPr>
          <w:rFonts w:ascii="Times New Roman" w:hAnsi="Times New Roman" w:cs="Times New Roman"/>
          <w:sz w:val="26"/>
          <w:szCs w:val="26"/>
        </w:rPr>
        <w:t xml:space="preserve">направляет обращение </w:t>
      </w:r>
      <w:r w:rsidR="00A74071" w:rsidRPr="00673E4E">
        <w:rPr>
          <w:rFonts w:ascii="Times New Roman" w:hAnsi="Times New Roman" w:cs="Times New Roman"/>
          <w:sz w:val="26"/>
          <w:szCs w:val="26"/>
        </w:rPr>
        <w:t xml:space="preserve"> в</w:t>
      </w:r>
      <w:r w:rsidR="003F5430">
        <w:rPr>
          <w:rFonts w:ascii="Times New Roman" w:hAnsi="Times New Roman" w:cs="Times New Roman"/>
          <w:sz w:val="26"/>
          <w:szCs w:val="26"/>
        </w:rPr>
        <w:t xml:space="preserve"> </w:t>
      </w:r>
      <w:r w:rsidR="00A74071" w:rsidRPr="00673E4E">
        <w:rPr>
          <w:rFonts w:ascii="Times New Roman" w:hAnsi="Times New Roman" w:cs="Times New Roman"/>
          <w:sz w:val="26"/>
          <w:szCs w:val="26"/>
        </w:rPr>
        <w:t xml:space="preserve"> Счетную палату Республики Тыва за заключ</w:t>
      </w:r>
      <w:r w:rsidR="00D7390A">
        <w:rPr>
          <w:rFonts w:ascii="Times New Roman" w:hAnsi="Times New Roman" w:cs="Times New Roman"/>
          <w:sz w:val="26"/>
          <w:szCs w:val="26"/>
        </w:rPr>
        <w:t xml:space="preserve">ением о соответствии кандидатур </w:t>
      </w:r>
      <w:r>
        <w:rPr>
          <w:rFonts w:ascii="Times New Roman" w:hAnsi="Times New Roman" w:cs="Times New Roman"/>
          <w:sz w:val="26"/>
          <w:szCs w:val="26"/>
        </w:rPr>
        <w:t>на должность председателя к</w:t>
      </w:r>
      <w:r w:rsidR="00A74071" w:rsidRPr="00673E4E">
        <w:rPr>
          <w:rFonts w:ascii="Times New Roman" w:hAnsi="Times New Roman" w:cs="Times New Roman"/>
          <w:sz w:val="26"/>
          <w:szCs w:val="26"/>
        </w:rPr>
        <w:t>онтрольно-счетного органа квалификационным требованиям, установленным Федеральным законом от 07.02.2011 года № 6-ФЗ «Об общих принципах организации и деятельности контрольно-счетных органов субъектов Российской Федерации и муниципальных образований».</w:t>
      </w:r>
      <w:proofErr w:type="gramEnd"/>
    </w:p>
    <w:p w:rsidR="008B6E35" w:rsidRPr="00673E4E" w:rsidRDefault="00A04549" w:rsidP="0070014A">
      <w:pPr>
        <w:pStyle w:val="ConsPlusNormal"/>
        <w:adjustRightInd/>
        <w:ind w:firstLine="480"/>
        <w:jc w:val="both"/>
        <w:rPr>
          <w:rFonts w:ascii="Times New Roman" w:hAnsi="Times New Roman" w:cs="Times New Roman"/>
          <w:sz w:val="26"/>
          <w:szCs w:val="26"/>
        </w:rPr>
      </w:pPr>
      <w:r>
        <w:rPr>
          <w:rFonts w:ascii="Times New Roman" w:hAnsi="Times New Roman" w:cs="Times New Roman"/>
          <w:sz w:val="26"/>
          <w:szCs w:val="26"/>
        </w:rPr>
        <w:t xml:space="preserve">  </w:t>
      </w:r>
      <w:r w:rsidR="00D74515">
        <w:rPr>
          <w:rFonts w:ascii="Times New Roman" w:hAnsi="Times New Roman" w:cs="Times New Roman"/>
          <w:sz w:val="26"/>
          <w:szCs w:val="26"/>
        </w:rPr>
        <w:t>5</w:t>
      </w:r>
      <w:r w:rsidR="0070014A">
        <w:rPr>
          <w:rFonts w:ascii="Times New Roman" w:hAnsi="Times New Roman" w:cs="Times New Roman"/>
          <w:sz w:val="26"/>
          <w:szCs w:val="26"/>
        </w:rPr>
        <w:t xml:space="preserve">. </w:t>
      </w:r>
      <w:r w:rsidR="008B6E35" w:rsidRPr="00673E4E">
        <w:rPr>
          <w:rFonts w:ascii="Times New Roman" w:hAnsi="Times New Roman" w:cs="Times New Roman"/>
          <w:sz w:val="26"/>
          <w:szCs w:val="26"/>
        </w:rPr>
        <w:t xml:space="preserve">Кандидатуры на должность председателя Контрольно-счетной палаты представляются в </w:t>
      </w:r>
      <w:r w:rsidR="0070014A" w:rsidRPr="00673E4E">
        <w:rPr>
          <w:rFonts w:ascii="Times New Roman" w:hAnsi="Times New Roman" w:cs="Times New Roman"/>
          <w:sz w:val="26"/>
          <w:szCs w:val="26"/>
        </w:rPr>
        <w:t xml:space="preserve">Хурал представителей </w:t>
      </w:r>
      <w:proofErr w:type="spellStart"/>
      <w:r w:rsidR="0070014A" w:rsidRPr="00673E4E">
        <w:rPr>
          <w:rFonts w:ascii="Times New Roman" w:hAnsi="Times New Roman" w:cs="Times New Roman"/>
          <w:sz w:val="26"/>
          <w:szCs w:val="26"/>
        </w:rPr>
        <w:t>Чаа-Хольского</w:t>
      </w:r>
      <w:proofErr w:type="spellEnd"/>
      <w:r w:rsidR="0070014A" w:rsidRPr="00673E4E">
        <w:rPr>
          <w:rFonts w:ascii="Times New Roman" w:hAnsi="Times New Roman" w:cs="Times New Roman"/>
          <w:sz w:val="26"/>
          <w:szCs w:val="26"/>
        </w:rPr>
        <w:t xml:space="preserve"> </w:t>
      </w:r>
      <w:proofErr w:type="spellStart"/>
      <w:r w:rsidR="0070014A" w:rsidRPr="00673E4E">
        <w:rPr>
          <w:rFonts w:ascii="Times New Roman" w:hAnsi="Times New Roman" w:cs="Times New Roman"/>
          <w:sz w:val="26"/>
          <w:szCs w:val="26"/>
        </w:rPr>
        <w:t>кожууна</w:t>
      </w:r>
      <w:proofErr w:type="spellEnd"/>
      <w:r w:rsidR="0070014A" w:rsidRPr="00673E4E">
        <w:rPr>
          <w:rFonts w:ascii="Times New Roman" w:hAnsi="Times New Roman" w:cs="Times New Roman"/>
          <w:sz w:val="26"/>
          <w:szCs w:val="26"/>
        </w:rPr>
        <w:t xml:space="preserve"> Республики Тыва </w:t>
      </w:r>
      <w:r w:rsidR="008B6E35" w:rsidRPr="00673E4E">
        <w:rPr>
          <w:rFonts w:ascii="Times New Roman" w:hAnsi="Times New Roman" w:cs="Times New Roman"/>
          <w:sz w:val="26"/>
          <w:szCs w:val="26"/>
        </w:rPr>
        <w:t xml:space="preserve">субъектами, перечисленными в </w:t>
      </w:r>
      <w:r w:rsidR="0070014A">
        <w:rPr>
          <w:rFonts w:ascii="Times New Roman" w:hAnsi="Times New Roman" w:cs="Times New Roman"/>
          <w:sz w:val="26"/>
          <w:szCs w:val="26"/>
        </w:rPr>
        <w:t xml:space="preserve">части </w:t>
      </w:r>
      <w:hyperlink w:anchor="P91" w:history="1">
        <w:r w:rsidR="008B6E35" w:rsidRPr="00673E4E">
          <w:rPr>
            <w:rFonts w:ascii="Times New Roman" w:hAnsi="Times New Roman" w:cs="Times New Roman"/>
            <w:sz w:val="26"/>
            <w:szCs w:val="26"/>
          </w:rPr>
          <w:t>3</w:t>
        </w:r>
      </w:hyperlink>
      <w:r w:rsidR="008B6E35" w:rsidRPr="00673E4E">
        <w:rPr>
          <w:rFonts w:ascii="Times New Roman" w:hAnsi="Times New Roman" w:cs="Times New Roman"/>
          <w:sz w:val="26"/>
          <w:szCs w:val="26"/>
        </w:rPr>
        <w:t xml:space="preserve"> настоящего порядка, не позднее, чем за два месяца до истечения полномочий действующего председателя Контрольно-счетной палаты.</w:t>
      </w:r>
    </w:p>
    <w:p w:rsidR="001559D8" w:rsidRPr="00673E4E" w:rsidRDefault="00A04549" w:rsidP="00673E4E">
      <w:pPr>
        <w:shd w:val="clear" w:color="auto" w:fill="FFFFFF"/>
        <w:ind w:firstLine="480"/>
        <w:jc w:val="both"/>
        <w:textAlignment w:val="baseline"/>
        <w:rPr>
          <w:sz w:val="26"/>
          <w:szCs w:val="26"/>
        </w:rPr>
      </w:pPr>
      <w:r>
        <w:rPr>
          <w:sz w:val="26"/>
          <w:szCs w:val="26"/>
        </w:rPr>
        <w:t xml:space="preserve"> </w:t>
      </w:r>
      <w:r w:rsidR="00D74515">
        <w:rPr>
          <w:sz w:val="26"/>
          <w:szCs w:val="26"/>
        </w:rPr>
        <w:t>6</w:t>
      </w:r>
      <w:r w:rsidR="001559D8" w:rsidRPr="00673E4E">
        <w:rPr>
          <w:sz w:val="26"/>
          <w:szCs w:val="26"/>
        </w:rPr>
        <w:t>. К предложению о кандидатуре прилагаются:</w:t>
      </w:r>
    </w:p>
    <w:p w:rsidR="001559D8" w:rsidRPr="00673E4E" w:rsidRDefault="001559D8" w:rsidP="00673E4E">
      <w:pPr>
        <w:autoSpaceDE w:val="0"/>
        <w:autoSpaceDN w:val="0"/>
        <w:adjustRightInd w:val="0"/>
        <w:ind w:firstLine="540"/>
        <w:jc w:val="both"/>
        <w:rPr>
          <w:sz w:val="26"/>
          <w:szCs w:val="26"/>
        </w:rPr>
      </w:pPr>
      <w:r w:rsidRPr="00673E4E">
        <w:rPr>
          <w:sz w:val="26"/>
          <w:szCs w:val="26"/>
        </w:rPr>
        <w:t>1) заявление</w:t>
      </w:r>
      <w:r w:rsidR="00A74071" w:rsidRPr="00673E4E">
        <w:rPr>
          <w:sz w:val="26"/>
          <w:szCs w:val="26"/>
        </w:rPr>
        <w:t xml:space="preserve"> </w:t>
      </w:r>
      <w:r w:rsidRPr="00673E4E">
        <w:rPr>
          <w:sz w:val="26"/>
          <w:szCs w:val="26"/>
        </w:rPr>
        <w:t xml:space="preserve"> с </w:t>
      </w:r>
      <w:r w:rsidR="00A74071" w:rsidRPr="00673E4E">
        <w:rPr>
          <w:sz w:val="26"/>
          <w:szCs w:val="26"/>
        </w:rPr>
        <w:t xml:space="preserve"> </w:t>
      </w:r>
      <w:r w:rsidRPr="00673E4E">
        <w:rPr>
          <w:sz w:val="26"/>
          <w:szCs w:val="26"/>
        </w:rPr>
        <w:t xml:space="preserve">просьбой </w:t>
      </w:r>
      <w:r w:rsidR="00A74071" w:rsidRPr="00673E4E">
        <w:rPr>
          <w:sz w:val="26"/>
          <w:szCs w:val="26"/>
        </w:rPr>
        <w:t xml:space="preserve"> о  </w:t>
      </w:r>
      <w:r w:rsidRPr="00673E4E">
        <w:rPr>
          <w:sz w:val="26"/>
          <w:szCs w:val="26"/>
        </w:rPr>
        <w:t xml:space="preserve">замещении муниципальной </w:t>
      </w:r>
      <w:r w:rsidR="00A74071" w:rsidRPr="00673E4E">
        <w:rPr>
          <w:sz w:val="26"/>
          <w:szCs w:val="26"/>
        </w:rPr>
        <w:t>должности</w:t>
      </w:r>
      <w:r w:rsidRPr="00673E4E">
        <w:rPr>
          <w:sz w:val="26"/>
          <w:szCs w:val="26"/>
        </w:rPr>
        <w:t>;</w:t>
      </w:r>
    </w:p>
    <w:p w:rsidR="001559D8" w:rsidRPr="00673E4E" w:rsidRDefault="001559D8" w:rsidP="00673E4E">
      <w:pPr>
        <w:autoSpaceDE w:val="0"/>
        <w:autoSpaceDN w:val="0"/>
        <w:adjustRightInd w:val="0"/>
        <w:ind w:firstLine="540"/>
        <w:jc w:val="both"/>
        <w:rPr>
          <w:sz w:val="26"/>
          <w:szCs w:val="26"/>
        </w:rPr>
      </w:pPr>
      <w:r w:rsidRPr="00673E4E">
        <w:rPr>
          <w:sz w:val="26"/>
          <w:szCs w:val="26"/>
        </w:rPr>
        <w:t>2) собственноручно за</w:t>
      </w:r>
      <w:r w:rsidR="00A74071" w:rsidRPr="00673E4E">
        <w:rPr>
          <w:sz w:val="26"/>
          <w:szCs w:val="26"/>
        </w:rPr>
        <w:t>полненная и подписанная анкета</w:t>
      </w:r>
      <w:r w:rsidRPr="00673E4E">
        <w:rPr>
          <w:sz w:val="26"/>
          <w:szCs w:val="26"/>
        </w:rPr>
        <w:t xml:space="preserve"> по </w:t>
      </w:r>
      <w:hyperlink r:id="rId9" w:history="1">
        <w:r w:rsidRPr="00673E4E">
          <w:rPr>
            <w:sz w:val="26"/>
            <w:szCs w:val="26"/>
          </w:rPr>
          <w:t>форме</w:t>
        </w:r>
      </w:hyperlink>
      <w:r w:rsidRPr="00673E4E">
        <w:rPr>
          <w:sz w:val="26"/>
          <w:szCs w:val="26"/>
        </w:rPr>
        <w:t>, установленной уполномоченным Правительством Российской Федерации федеральным органом исполнительной власти;</w:t>
      </w:r>
    </w:p>
    <w:p w:rsidR="001559D8" w:rsidRPr="00673E4E" w:rsidRDefault="001559D8" w:rsidP="00673E4E">
      <w:pPr>
        <w:autoSpaceDE w:val="0"/>
        <w:autoSpaceDN w:val="0"/>
        <w:adjustRightInd w:val="0"/>
        <w:ind w:firstLine="540"/>
        <w:jc w:val="both"/>
        <w:rPr>
          <w:sz w:val="26"/>
          <w:szCs w:val="26"/>
        </w:rPr>
      </w:pPr>
      <w:r w:rsidRPr="00673E4E">
        <w:rPr>
          <w:sz w:val="26"/>
          <w:szCs w:val="26"/>
        </w:rPr>
        <w:t>3)</w:t>
      </w:r>
      <w:r w:rsidR="00A74071" w:rsidRPr="00673E4E">
        <w:rPr>
          <w:sz w:val="26"/>
          <w:szCs w:val="26"/>
        </w:rPr>
        <w:t xml:space="preserve"> </w:t>
      </w:r>
      <w:r w:rsidRPr="00673E4E">
        <w:rPr>
          <w:sz w:val="26"/>
          <w:szCs w:val="26"/>
        </w:rPr>
        <w:t>копия  паспорта;</w:t>
      </w:r>
    </w:p>
    <w:p w:rsidR="001559D8" w:rsidRPr="00673E4E" w:rsidRDefault="001559D8" w:rsidP="00673E4E">
      <w:pPr>
        <w:autoSpaceDE w:val="0"/>
        <w:autoSpaceDN w:val="0"/>
        <w:adjustRightInd w:val="0"/>
        <w:ind w:firstLine="540"/>
        <w:jc w:val="both"/>
        <w:rPr>
          <w:sz w:val="26"/>
          <w:szCs w:val="26"/>
        </w:rPr>
      </w:pPr>
      <w:r w:rsidRPr="00673E4E">
        <w:rPr>
          <w:sz w:val="26"/>
          <w:szCs w:val="26"/>
        </w:rPr>
        <w:t>4) копия трудовой книжки, за исключением случаев, когда трудовой договор (контракт) заключается впервые;</w:t>
      </w:r>
    </w:p>
    <w:p w:rsidR="001559D8" w:rsidRPr="00673E4E" w:rsidRDefault="001559D8" w:rsidP="00673E4E">
      <w:pPr>
        <w:autoSpaceDE w:val="0"/>
        <w:autoSpaceDN w:val="0"/>
        <w:adjustRightInd w:val="0"/>
        <w:ind w:firstLine="540"/>
        <w:jc w:val="both"/>
        <w:rPr>
          <w:sz w:val="26"/>
          <w:szCs w:val="26"/>
        </w:rPr>
      </w:pPr>
      <w:r w:rsidRPr="00673E4E">
        <w:rPr>
          <w:sz w:val="26"/>
          <w:szCs w:val="26"/>
        </w:rPr>
        <w:t>5) копия документа об образовании;</w:t>
      </w:r>
    </w:p>
    <w:p w:rsidR="001559D8" w:rsidRPr="00673E4E" w:rsidRDefault="001559D8" w:rsidP="00673E4E">
      <w:pPr>
        <w:autoSpaceDE w:val="0"/>
        <w:autoSpaceDN w:val="0"/>
        <w:adjustRightInd w:val="0"/>
        <w:ind w:firstLine="540"/>
        <w:jc w:val="both"/>
        <w:rPr>
          <w:sz w:val="26"/>
          <w:szCs w:val="26"/>
        </w:rPr>
      </w:pPr>
      <w:r w:rsidRPr="00673E4E">
        <w:rPr>
          <w:sz w:val="26"/>
          <w:szCs w:val="26"/>
        </w:rPr>
        <w:t>6)</w:t>
      </w:r>
      <w:r w:rsidR="00D7390A">
        <w:rPr>
          <w:sz w:val="26"/>
          <w:szCs w:val="26"/>
        </w:rPr>
        <w:t xml:space="preserve"> </w:t>
      </w:r>
      <w:r w:rsidRPr="00673E4E">
        <w:rPr>
          <w:sz w:val="26"/>
          <w:szCs w:val="26"/>
        </w:rPr>
        <w:t>копия страхового свидетельства обязательного пенсионного страхования, за исключением случаев, когда трудовой договор (контракт) заключается впервые;</w:t>
      </w:r>
    </w:p>
    <w:p w:rsidR="001559D8" w:rsidRPr="00673E4E" w:rsidRDefault="001559D8" w:rsidP="00673E4E">
      <w:pPr>
        <w:autoSpaceDE w:val="0"/>
        <w:autoSpaceDN w:val="0"/>
        <w:adjustRightInd w:val="0"/>
        <w:ind w:firstLine="540"/>
        <w:jc w:val="both"/>
        <w:rPr>
          <w:sz w:val="26"/>
          <w:szCs w:val="26"/>
        </w:rPr>
      </w:pPr>
      <w:r w:rsidRPr="00673E4E">
        <w:rPr>
          <w:sz w:val="26"/>
          <w:szCs w:val="26"/>
        </w:rPr>
        <w:t>7) копия свидетельства о постановке физического лица на учет в налоговом органе по месту жительства на территории Российской Федерации;</w:t>
      </w:r>
    </w:p>
    <w:p w:rsidR="001559D8" w:rsidRPr="00673E4E" w:rsidRDefault="001559D8" w:rsidP="00673E4E">
      <w:pPr>
        <w:autoSpaceDE w:val="0"/>
        <w:autoSpaceDN w:val="0"/>
        <w:adjustRightInd w:val="0"/>
        <w:ind w:firstLine="540"/>
        <w:jc w:val="both"/>
        <w:rPr>
          <w:sz w:val="26"/>
          <w:szCs w:val="26"/>
        </w:rPr>
      </w:pPr>
      <w:r w:rsidRPr="00673E4E">
        <w:rPr>
          <w:sz w:val="26"/>
          <w:szCs w:val="26"/>
        </w:rPr>
        <w:t xml:space="preserve">8) документы воинского учета </w:t>
      </w:r>
      <w:r w:rsidR="00A74071" w:rsidRPr="00673E4E">
        <w:rPr>
          <w:sz w:val="26"/>
          <w:szCs w:val="26"/>
        </w:rPr>
        <w:t>–</w:t>
      </w:r>
      <w:r w:rsidRPr="00673E4E">
        <w:rPr>
          <w:sz w:val="26"/>
          <w:szCs w:val="26"/>
        </w:rPr>
        <w:t xml:space="preserve"> для граждан, пребывающих в запасе, и лиц, подлежащих призыву на военную службу;</w:t>
      </w:r>
    </w:p>
    <w:p w:rsidR="001559D8" w:rsidRPr="00673E4E" w:rsidRDefault="001559D8" w:rsidP="00673E4E">
      <w:pPr>
        <w:autoSpaceDE w:val="0"/>
        <w:autoSpaceDN w:val="0"/>
        <w:adjustRightInd w:val="0"/>
        <w:ind w:firstLine="540"/>
        <w:jc w:val="both"/>
        <w:rPr>
          <w:sz w:val="26"/>
          <w:szCs w:val="26"/>
        </w:rPr>
      </w:pPr>
      <w:r w:rsidRPr="00673E4E">
        <w:rPr>
          <w:sz w:val="26"/>
          <w:szCs w:val="26"/>
        </w:rPr>
        <w:lastRenderedPageBreak/>
        <w:t>9) заключение медицинской организации об отсутствии заболевания, препятствующего поступлению на муниципальную службу;</w:t>
      </w:r>
    </w:p>
    <w:p w:rsidR="001559D8" w:rsidRPr="00673E4E" w:rsidRDefault="001559D8" w:rsidP="00673E4E">
      <w:pPr>
        <w:autoSpaceDE w:val="0"/>
        <w:autoSpaceDN w:val="0"/>
        <w:adjustRightInd w:val="0"/>
        <w:ind w:firstLine="540"/>
        <w:jc w:val="both"/>
        <w:rPr>
          <w:sz w:val="26"/>
          <w:szCs w:val="26"/>
        </w:rPr>
      </w:pPr>
      <w:r w:rsidRPr="00673E4E">
        <w:rPr>
          <w:sz w:val="26"/>
          <w:szCs w:val="26"/>
        </w:rPr>
        <w:t>10) сведения о доходах</w:t>
      </w:r>
      <w:r w:rsidR="002F5DC4" w:rsidRPr="00673E4E">
        <w:rPr>
          <w:sz w:val="26"/>
          <w:szCs w:val="26"/>
        </w:rPr>
        <w:t>,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w:t>
      </w:r>
      <w:r w:rsidRPr="00673E4E">
        <w:rPr>
          <w:sz w:val="26"/>
          <w:szCs w:val="26"/>
        </w:rPr>
        <w:t xml:space="preserve"> за год, предшествующий году </w:t>
      </w:r>
      <w:r w:rsidR="00673E4E" w:rsidRPr="00673E4E">
        <w:rPr>
          <w:sz w:val="26"/>
          <w:szCs w:val="26"/>
        </w:rPr>
        <w:t>поступления</w:t>
      </w:r>
      <w:r w:rsidR="002F5DC4" w:rsidRPr="00673E4E">
        <w:rPr>
          <w:sz w:val="26"/>
          <w:szCs w:val="26"/>
        </w:rPr>
        <w:t xml:space="preserve"> </w:t>
      </w:r>
      <w:r w:rsidRPr="00673E4E">
        <w:rPr>
          <w:sz w:val="26"/>
          <w:szCs w:val="26"/>
        </w:rPr>
        <w:t xml:space="preserve"> на </w:t>
      </w:r>
      <w:r w:rsidR="00673E4E" w:rsidRPr="00673E4E">
        <w:rPr>
          <w:sz w:val="26"/>
          <w:szCs w:val="26"/>
        </w:rPr>
        <w:t xml:space="preserve">замещение </w:t>
      </w:r>
      <w:r w:rsidR="00D74515">
        <w:rPr>
          <w:sz w:val="26"/>
          <w:szCs w:val="26"/>
        </w:rPr>
        <w:t>муниципальной</w:t>
      </w:r>
      <w:r w:rsidR="00673E4E" w:rsidRPr="00673E4E">
        <w:rPr>
          <w:sz w:val="26"/>
          <w:szCs w:val="26"/>
        </w:rPr>
        <w:t xml:space="preserve"> должности;</w:t>
      </w:r>
      <w:r w:rsidRPr="00673E4E">
        <w:rPr>
          <w:sz w:val="26"/>
          <w:szCs w:val="26"/>
        </w:rPr>
        <w:t xml:space="preserve"> </w:t>
      </w:r>
    </w:p>
    <w:p w:rsidR="00D74515" w:rsidRDefault="001559D8" w:rsidP="00D74515">
      <w:pPr>
        <w:ind w:firstLine="540"/>
        <w:jc w:val="both"/>
        <w:rPr>
          <w:sz w:val="26"/>
          <w:szCs w:val="26"/>
        </w:rPr>
      </w:pPr>
      <w:r w:rsidRPr="00673E4E">
        <w:rPr>
          <w:sz w:val="26"/>
          <w:szCs w:val="26"/>
        </w:rPr>
        <w:t xml:space="preserve">11) сведения об адресах сайтов и (или) страниц сайтов в информационно-телекоммуникационной сети "Интернет", на которых гражданин, претендующий на замещение муниципальной </w:t>
      </w:r>
      <w:r w:rsidR="00A74071" w:rsidRPr="00673E4E">
        <w:rPr>
          <w:sz w:val="26"/>
          <w:szCs w:val="26"/>
        </w:rPr>
        <w:t>должности</w:t>
      </w:r>
      <w:r w:rsidRPr="00673E4E">
        <w:rPr>
          <w:sz w:val="26"/>
          <w:szCs w:val="26"/>
        </w:rPr>
        <w:t>, размещал общедоступную информацию, а также данные, позволяющие его идентифицировать;</w:t>
      </w:r>
    </w:p>
    <w:p w:rsidR="001559D8" w:rsidRPr="00D74515" w:rsidRDefault="001559D8" w:rsidP="00D74515">
      <w:pPr>
        <w:ind w:firstLine="540"/>
        <w:jc w:val="both"/>
        <w:rPr>
          <w:sz w:val="26"/>
          <w:szCs w:val="26"/>
        </w:rPr>
      </w:pPr>
      <w:r w:rsidRPr="00673E4E">
        <w:rPr>
          <w:sz w:val="26"/>
          <w:szCs w:val="26"/>
        </w:rPr>
        <w:t xml:space="preserve">12)  справку </w:t>
      </w:r>
      <w:r w:rsidR="00A96FF6" w:rsidRPr="00673E4E">
        <w:rPr>
          <w:sz w:val="26"/>
          <w:szCs w:val="26"/>
        </w:rPr>
        <w:t xml:space="preserve"> </w:t>
      </w:r>
      <w:r w:rsidRPr="00673E4E">
        <w:rPr>
          <w:sz w:val="26"/>
          <w:szCs w:val="26"/>
        </w:rPr>
        <w:t xml:space="preserve"> о</w:t>
      </w:r>
      <w:r w:rsidR="00A74071" w:rsidRPr="00673E4E">
        <w:rPr>
          <w:sz w:val="26"/>
          <w:szCs w:val="26"/>
        </w:rPr>
        <w:t xml:space="preserve"> </w:t>
      </w:r>
      <w:r w:rsidRPr="00673E4E">
        <w:rPr>
          <w:sz w:val="26"/>
          <w:szCs w:val="26"/>
        </w:rPr>
        <w:t xml:space="preserve"> наличии (отсутствии) судимости и (или)</w:t>
      </w:r>
      <w:r w:rsidR="00A96FF6" w:rsidRPr="00673E4E">
        <w:rPr>
          <w:sz w:val="26"/>
          <w:szCs w:val="26"/>
        </w:rPr>
        <w:t xml:space="preserve"> </w:t>
      </w:r>
      <w:r w:rsidRPr="00673E4E">
        <w:rPr>
          <w:sz w:val="26"/>
          <w:szCs w:val="26"/>
        </w:rPr>
        <w:t>факта уголовного преследования либо прекращения уголовного преследования на имя кандидата;</w:t>
      </w:r>
    </w:p>
    <w:p w:rsidR="001559D8" w:rsidRPr="00673E4E" w:rsidRDefault="00A04549" w:rsidP="00D74515">
      <w:pPr>
        <w:autoSpaceDE w:val="0"/>
        <w:autoSpaceDN w:val="0"/>
        <w:adjustRightInd w:val="0"/>
        <w:ind w:firstLine="480"/>
        <w:jc w:val="both"/>
        <w:rPr>
          <w:sz w:val="26"/>
          <w:szCs w:val="26"/>
        </w:rPr>
      </w:pPr>
      <w:r>
        <w:rPr>
          <w:sz w:val="26"/>
          <w:szCs w:val="26"/>
        </w:rPr>
        <w:t xml:space="preserve"> </w:t>
      </w:r>
      <w:r w:rsidR="001559D8" w:rsidRPr="00673E4E">
        <w:rPr>
          <w:sz w:val="26"/>
          <w:szCs w:val="26"/>
        </w:rPr>
        <w:t>13)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559D8" w:rsidRPr="00673E4E" w:rsidRDefault="00A04549" w:rsidP="00D7390A">
      <w:pPr>
        <w:widowControl w:val="0"/>
        <w:autoSpaceDE w:val="0"/>
        <w:autoSpaceDN w:val="0"/>
        <w:ind w:firstLine="480"/>
        <w:jc w:val="both"/>
        <w:rPr>
          <w:sz w:val="26"/>
          <w:szCs w:val="26"/>
        </w:rPr>
      </w:pPr>
      <w:bookmarkStart w:id="0" w:name="P91"/>
      <w:bookmarkEnd w:id="0"/>
      <w:r>
        <w:rPr>
          <w:sz w:val="26"/>
          <w:szCs w:val="26"/>
        </w:rPr>
        <w:t xml:space="preserve"> </w:t>
      </w:r>
      <w:r w:rsidR="00D74515">
        <w:rPr>
          <w:sz w:val="26"/>
          <w:szCs w:val="26"/>
        </w:rPr>
        <w:t>7</w:t>
      </w:r>
      <w:r w:rsidR="001559D8" w:rsidRPr="00673E4E">
        <w:rPr>
          <w:sz w:val="26"/>
          <w:szCs w:val="26"/>
        </w:rPr>
        <w:t xml:space="preserve">. Указанные в части </w:t>
      </w:r>
      <w:r w:rsidR="00D74515">
        <w:rPr>
          <w:sz w:val="26"/>
          <w:szCs w:val="26"/>
        </w:rPr>
        <w:t>6</w:t>
      </w:r>
      <w:r w:rsidR="001559D8" w:rsidRPr="00673E4E">
        <w:rPr>
          <w:sz w:val="26"/>
          <w:szCs w:val="26"/>
        </w:rPr>
        <w:t xml:space="preserve"> настоящего Порядка документы должны быть представлены в  Хурал представителей Чаа-Хольского кожууна Республики Тыва  не позднее</w:t>
      </w:r>
      <w:r w:rsidR="008B6E35" w:rsidRPr="00673E4E">
        <w:rPr>
          <w:sz w:val="26"/>
          <w:szCs w:val="26"/>
        </w:rPr>
        <w:t>,</w:t>
      </w:r>
      <w:r w:rsidR="001559D8" w:rsidRPr="00673E4E">
        <w:rPr>
          <w:sz w:val="26"/>
          <w:szCs w:val="26"/>
        </w:rPr>
        <w:t xml:space="preserve"> чем за </w:t>
      </w:r>
      <w:r w:rsidR="00CF12E0" w:rsidRPr="00673E4E">
        <w:rPr>
          <w:sz w:val="26"/>
          <w:szCs w:val="26"/>
        </w:rPr>
        <w:t>2 месяца</w:t>
      </w:r>
      <w:r w:rsidR="001559D8" w:rsidRPr="00673E4E">
        <w:rPr>
          <w:sz w:val="26"/>
          <w:szCs w:val="26"/>
        </w:rPr>
        <w:t xml:space="preserve"> до дня проведения ее заседания</w:t>
      </w:r>
      <w:r w:rsidR="00D7390A">
        <w:rPr>
          <w:sz w:val="26"/>
          <w:szCs w:val="26"/>
        </w:rPr>
        <w:t xml:space="preserve">, на котором будут рассмотрены </w:t>
      </w:r>
      <w:r w:rsidR="001559D8" w:rsidRPr="00673E4E">
        <w:rPr>
          <w:sz w:val="26"/>
          <w:szCs w:val="26"/>
        </w:rPr>
        <w:t>кандида</w:t>
      </w:r>
      <w:r w:rsidR="00D74515">
        <w:rPr>
          <w:sz w:val="26"/>
          <w:szCs w:val="26"/>
        </w:rPr>
        <w:t>туры на должность председателя К</w:t>
      </w:r>
      <w:r w:rsidR="001559D8" w:rsidRPr="00673E4E">
        <w:rPr>
          <w:sz w:val="26"/>
          <w:szCs w:val="26"/>
        </w:rPr>
        <w:t xml:space="preserve">онтрольно-счетной палаты. </w:t>
      </w:r>
    </w:p>
    <w:p w:rsidR="00CF12E0" w:rsidRPr="00673E4E" w:rsidRDefault="00A04549" w:rsidP="00D7390A">
      <w:pPr>
        <w:shd w:val="clear" w:color="auto" w:fill="FFFFFF"/>
        <w:ind w:firstLine="480"/>
        <w:jc w:val="both"/>
        <w:textAlignment w:val="baseline"/>
        <w:rPr>
          <w:sz w:val="26"/>
          <w:szCs w:val="26"/>
        </w:rPr>
      </w:pPr>
      <w:r>
        <w:rPr>
          <w:sz w:val="26"/>
          <w:szCs w:val="26"/>
        </w:rPr>
        <w:t xml:space="preserve"> </w:t>
      </w:r>
      <w:r w:rsidR="00D74515">
        <w:rPr>
          <w:sz w:val="26"/>
          <w:szCs w:val="26"/>
        </w:rPr>
        <w:t>8</w:t>
      </w:r>
      <w:r w:rsidR="00CF12E0" w:rsidRPr="00673E4E">
        <w:rPr>
          <w:sz w:val="26"/>
          <w:szCs w:val="26"/>
        </w:rPr>
        <w:t>. На должность председателя Контрольно-счетной палаты назначаются граждане Российской Федерации, соответствующие следующим квалификационным требованиям:</w:t>
      </w:r>
    </w:p>
    <w:p w:rsidR="00CF12E0" w:rsidRPr="00673E4E" w:rsidRDefault="00CF12E0" w:rsidP="006C7E33">
      <w:pPr>
        <w:pStyle w:val="ConsPlusNormal"/>
        <w:numPr>
          <w:ilvl w:val="0"/>
          <w:numId w:val="2"/>
        </w:numPr>
        <w:adjustRightInd/>
        <w:ind w:left="1163" w:hanging="454"/>
        <w:jc w:val="both"/>
        <w:rPr>
          <w:rFonts w:ascii="Times New Roman" w:hAnsi="Times New Roman" w:cs="Times New Roman"/>
          <w:sz w:val="26"/>
          <w:szCs w:val="26"/>
        </w:rPr>
      </w:pPr>
      <w:bookmarkStart w:id="1" w:name="P124"/>
      <w:bookmarkEnd w:id="1"/>
      <w:r w:rsidRPr="00673E4E">
        <w:rPr>
          <w:rFonts w:ascii="Times New Roman" w:hAnsi="Times New Roman" w:cs="Times New Roman"/>
          <w:sz w:val="26"/>
          <w:szCs w:val="26"/>
        </w:rPr>
        <w:t>наличие высшего образования;</w:t>
      </w:r>
    </w:p>
    <w:p w:rsidR="00CF12E0" w:rsidRPr="00673E4E" w:rsidRDefault="00CF12E0" w:rsidP="00CF12E0">
      <w:pPr>
        <w:pStyle w:val="ConsPlusNormal"/>
        <w:adjustRightInd/>
        <w:jc w:val="both"/>
        <w:rPr>
          <w:rFonts w:ascii="Times New Roman" w:hAnsi="Times New Roman" w:cs="Times New Roman"/>
          <w:sz w:val="26"/>
          <w:szCs w:val="26"/>
        </w:rPr>
      </w:pPr>
      <w:r w:rsidRPr="00673E4E">
        <w:rPr>
          <w:rFonts w:ascii="Times New Roman" w:hAnsi="Times New Roman" w:cs="Times New Roman"/>
          <w:sz w:val="26"/>
          <w:szCs w:val="26"/>
        </w:rP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CF12E0" w:rsidRPr="00673E4E" w:rsidRDefault="00D74515" w:rsidP="00CF12E0">
      <w:pPr>
        <w:pStyle w:val="ConsPlusNormal"/>
        <w:adjustRightInd/>
        <w:jc w:val="both"/>
        <w:rPr>
          <w:rFonts w:ascii="Times New Roman" w:hAnsi="Times New Roman" w:cs="Times New Roman"/>
          <w:sz w:val="26"/>
          <w:szCs w:val="26"/>
        </w:rPr>
      </w:pPr>
      <w:proofErr w:type="gramStart"/>
      <w:r>
        <w:rPr>
          <w:rFonts w:ascii="Times New Roman" w:hAnsi="Times New Roman" w:cs="Times New Roman"/>
          <w:sz w:val="26"/>
          <w:szCs w:val="26"/>
        </w:rPr>
        <w:t xml:space="preserve">3) </w:t>
      </w:r>
      <w:r w:rsidR="00CF12E0" w:rsidRPr="00673E4E">
        <w:rPr>
          <w:rFonts w:ascii="Times New Roman" w:hAnsi="Times New Roman" w:cs="Times New Roman"/>
          <w:sz w:val="26"/>
          <w:szCs w:val="26"/>
        </w:rPr>
        <w:t>знание Конституции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Конституции Республики Тыва, законов Республики Тыва и иных нормативных правовых актов, Устава  муниципального района «</w:t>
      </w:r>
      <w:proofErr w:type="spellStart"/>
      <w:r w:rsidR="00CF12E0" w:rsidRPr="00673E4E">
        <w:rPr>
          <w:rFonts w:ascii="Times New Roman" w:hAnsi="Times New Roman" w:cs="Times New Roman"/>
          <w:sz w:val="26"/>
          <w:szCs w:val="26"/>
        </w:rPr>
        <w:t>Чаа-Хольский</w:t>
      </w:r>
      <w:proofErr w:type="spellEnd"/>
      <w:r w:rsidR="00CF12E0" w:rsidRPr="00673E4E">
        <w:rPr>
          <w:rFonts w:ascii="Times New Roman" w:hAnsi="Times New Roman" w:cs="Times New Roman"/>
          <w:sz w:val="26"/>
          <w:szCs w:val="26"/>
        </w:rPr>
        <w:t xml:space="preserve"> </w:t>
      </w:r>
      <w:proofErr w:type="spellStart"/>
      <w:r w:rsidR="00CF12E0" w:rsidRPr="00673E4E">
        <w:rPr>
          <w:rFonts w:ascii="Times New Roman" w:hAnsi="Times New Roman" w:cs="Times New Roman"/>
          <w:sz w:val="26"/>
          <w:szCs w:val="26"/>
        </w:rPr>
        <w:t>кожуун</w:t>
      </w:r>
      <w:proofErr w:type="spellEnd"/>
      <w:r w:rsidR="00CF12E0" w:rsidRPr="00673E4E">
        <w:rPr>
          <w:rFonts w:ascii="Times New Roman" w:hAnsi="Times New Roman" w:cs="Times New Roman"/>
          <w:sz w:val="26"/>
          <w:szCs w:val="26"/>
        </w:rPr>
        <w:t xml:space="preserve"> Республики Тыва» и иных муниципальных правовых актов применительно к исполнению должностных обязанностей, а также общих требований</w:t>
      </w:r>
      <w:proofErr w:type="gramEnd"/>
      <w:r w:rsidR="00CF12E0" w:rsidRPr="00673E4E">
        <w:rPr>
          <w:rFonts w:ascii="Times New Roman" w:hAnsi="Times New Roman" w:cs="Times New Roman"/>
          <w:sz w:val="26"/>
          <w:szCs w:val="26"/>
        </w:rPr>
        <w:t xml:space="preserve"> к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Счетной палатой Российской Федерации.</w:t>
      </w:r>
    </w:p>
    <w:p w:rsidR="00CF12E0" w:rsidRPr="00673E4E" w:rsidRDefault="00D74515" w:rsidP="00D7390A">
      <w:pPr>
        <w:pStyle w:val="ConsPlusNormal"/>
        <w:adjustRightInd/>
        <w:ind w:firstLine="708"/>
        <w:jc w:val="both"/>
        <w:rPr>
          <w:rFonts w:ascii="Times New Roman" w:hAnsi="Times New Roman" w:cs="Times New Roman"/>
          <w:sz w:val="26"/>
          <w:szCs w:val="26"/>
        </w:rPr>
      </w:pPr>
      <w:r>
        <w:rPr>
          <w:rFonts w:ascii="Times New Roman" w:hAnsi="Times New Roman" w:cs="Times New Roman"/>
          <w:sz w:val="26"/>
          <w:szCs w:val="26"/>
        </w:rPr>
        <w:t>9</w:t>
      </w:r>
      <w:r w:rsidR="00CF12E0" w:rsidRPr="00673E4E">
        <w:rPr>
          <w:rFonts w:ascii="Times New Roman" w:hAnsi="Times New Roman" w:cs="Times New Roman"/>
          <w:sz w:val="26"/>
          <w:szCs w:val="26"/>
        </w:rPr>
        <w:t>. Гражданин Российской Федерации не может быть назначен на должность председателя Контрольно-счетной палаты в случае:</w:t>
      </w:r>
    </w:p>
    <w:p w:rsidR="00CF12E0" w:rsidRPr="00673E4E" w:rsidRDefault="00CF12E0" w:rsidP="006C7E33">
      <w:pPr>
        <w:pStyle w:val="ConsPlusNormal"/>
        <w:numPr>
          <w:ilvl w:val="0"/>
          <w:numId w:val="3"/>
        </w:numPr>
        <w:adjustRightInd/>
        <w:ind w:left="1163" w:hanging="454"/>
        <w:jc w:val="both"/>
        <w:rPr>
          <w:rFonts w:ascii="Times New Roman" w:hAnsi="Times New Roman" w:cs="Times New Roman"/>
          <w:sz w:val="26"/>
          <w:szCs w:val="26"/>
        </w:rPr>
      </w:pPr>
      <w:bookmarkStart w:id="2" w:name="P132"/>
      <w:bookmarkEnd w:id="2"/>
      <w:r w:rsidRPr="00673E4E">
        <w:rPr>
          <w:rFonts w:ascii="Times New Roman" w:hAnsi="Times New Roman" w:cs="Times New Roman"/>
          <w:sz w:val="26"/>
          <w:szCs w:val="26"/>
        </w:rPr>
        <w:t>наличия у него неснятой или непогашенной судимости;</w:t>
      </w:r>
    </w:p>
    <w:p w:rsidR="00CF12E0" w:rsidRPr="00673E4E" w:rsidRDefault="00AA4830" w:rsidP="00CF12E0">
      <w:pPr>
        <w:pStyle w:val="ConsPlusNormal"/>
        <w:adjustRightInd/>
        <w:jc w:val="both"/>
        <w:rPr>
          <w:rFonts w:ascii="Times New Roman" w:hAnsi="Times New Roman" w:cs="Times New Roman"/>
          <w:sz w:val="26"/>
          <w:szCs w:val="26"/>
        </w:rPr>
      </w:pPr>
      <w:r>
        <w:rPr>
          <w:rFonts w:ascii="Times New Roman" w:hAnsi="Times New Roman" w:cs="Times New Roman"/>
          <w:sz w:val="26"/>
          <w:szCs w:val="26"/>
        </w:rPr>
        <w:t xml:space="preserve">2) </w:t>
      </w:r>
      <w:r w:rsidR="00CF12E0" w:rsidRPr="00673E4E">
        <w:rPr>
          <w:rFonts w:ascii="Times New Roman" w:hAnsi="Times New Roman" w:cs="Times New Roman"/>
          <w:sz w:val="26"/>
          <w:szCs w:val="26"/>
        </w:rPr>
        <w:t>признания его недееспособным или ограниченно дееспособным решением суда, вступившим в законную силу;</w:t>
      </w:r>
    </w:p>
    <w:p w:rsidR="00CF12E0" w:rsidRPr="00673E4E" w:rsidRDefault="00CF12E0" w:rsidP="00CF12E0">
      <w:pPr>
        <w:pStyle w:val="ConsPlusNormal"/>
        <w:adjustRightInd/>
        <w:jc w:val="both"/>
        <w:rPr>
          <w:rFonts w:ascii="Times New Roman" w:hAnsi="Times New Roman" w:cs="Times New Roman"/>
          <w:sz w:val="26"/>
          <w:szCs w:val="26"/>
        </w:rPr>
      </w:pPr>
      <w:r w:rsidRPr="00673E4E">
        <w:rPr>
          <w:rFonts w:ascii="Times New Roman" w:hAnsi="Times New Roman" w:cs="Times New Roman"/>
          <w:sz w:val="26"/>
          <w:szCs w:val="26"/>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использованием таких сведений;</w:t>
      </w:r>
    </w:p>
    <w:p w:rsidR="00CF12E0" w:rsidRPr="00673E4E" w:rsidRDefault="00AA4830" w:rsidP="00CF12E0">
      <w:pPr>
        <w:pStyle w:val="ConsPlusNormal"/>
        <w:adjustRightInd/>
        <w:jc w:val="both"/>
        <w:rPr>
          <w:rFonts w:ascii="Times New Roman" w:hAnsi="Times New Roman" w:cs="Times New Roman"/>
          <w:sz w:val="26"/>
          <w:szCs w:val="26"/>
        </w:rPr>
      </w:pPr>
      <w:r>
        <w:rPr>
          <w:rFonts w:ascii="Times New Roman" w:hAnsi="Times New Roman" w:cs="Times New Roman"/>
          <w:sz w:val="26"/>
          <w:szCs w:val="26"/>
        </w:rPr>
        <w:t xml:space="preserve">4) </w:t>
      </w:r>
      <w:bookmarkStart w:id="3" w:name="_GoBack"/>
      <w:bookmarkEnd w:id="3"/>
      <w:r w:rsidR="00CF12E0" w:rsidRPr="00673E4E">
        <w:rPr>
          <w:rFonts w:ascii="Times New Roman" w:hAnsi="Times New Roman" w:cs="Times New Roman"/>
          <w:sz w:val="26"/>
          <w:szCs w:val="26"/>
        </w:rPr>
        <w:t xml:space="preserve">прекращения гражданства Российской Федерации или наличия гражданства (подданства) иностранного государства либо вида на жительство или </w:t>
      </w:r>
      <w:r w:rsidR="00CF12E0" w:rsidRPr="00673E4E">
        <w:rPr>
          <w:rFonts w:ascii="Times New Roman" w:hAnsi="Times New Roman" w:cs="Times New Roman"/>
          <w:sz w:val="26"/>
          <w:szCs w:val="26"/>
        </w:rPr>
        <w:lastRenderedPageBreak/>
        <w:t>иного документа, подтверждающего право на постоянное проживание гражданина Российской Федерации на терр</w:t>
      </w:r>
      <w:r w:rsidR="00D74515">
        <w:rPr>
          <w:rFonts w:ascii="Times New Roman" w:hAnsi="Times New Roman" w:cs="Times New Roman"/>
          <w:sz w:val="26"/>
          <w:szCs w:val="26"/>
        </w:rPr>
        <w:t>итории иностранного государства.</w:t>
      </w:r>
    </w:p>
    <w:p w:rsidR="00CF12E0" w:rsidRPr="00673E4E" w:rsidRDefault="00D74515" w:rsidP="00D7390A">
      <w:pPr>
        <w:pStyle w:val="ConsPlusNormal"/>
        <w:adjustRightInd/>
        <w:ind w:firstLine="708"/>
        <w:jc w:val="both"/>
        <w:rPr>
          <w:rFonts w:ascii="Times New Roman" w:hAnsi="Times New Roman" w:cs="Times New Roman"/>
          <w:sz w:val="26"/>
          <w:szCs w:val="26"/>
        </w:rPr>
      </w:pPr>
      <w:r>
        <w:rPr>
          <w:rFonts w:ascii="Times New Roman" w:hAnsi="Times New Roman" w:cs="Times New Roman"/>
          <w:sz w:val="26"/>
          <w:szCs w:val="26"/>
        </w:rPr>
        <w:t>10</w:t>
      </w:r>
      <w:r w:rsidR="00CF12E0" w:rsidRPr="00673E4E">
        <w:rPr>
          <w:rFonts w:ascii="Times New Roman" w:hAnsi="Times New Roman" w:cs="Times New Roman"/>
          <w:sz w:val="26"/>
          <w:szCs w:val="26"/>
        </w:rPr>
        <w:t xml:space="preserve">. </w:t>
      </w:r>
      <w:proofErr w:type="gramStart"/>
      <w:r>
        <w:rPr>
          <w:rFonts w:ascii="Times New Roman" w:hAnsi="Times New Roman" w:cs="Times New Roman"/>
          <w:sz w:val="26"/>
          <w:szCs w:val="26"/>
        </w:rPr>
        <w:t>Кандидат</w:t>
      </w:r>
      <w:r w:rsidR="00A04549">
        <w:rPr>
          <w:rFonts w:ascii="Times New Roman" w:hAnsi="Times New Roman" w:cs="Times New Roman"/>
          <w:sz w:val="26"/>
          <w:szCs w:val="26"/>
        </w:rPr>
        <w:t>уры</w:t>
      </w:r>
      <w:r w:rsidR="007E26A5">
        <w:rPr>
          <w:rFonts w:ascii="Times New Roman" w:hAnsi="Times New Roman" w:cs="Times New Roman"/>
          <w:sz w:val="26"/>
          <w:szCs w:val="26"/>
        </w:rPr>
        <w:t>, претендующие</w:t>
      </w:r>
      <w:r>
        <w:rPr>
          <w:rFonts w:ascii="Times New Roman" w:hAnsi="Times New Roman" w:cs="Times New Roman"/>
          <w:sz w:val="26"/>
          <w:szCs w:val="26"/>
        </w:rPr>
        <w:t xml:space="preserve"> на должность председателя</w:t>
      </w:r>
      <w:r w:rsidR="00CF12E0" w:rsidRPr="00673E4E">
        <w:rPr>
          <w:rFonts w:ascii="Times New Roman" w:hAnsi="Times New Roman" w:cs="Times New Roman"/>
          <w:sz w:val="26"/>
          <w:szCs w:val="26"/>
        </w:rPr>
        <w:t xml:space="preserve"> Контрольно-счетной палаты</w:t>
      </w:r>
      <w:r w:rsidR="007E26A5">
        <w:rPr>
          <w:rFonts w:ascii="Times New Roman" w:hAnsi="Times New Roman" w:cs="Times New Roman"/>
          <w:sz w:val="26"/>
          <w:szCs w:val="26"/>
        </w:rPr>
        <w:t>,  не могу</w:t>
      </w:r>
      <w:r w:rsidR="00CF12E0" w:rsidRPr="00673E4E">
        <w:rPr>
          <w:rFonts w:ascii="Times New Roman" w:hAnsi="Times New Roman" w:cs="Times New Roman"/>
          <w:sz w:val="26"/>
          <w:szCs w:val="26"/>
        </w:rPr>
        <w:t xml:space="preserve">т состоять в близком родстве или свойстве (родители, супруги, дети, братья, сестры, а также братья, сестры, родители, дети супругов и супруги детей) с Главой–Председателем Хурала представителей </w:t>
      </w:r>
      <w:proofErr w:type="spellStart"/>
      <w:r w:rsidR="00CF12E0" w:rsidRPr="00673E4E">
        <w:rPr>
          <w:rFonts w:ascii="Times New Roman" w:hAnsi="Times New Roman" w:cs="Times New Roman"/>
          <w:sz w:val="26"/>
          <w:szCs w:val="26"/>
        </w:rPr>
        <w:t>Чаа-Хольского</w:t>
      </w:r>
      <w:proofErr w:type="spellEnd"/>
      <w:r w:rsidR="00CF12E0" w:rsidRPr="00673E4E">
        <w:rPr>
          <w:rFonts w:ascii="Times New Roman" w:hAnsi="Times New Roman" w:cs="Times New Roman"/>
          <w:sz w:val="26"/>
          <w:szCs w:val="26"/>
        </w:rPr>
        <w:t xml:space="preserve"> </w:t>
      </w:r>
      <w:proofErr w:type="spellStart"/>
      <w:r w:rsidR="00CF12E0" w:rsidRPr="00673E4E">
        <w:rPr>
          <w:rFonts w:ascii="Times New Roman" w:hAnsi="Times New Roman" w:cs="Times New Roman"/>
          <w:sz w:val="26"/>
          <w:szCs w:val="26"/>
        </w:rPr>
        <w:t>кожууна</w:t>
      </w:r>
      <w:proofErr w:type="spellEnd"/>
      <w:r w:rsidR="00CF12E0" w:rsidRPr="00673E4E">
        <w:rPr>
          <w:rFonts w:ascii="Times New Roman" w:hAnsi="Times New Roman" w:cs="Times New Roman"/>
          <w:sz w:val="26"/>
          <w:szCs w:val="26"/>
        </w:rPr>
        <w:t xml:space="preserve">, </w:t>
      </w:r>
      <w:r w:rsidR="002F5DC4" w:rsidRPr="00673E4E">
        <w:rPr>
          <w:rFonts w:ascii="Times New Roman" w:hAnsi="Times New Roman" w:cs="Times New Roman"/>
          <w:sz w:val="26"/>
          <w:szCs w:val="26"/>
        </w:rPr>
        <w:t xml:space="preserve"> </w:t>
      </w:r>
      <w:r w:rsidR="00CF12E0" w:rsidRPr="00673E4E">
        <w:rPr>
          <w:rFonts w:ascii="Times New Roman" w:hAnsi="Times New Roman" w:cs="Times New Roman"/>
          <w:sz w:val="26"/>
          <w:szCs w:val="26"/>
        </w:rPr>
        <w:t xml:space="preserve">председателем администрации </w:t>
      </w:r>
      <w:proofErr w:type="spellStart"/>
      <w:r w:rsidR="00CF12E0" w:rsidRPr="00673E4E">
        <w:rPr>
          <w:rFonts w:ascii="Times New Roman" w:hAnsi="Times New Roman" w:cs="Times New Roman"/>
          <w:sz w:val="26"/>
          <w:szCs w:val="26"/>
        </w:rPr>
        <w:t>Чаа-Хольского</w:t>
      </w:r>
      <w:proofErr w:type="spellEnd"/>
      <w:r w:rsidR="00CF12E0" w:rsidRPr="00673E4E">
        <w:rPr>
          <w:rFonts w:ascii="Times New Roman" w:hAnsi="Times New Roman" w:cs="Times New Roman"/>
          <w:sz w:val="26"/>
          <w:szCs w:val="26"/>
        </w:rPr>
        <w:t xml:space="preserve"> </w:t>
      </w:r>
      <w:proofErr w:type="spellStart"/>
      <w:r w:rsidR="00CF12E0" w:rsidRPr="00673E4E">
        <w:rPr>
          <w:rFonts w:ascii="Times New Roman" w:hAnsi="Times New Roman" w:cs="Times New Roman"/>
          <w:sz w:val="26"/>
          <w:szCs w:val="26"/>
        </w:rPr>
        <w:t>кожууна</w:t>
      </w:r>
      <w:proofErr w:type="spellEnd"/>
      <w:r w:rsidR="00CF12E0" w:rsidRPr="00673E4E">
        <w:rPr>
          <w:rFonts w:ascii="Times New Roman" w:hAnsi="Times New Roman" w:cs="Times New Roman"/>
          <w:sz w:val="26"/>
          <w:szCs w:val="26"/>
        </w:rPr>
        <w:t xml:space="preserve">, </w:t>
      </w:r>
      <w:r w:rsidR="002F5DC4" w:rsidRPr="00673E4E">
        <w:rPr>
          <w:rFonts w:ascii="Times New Roman" w:hAnsi="Times New Roman" w:cs="Times New Roman"/>
          <w:sz w:val="26"/>
          <w:szCs w:val="26"/>
        </w:rPr>
        <w:t xml:space="preserve"> </w:t>
      </w:r>
      <w:r w:rsidR="00CF12E0" w:rsidRPr="00673E4E">
        <w:rPr>
          <w:rFonts w:ascii="Times New Roman" w:hAnsi="Times New Roman" w:cs="Times New Roman"/>
          <w:sz w:val="26"/>
          <w:szCs w:val="26"/>
        </w:rPr>
        <w:t xml:space="preserve">руководителями судебных и правоохранительных органов, расположенных </w:t>
      </w:r>
      <w:r w:rsidR="002F5DC4" w:rsidRPr="00673E4E">
        <w:rPr>
          <w:rFonts w:ascii="Times New Roman" w:hAnsi="Times New Roman" w:cs="Times New Roman"/>
          <w:sz w:val="26"/>
          <w:szCs w:val="26"/>
        </w:rPr>
        <w:t xml:space="preserve"> </w:t>
      </w:r>
      <w:r w:rsidR="00CF12E0" w:rsidRPr="00673E4E">
        <w:rPr>
          <w:rFonts w:ascii="Times New Roman" w:hAnsi="Times New Roman" w:cs="Times New Roman"/>
          <w:sz w:val="26"/>
          <w:szCs w:val="26"/>
        </w:rPr>
        <w:t>на территории муниципального района «</w:t>
      </w:r>
      <w:proofErr w:type="spellStart"/>
      <w:r w:rsidR="00CF12E0" w:rsidRPr="00673E4E">
        <w:rPr>
          <w:rFonts w:ascii="Times New Roman" w:hAnsi="Times New Roman" w:cs="Times New Roman"/>
          <w:sz w:val="26"/>
          <w:szCs w:val="26"/>
        </w:rPr>
        <w:t>Чаа-Хольский</w:t>
      </w:r>
      <w:proofErr w:type="spellEnd"/>
      <w:r w:rsidR="00CF12E0" w:rsidRPr="00673E4E">
        <w:rPr>
          <w:rFonts w:ascii="Times New Roman" w:hAnsi="Times New Roman" w:cs="Times New Roman"/>
          <w:sz w:val="26"/>
          <w:szCs w:val="26"/>
        </w:rPr>
        <w:t xml:space="preserve"> </w:t>
      </w:r>
      <w:proofErr w:type="spellStart"/>
      <w:r w:rsidR="00CF12E0" w:rsidRPr="00673E4E">
        <w:rPr>
          <w:rFonts w:ascii="Times New Roman" w:hAnsi="Times New Roman" w:cs="Times New Roman"/>
          <w:sz w:val="26"/>
          <w:szCs w:val="26"/>
        </w:rPr>
        <w:t>кожуун</w:t>
      </w:r>
      <w:proofErr w:type="spellEnd"/>
      <w:r w:rsidR="00CF12E0" w:rsidRPr="00673E4E">
        <w:rPr>
          <w:rFonts w:ascii="Times New Roman" w:hAnsi="Times New Roman" w:cs="Times New Roman"/>
          <w:sz w:val="26"/>
          <w:szCs w:val="26"/>
        </w:rPr>
        <w:t xml:space="preserve"> Республики Тыва».</w:t>
      </w:r>
      <w:proofErr w:type="gramEnd"/>
    </w:p>
    <w:p w:rsidR="00CF12E0" w:rsidRPr="00673E4E" w:rsidRDefault="00A04549" w:rsidP="00D7390A">
      <w:pPr>
        <w:pStyle w:val="ConsPlusNormal"/>
        <w:adjustRightInd/>
        <w:ind w:firstLine="480"/>
        <w:jc w:val="both"/>
        <w:rPr>
          <w:rFonts w:ascii="Times New Roman" w:hAnsi="Times New Roman" w:cs="Times New Roman"/>
          <w:sz w:val="26"/>
          <w:szCs w:val="26"/>
        </w:rPr>
      </w:pPr>
      <w:r>
        <w:rPr>
          <w:rFonts w:ascii="Times New Roman" w:hAnsi="Times New Roman" w:cs="Times New Roman"/>
          <w:sz w:val="26"/>
          <w:szCs w:val="26"/>
        </w:rPr>
        <w:t xml:space="preserve">  </w:t>
      </w:r>
      <w:r w:rsidR="007E26A5">
        <w:rPr>
          <w:rFonts w:ascii="Times New Roman" w:hAnsi="Times New Roman" w:cs="Times New Roman"/>
          <w:sz w:val="26"/>
          <w:szCs w:val="26"/>
        </w:rPr>
        <w:t>11</w:t>
      </w:r>
      <w:r w:rsidR="00CF12E0" w:rsidRPr="00673E4E">
        <w:rPr>
          <w:rFonts w:ascii="Times New Roman" w:hAnsi="Times New Roman" w:cs="Times New Roman"/>
          <w:sz w:val="26"/>
          <w:szCs w:val="26"/>
        </w:rPr>
        <w:t xml:space="preserve">. </w:t>
      </w:r>
      <w:r w:rsidR="007E26A5">
        <w:rPr>
          <w:rFonts w:ascii="Times New Roman" w:hAnsi="Times New Roman" w:cs="Times New Roman"/>
          <w:sz w:val="26"/>
          <w:szCs w:val="26"/>
        </w:rPr>
        <w:t>Кандидат</w:t>
      </w:r>
      <w:r>
        <w:rPr>
          <w:rFonts w:ascii="Times New Roman" w:hAnsi="Times New Roman" w:cs="Times New Roman"/>
          <w:sz w:val="26"/>
          <w:szCs w:val="26"/>
        </w:rPr>
        <w:t>уры</w:t>
      </w:r>
      <w:r w:rsidR="007E26A5">
        <w:rPr>
          <w:rFonts w:ascii="Times New Roman" w:hAnsi="Times New Roman" w:cs="Times New Roman"/>
          <w:sz w:val="26"/>
          <w:szCs w:val="26"/>
        </w:rPr>
        <w:t>, претендующие  на должность председателя</w:t>
      </w:r>
      <w:r w:rsidR="007E26A5" w:rsidRPr="00673E4E">
        <w:rPr>
          <w:rFonts w:ascii="Times New Roman" w:hAnsi="Times New Roman" w:cs="Times New Roman"/>
          <w:sz w:val="26"/>
          <w:szCs w:val="26"/>
        </w:rPr>
        <w:t xml:space="preserve"> </w:t>
      </w:r>
      <w:r w:rsidR="00CF12E0" w:rsidRPr="00673E4E">
        <w:rPr>
          <w:rFonts w:ascii="Times New Roman" w:hAnsi="Times New Roman" w:cs="Times New Roman"/>
          <w:sz w:val="26"/>
          <w:szCs w:val="26"/>
        </w:rPr>
        <w:t>Контрольно-счетной палаты</w:t>
      </w:r>
      <w:r w:rsidR="007E26A5">
        <w:rPr>
          <w:rFonts w:ascii="Times New Roman" w:hAnsi="Times New Roman" w:cs="Times New Roman"/>
          <w:sz w:val="26"/>
          <w:szCs w:val="26"/>
        </w:rPr>
        <w:t>,  не могу</w:t>
      </w:r>
      <w:r w:rsidR="00CF12E0" w:rsidRPr="00673E4E">
        <w:rPr>
          <w:rFonts w:ascii="Times New Roman" w:hAnsi="Times New Roman" w:cs="Times New Roman"/>
          <w:sz w:val="26"/>
          <w:szCs w:val="26"/>
        </w:rPr>
        <w:t>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F12E0" w:rsidRDefault="00A04549" w:rsidP="00D7390A">
      <w:pPr>
        <w:pStyle w:val="ConsPlusNormal"/>
        <w:adjustRightInd/>
        <w:ind w:firstLine="480"/>
        <w:jc w:val="both"/>
        <w:rPr>
          <w:rFonts w:ascii="Times New Roman" w:hAnsi="Times New Roman" w:cs="Times New Roman"/>
          <w:sz w:val="26"/>
          <w:szCs w:val="26"/>
        </w:rPr>
      </w:pPr>
      <w:r>
        <w:rPr>
          <w:rFonts w:ascii="Times New Roman" w:hAnsi="Times New Roman" w:cs="Times New Roman"/>
          <w:sz w:val="26"/>
          <w:szCs w:val="26"/>
        </w:rPr>
        <w:t xml:space="preserve"> </w:t>
      </w:r>
      <w:r w:rsidR="007E26A5">
        <w:rPr>
          <w:rFonts w:ascii="Times New Roman" w:hAnsi="Times New Roman" w:cs="Times New Roman"/>
          <w:sz w:val="26"/>
          <w:szCs w:val="26"/>
        </w:rPr>
        <w:t>12</w:t>
      </w:r>
      <w:r w:rsidR="00CF12E0" w:rsidRPr="00673E4E">
        <w:rPr>
          <w:rFonts w:ascii="Times New Roman" w:hAnsi="Times New Roman" w:cs="Times New Roman"/>
          <w:sz w:val="26"/>
          <w:szCs w:val="26"/>
        </w:rPr>
        <w:t xml:space="preserve">. </w:t>
      </w:r>
      <w:proofErr w:type="gramStart"/>
      <w:r>
        <w:rPr>
          <w:rFonts w:ascii="Times New Roman" w:hAnsi="Times New Roman" w:cs="Times New Roman"/>
          <w:sz w:val="26"/>
          <w:szCs w:val="26"/>
        </w:rPr>
        <w:t>Кандидатуры</w:t>
      </w:r>
      <w:r w:rsidR="00CF12E0" w:rsidRPr="00673E4E">
        <w:rPr>
          <w:rFonts w:ascii="Times New Roman" w:hAnsi="Times New Roman" w:cs="Times New Roman"/>
          <w:sz w:val="26"/>
          <w:szCs w:val="26"/>
        </w:rPr>
        <w:t xml:space="preserve">, </w:t>
      </w:r>
      <w:r w:rsidR="007E26A5">
        <w:rPr>
          <w:rFonts w:ascii="Times New Roman" w:hAnsi="Times New Roman" w:cs="Times New Roman"/>
          <w:sz w:val="26"/>
          <w:szCs w:val="26"/>
        </w:rPr>
        <w:t>претендующие  на должность председателя</w:t>
      </w:r>
      <w:r w:rsidR="007E26A5" w:rsidRPr="00673E4E">
        <w:rPr>
          <w:rFonts w:ascii="Times New Roman" w:hAnsi="Times New Roman" w:cs="Times New Roman"/>
          <w:sz w:val="26"/>
          <w:szCs w:val="26"/>
        </w:rPr>
        <w:t xml:space="preserve"> Контрольно-счетной палаты</w:t>
      </w:r>
      <w:r w:rsidR="00CF12E0" w:rsidRPr="00673E4E">
        <w:rPr>
          <w:rFonts w:ascii="Times New Roman" w:hAnsi="Times New Roman" w:cs="Times New Roman"/>
          <w:sz w:val="26"/>
          <w:szCs w:val="26"/>
        </w:rPr>
        <w:t>,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и Республики Тыва, муниципальными нормативными правовыми актами.</w:t>
      </w:r>
      <w:proofErr w:type="gramEnd"/>
    </w:p>
    <w:p w:rsidR="007E26A5" w:rsidRPr="00673E4E" w:rsidRDefault="00A04549" w:rsidP="00D7390A">
      <w:pPr>
        <w:pStyle w:val="ConsPlusNormal"/>
        <w:adjustRightInd/>
        <w:ind w:firstLine="480"/>
        <w:jc w:val="both"/>
        <w:rPr>
          <w:rFonts w:ascii="Times New Roman" w:hAnsi="Times New Roman" w:cs="Times New Roman"/>
          <w:sz w:val="26"/>
          <w:szCs w:val="26"/>
        </w:rPr>
      </w:pPr>
      <w:r>
        <w:rPr>
          <w:rFonts w:ascii="Times New Roman" w:hAnsi="Times New Roman" w:cs="Times New Roman"/>
          <w:sz w:val="26"/>
          <w:szCs w:val="26"/>
        </w:rPr>
        <w:t xml:space="preserve"> 13. Кандидатуры</w:t>
      </w:r>
      <w:r w:rsidR="007E26A5">
        <w:rPr>
          <w:rFonts w:ascii="Times New Roman" w:hAnsi="Times New Roman" w:cs="Times New Roman"/>
          <w:sz w:val="26"/>
          <w:szCs w:val="26"/>
        </w:rPr>
        <w:t>, претендующие  на должность председателя</w:t>
      </w:r>
      <w:r w:rsidR="007E26A5" w:rsidRPr="00673E4E">
        <w:rPr>
          <w:rFonts w:ascii="Times New Roman" w:hAnsi="Times New Roman" w:cs="Times New Roman"/>
          <w:sz w:val="26"/>
          <w:szCs w:val="26"/>
        </w:rPr>
        <w:t xml:space="preserve"> Контрольно-счетной палаты,</w:t>
      </w:r>
      <w:r w:rsidR="007E26A5">
        <w:rPr>
          <w:rFonts w:ascii="Times New Roman" w:hAnsi="Times New Roman" w:cs="Times New Roman"/>
          <w:sz w:val="26"/>
          <w:szCs w:val="26"/>
        </w:rPr>
        <w:t xml:space="preserve"> не прошедшие согласование Счетной палаты Республики Тыва не допускаются к голосованию. </w:t>
      </w:r>
    </w:p>
    <w:p w:rsidR="001559D8" w:rsidRPr="00673E4E" w:rsidRDefault="00A04549" w:rsidP="002E48AB">
      <w:pPr>
        <w:shd w:val="clear" w:color="auto" w:fill="FFFFFF"/>
        <w:ind w:firstLine="480"/>
        <w:jc w:val="both"/>
        <w:textAlignment w:val="baseline"/>
        <w:rPr>
          <w:sz w:val="26"/>
          <w:szCs w:val="26"/>
        </w:rPr>
      </w:pPr>
      <w:r>
        <w:rPr>
          <w:sz w:val="26"/>
          <w:szCs w:val="26"/>
        </w:rPr>
        <w:t xml:space="preserve"> </w:t>
      </w:r>
      <w:r w:rsidR="00E14801">
        <w:rPr>
          <w:sz w:val="26"/>
          <w:szCs w:val="26"/>
        </w:rPr>
        <w:t>14</w:t>
      </w:r>
      <w:r w:rsidR="001559D8" w:rsidRPr="00673E4E">
        <w:rPr>
          <w:sz w:val="26"/>
          <w:szCs w:val="26"/>
        </w:rPr>
        <w:t>. Рассмотрение кандид</w:t>
      </w:r>
      <w:r w:rsidR="00CF12E0" w:rsidRPr="00673E4E">
        <w:rPr>
          <w:sz w:val="26"/>
          <w:szCs w:val="26"/>
        </w:rPr>
        <w:t>атур на должность председателя К</w:t>
      </w:r>
      <w:r w:rsidR="001559D8" w:rsidRPr="00673E4E">
        <w:rPr>
          <w:sz w:val="26"/>
          <w:szCs w:val="26"/>
        </w:rPr>
        <w:t>онтрольно-счетной палаты может быть назначено при наличии одного предложения о кандидатуре.</w:t>
      </w:r>
    </w:p>
    <w:p w:rsidR="001559D8" w:rsidRPr="00673E4E" w:rsidRDefault="00A04549" w:rsidP="002E48AB">
      <w:pPr>
        <w:shd w:val="clear" w:color="auto" w:fill="FFFFFF"/>
        <w:ind w:firstLine="480"/>
        <w:jc w:val="both"/>
        <w:textAlignment w:val="baseline"/>
        <w:rPr>
          <w:sz w:val="26"/>
          <w:szCs w:val="26"/>
        </w:rPr>
      </w:pPr>
      <w:r>
        <w:rPr>
          <w:sz w:val="26"/>
          <w:szCs w:val="26"/>
        </w:rPr>
        <w:t xml:space="preserve"> </w:t>
      </w:r>
      <w:r w:rsidR="00E14801">
        <w:rPr>
          <w:sz w:val="26"/>
          <w:szCs w:val="26"/>
        </w:rPr>
        <w:t>15</w:t>
      </w:r>
      <w:r w:rsidR="001559D8" w:rsidRPr="00673E4E">
        <w:rPr>
          <w:sz w:val="26"/>
          <w:szCs w:val="26"/>
        </w:rPr>
        <w:t>. Голосование по кандидат</w:t>
      </w:r>
      <w:r w:rsidR="007E26A5">
        <w:rPr>
          <w:sz w:val="26"/>
          <w:szCs w:val="26"/>
        </w:rPr>
        <w:t>урам на должность председателя К</w:t>
      </w:r>
      <w:r w:rsidR="001559D8" w:rsidRPr="00673E4E">
        <w:rPr>
          <w:sz w:val="26"/>
          <w:szCs w:val="26"/>
        </w:rPr>
        <w:t>онтрол</w:t>
      </w:r>
      <w:r w:rsidR="002A25CB" w:rsidRPr="00673E4E">
        <w:rPr>
          <w:sz w:val="26"/>
          <w:szCs w:val="26"/>
        </w:rPr>
        <w:t>ьно-счетной  палаты является тайн</w:t>
      </w:r>
      <w:r w:rsidR="001559D8" w:rsidRPr="00673E4E">
        <w:rPr>
          <w:sz w:val="26"/>
          <w:szCs w:val="26"/>
        </w:rPr>
        <w:t>ым. Голосование проводится в один или в два тура.</w:t>
      </w:r>
    </w:p>
    <w:p w:rsidR="001559D8" w:rsidRPr="00673E4E" w:rsidRDefault="00A04549" w:rsidP="002E48AB">
      <w:pPr>
        <w:shd w:val="clear" w:color="auto" w:fill="FFFFFF"/>
        <w:ind w:firstLine="480"/>
        <w:jc w:val="both"/>
        <w:textAlignment w:val="baseline"/>
        <w:rPr>
          <w:sz w:val="26"/>
          <w:szCs w:val="26"/>
        </w:rPr>
      </w:pPr>
      <w:r>
        <w:rPr>
          <w:sz w:val="26"/>
          <w:szCs w:val="26"/>
        </w:rPr>
        <w:t xml:space="preserve"> </w:t>
      </w:r>
      <w:r w:rsidR="00E14801">
        <w:rPr>
          <w:sz w:val="26"/>
          <w:szCs w:val="26"/>
        </w:rPr>
        <w:t>16</w:t>
      </w:r>
      <w:r w:rsidR="001559D8" w:rsidRPr="00673E4E">
        <w:rPr>
          <w:sz w:val="26"/>
          <w:szCs w:val="26"/>
        </w:rPr>
        <w:t>. Перед голосованием субъекты, внесшие предложения о кандидатурах на должность председателя Контрольно-счетной палаты, либо уполномоченные ими лица, оглашают информацию о кандидатах. Депутаты могут задавать вопросы и высказывать свое мнение о кандидатурах.</w:t>
      </w:r>
    </w:p>
    <w:p w:rsidR="001559D8" w:rsidRPr="00673E4E" w:rsidRDefault="00A04549" w:rsidP="002E48AB">
      <w:pPr>
        <w:shd w:val="clear" w:color="auto" w:fill="FFFFFF"/>
        <w:ind w:firstLine="480"/>
        <w:jc w:val="both"/>
        <w:textAlignment w:val="baseline"/>
        <w:rPr>
          <w:sz w:val="26"/>
          <w:szCs w:val="26"/>
        </w:rPr>
      </w:pPr>
      <w:r>
        <w:rPr>
          <w:sz w:val="26"/>
          <w:szCs w:val="26"/>
        </w:rPr>
        <w:t xml:space="preserve"> </w:t>
      </w:r>
      <w:r w:rsidR="00E14801">
        <w:rPr>
          <w:sz w:val="26"/>
          <w:szCs w:val="26"/>
        </w:rPr>
        <w:t>17</w:t>
      </w:r>
      <w:r w:rsidR="001559D8" w:rsidRPr="00673E4E">
        <w:rPr>
          <w:sz w:val="26"/>
          <w:szCs w:val="26"/>
        </w:rPr>
        <w:t>.</w:t>
      </w:r>
      <w:r w:rsidR="00037ABC">
        <w:rPr>
          <w:sz w:val="26"/>
          <w:szCs w:val="26"/>
        </w:rPr>
        <w:t xml:space="preserve"> </w:t>
      </w:r>
      <w:r w:rsidR="001559D8" w:rsidRPr="00673E4E">
        <w:rPr>
          <w:sz w:val="26"/>
          <w:szCs w:val="26"/>
        </w:rPr>
        <w:t>Перед голосованием представляется проект решения Хурала представителей Чаа-Хольского кожууна Республики Тыва о назначении председателя Контрольно-счетной палаты, в котором указывается дата осуществления полномочий назначаемого лица.</w:t>
      </w:r>
    </w:p>
    <w:p w:rsidR="001559D8" w:rsidRPr="00673E4E" w:rsidRDefault="00A04549" w:rsidP="002E48AB">
      <w:pPr>
        <w:shd w:val="clear" w:color="auto" w:fill="FFFFFF"/>
        <w:ind w:firstLine="480"/>
        <w:jc w:val="both"/>
        <w:textAlignment w:val="baseline"/>
        <w:rPr>
          <w:sz w:val="26"/>
          <w:szCs w:val="26"/>
        </w:rPr>
      </w:pPr>
      <w:r>
        <w:rPr>
          <w:sz w:val="26"/>
          <w:szCs w:val="26"/>
        </w:rPr>
        <w:t xml:space="preserve"> </w:t>
      </w:r>
      <w:r w:rsidR="00E14801">
        <w:rPr>
          <w:sz w:val="26"/>
          <w:szCs w:val="26"/>
        </w:rPr>
        <w:t>18</w:t>
      </w:r>
      <w:r w:rsidR="001559D8" w:rsidRPr="00673E4E">
        <w:rPr>
          <w:sz w:val="26"/>
          <w:szCs w:val="26"/>
        </w:rPr>
        <w:t xml:space="preserve">. Кандидат считается назначенным на должность председателя Контрольно-счетной палаты по итогам </w:t>
      </w:r>
      <w:r w:rsidR="009322B0" w:rsidRPr="00673E4E">
        <w:rPr>
          <w:sz w:val="26"/>
          <w:szCs w:val="26"/>
        </w:rPr>
        <w:t xml:space="preserve"> </w:t>
      </w:r>
      <w:r w:rsidR="001559D8" w:rsidRPr="00673E4E">
        <w:rPr>
          <w:sz w:val="26"/>
          <w:szCs w:val="26"/>
        </w:rPr>
        <w:t xml:space="preserve"> голосования, если за него проголосовало большинство от установленного числа депутатов.</w:t>
      </w:r>
    </w:p>
    <w:p w:rsidR="001559D8" w:rsidRPr="00673E4E" w:rsidRDefault="00A04549" w:rsidP="002E48AB">
      <w:pPr>
        <w:shd w:val="clear" w:color="auto" w:fill="FFFFFF"/>
        <w:ind w:firstLine="480"/>
        <w:jc w:val="both"/>
        <w:textAlignment w:val="baseline"/>
        <w:rPr>
          <w:sz w:val="26"/>
          <w:szCs w:val="26"/>
        </w:rPr>
      </w:pPr>
      <w:r>
        <w:rPr>
          <w:sz w:val="26"/>
          <w:szCs w:val="26"/>
        </w:rPr>
        <w:t xml:space="preserve"> </w:t>
      </w:r>
      <w:r w:rsidR="001559D8" w:rsidRPr="00673E4E">
        <w:rPr>
          <w:sz w:val="26"/>
          <w:szCs w:val="26"/>
        </w:rPr>
        <w:t>1</w:t>
      </w:r>
      <w:r w:rsidR="00E14801">
        <w:rPr>
          <w:sz w:val="26"/>
          <w:szCs w:val="26"/>
        </w:rPr>
        <w:t>9</w:t>
      </w:r>
      <w:r w:rsidR="001559D8" w:rsidRPr="00673E4E">
        <w:rPr>
          <w:sz w:val="26"/>
          <w:szCs w:val="26"/>
        </w:rPr>
        <w:t xml:space="preserve">. Если ни за одного из кандидатов не проголосовало большинство от установленного числа депутатов, проводится второй тур голосования, </w:t>
      </w:r>
      <w:r w:rsidR="008B6E35" w:rsidRPr="00673E4E">
        <w:rPr>
          <w:sz w:val="26"/>
          <w:szCs w:val="26"/>
        </w:rPr>
        <w:t xml:space="preserve"> </w:t>
      </w:r>
      <w:r w:rsidR="001559D8" w:rsidRPr="00673E4E">
        <w:rPr>
          <w:sz w:val="26"/>
          <w:szCs w:val="26"/>
        </w:rPr>
        <w:t xml:space="preserve">в котором </w:t>
      </w:r>
      <w:r w:rsidR="008B6E35" w:rsidRPr="00673E4E">
        <w:rPr>
          <w:sz w:val="26"/>
          <w:szCs w:val="26"/>
        </w:rPr>
        <w:t xml:space="preserve"> </w:t>
      </w:r>
      <w:r w:rsidR="001559D8" w:rsidRPr="00673E4E">
        <w:rPr>
          <w:sz w:val="26"/>
          <w:szCs w:val="26"/>
        </w:rPr>
        <w:t>участвуют</w:t>
      </w:r>
      <w:r w:rsidR="008B6E35" w:rsidRPr="00673E4E">
        <w:rPr>
          <w:sz w:val="26"/>
          <w:szCs w:val="26"/>
        </w:rPr>
        <w:t xml:space="preserve"> </w:t>
      </w:r>
      <w:r w:rsidR="001559D8" w:rsidRPr="00673E4E">
        <w:rPr>
          <w:sz w:val="26"/>
          <w:szCs w:val="26"/>
        </w:rPr>
        <w:t xml:space="preserve"> два </w:t>
      </w:r>
      <w:r w:rsidR="008B6E35" w:rsidRPr="00673E4E">
        <w:rPr>
          <w:sz w:val="26"/>
          <w:szCs w:val="26"/>
        </w:rPr>
        <w:t xml:space="preserve"> </w:t>
      </w:r>
      <w:r w:rsidR="001559D8" w:rsidRPr="00673E4E">
        <w:rPr>
          <w:sz w:val="26"/>
          <w:szCs w:val="26"/>
        </w:rPr>
        <w:t xml:space="preserve">кандидата, </w:t>
      </w:r>
      <w:r w:rsidR="008B6E35" w:rsidRPr="00673E4E">
        <w:rPr>
          <w:sz w:val="26"/>
          <w:szCs w:val="26"/>
        </w:rPr>
        <w:t xml:space="preserve"> </w:t>
      </w:r>
      <w:r w:rsidR="001559D8" w:rsidRPr="00673E4E">
        <w:rPr>
          <w:sz w:val="26"/>
          <w:szCs w:val="26"/>
        </w:rPr>
        <w:t>набравшие наибольшее число голосов.</w:t>
      </w:r>
    </w:p>
    <w:p w:rsidR="001559D8" w:rsidRPr="00673E4E" w:rsidRDefault="00A04549" w:rsidP="002E48AB">
      <w:pPr>
        <w:shd w:val="clear" w:color="auto" w:fill="FFFFFF"/>
        <w:ind w:firstLine="480"/>
        <w:jc w:val="both"/>
        <w:textAlignment w:val="baseline"/>
        <w:rPr>
          <w:sz w:val="26"/>
          <w:szCs w:val="26"/>
        </w:rPr>
      </w:pPr>
      <w:r>
        <w:rPr>
          <w:sz w:val="26"/>
          <w:szCs w:val="26"/>
        </w:rPr>
        <w:t xml:space="preserve"> </w:t>
      </w:r>
      <w:r w:rsidR="00E14801">
        <w:rPr>
          <w:sz w:val="26"/>
          <w:szCs w:val="26"/>
        </w:rPr>
        <w:t>20</w:t>
      </w:r>
      <w:r w:rsidR="001559D8" w:rsidRPr="00673E4E">
        <w:rPr>
          <w:sz w:val="26"/>
          <w:szCs w:val="26"/>
        </w:rPr>
        <w:t>. По итогам второго тура голосования на должность председателя Контрольно-счетной палаты считается назначенным кандидат, набравший большинс</w:t>
      </w:r>
      <w:r w:rsidR="00A96FF6" w:rsidRPr="00673E4E">
        <w:rPr>
          <w:sz w:val="26"/>
          <w:szCs w:val="26"/>
        </w:rPr>
        <w:t xml:space="preserve">тво голосов </w:t>
      </w:r>
      <w:r w:rsidR="008B6E35" w:rsidRPr="00673E4E">
        <w:rPr>
          <w:sz w:val="26"/>
          <w:szCs w:val="26"/>
        </w:rPr>
        <w:t xml:space="preserve"> </w:t>
      </w:r>
      <w:r w:rsidR="00A96FF6" w:rsidRPr="00673E4E">
        <w:rPr>
          <w:sz w:val="26"/>
          <w:szCs w:val="26"/>
        </w:rPr>
        <w:t>от</w:t>
      </w:r>
      <w:r w:rsidR="008B6E35" w:rsidRPr="00673E4E">
        <w:rPr>
          <w:sz w:val="26"/>
          <w:szCs w:val="26"/>
        </w:rPr>
        <w:t xml:space="preserve"> </w:t>
      </w:r>
      <w:r w:rsidR="00A96FF6" w:rsidRPr="00673E4E">
        <w:rPr>
          <w:sz w:val="26"/>
          <w:szCs w:val="26"/>
        </w:rPr>
        <w:t xml:space="preserve"> присутствующих </w:t>
      </w:r>
      <w:r w:rsidR="008B6E35" w:rsidRPr="00673E4E">
        <w:rPr>
          <w:sz w:val="26"/>
          <w:szCs w:val="26"/>
        </w:rPr>
        <w:t xml:space="preserve"> </w:t>
      </w:r>
      <w:r w:rsidR="00A96FF6" w:rsidRPr="00673E4E">
        <w:rPr>
          <w:sz w:val="26"/>
          <w:szCs w:val="26"/>
        </w:rPr>
        <w:t>на</w:t>
      </w:r>
      <w:r w:rsidR="008B6E35" w:rsidRPr="00673E4E">
        <w:rPr>
          <w:sz w:val="26"/>
          <w:szCs w:val="26"/>
        </w:rPr>
        <w:t xml:space="preserve"> </w:t>
      </w:r>
      <w:r w:rsidR="00A96FF6" w:rsidRPr="00673E4E">
        <w:rPr>
          <w:sz w:val="26"/>
          <w:szCs w:val="26"/>
        </w:rPr>
        <w:t xml:space="preserve"> заседании</w:t>
      </w:r>
      <w:r w:rsidR="008B6E35" w:rsidRPr="00673E4E">
        <w:rPr>
          <w:sz w:val="26"/>
          <w:szCs w:val="26"/>
        </w:rPr>
        <w:t xml:space="preserve"> </w:t>
      </w:r>
      <w:r w:rsidR="001559D8" w:rsidRPr="00673E4E">
        <w:rPr>
          <w:sz w:val="26"/>
          <w:szCs w:val="26"/>
        </w:rPr>
        <w:t xml:space="preserve"> депутатов.</w:t>
      </w:r>
    </w:p>
    <w:p w:rsidR="00150B8F" w:rsidRDefault="00E14801" w:rsidP="002E48AB">
      <w:pPr>
        <w:shd w:val="clear" w:color="auto" w:fill="FFFFFF"/>
        <w:ind w:firstLine="480"/>
        <w:jc w:val="both"/>
        <w:textAlignment w:val="baseline"/>
        <w:rPr>
          <w:sz w:val="26"/>
          <w:szCs w:val="26"/>
        </w:rPr>
      </w:pPr>
      <w:r>
        <w:rPr>
          <w:sz w:val="26"/>
          <w:szCs w:val="26"/>
        </w:rPr>
        <w:lastRenderedPageBreak/>
        <w:t>21</w:t>
      </w:r>
      <w:r w:rsidR="001559D8" w:rsidRPr="00673E4E">
        <w:rPr>
          <w:sz w:val="26"/>
          <w:szCs w:val="26"/>
        </w:rPr>
        <w:t>. В случае</w:t>
      </w:r>
      <w:proofErr w:type="gramStart"/>
      <w:r w:rsidR="001559D8" w:rsidRPr="00673E4E">
        <w:rPr>
          <w:sz w:val="26"/>
          <w:szCs w:val="26"/>
        </w:rPr>
        <w:t>,</w:t>
      </w:r>
      <w:proofErr w:type="gramEnd"/>
      <w:r w:rsidR="001559D8" w:rsidRPr="00673E4E">
        <w:rPr>
          <w:sz w:val="26"/>
          <w:szCs w:val="26"/>
        </w:rPr>
        <w:t xml:space="preserve"> если второй тур голосования не состоялся, на следующем заседании Хурала представителей </w:t>
      </w:r>
      <w:proofErr w:type="spellStart"/>
      <w:r w:rsidR="001559D8" w:rsidRPr="00673E4E">
        <w:rPr>
          <w:sz w:val="26"/>
          <w:szCs w:val="26"/>
        </w:rPr>
        <w:t>Чаа-Хольского</w:t>
      </w:r>
      <w:proofErr w:type="spellEnd"/>
      <w:r w:rsidR="001559D8" w:rsidRPr="00673E4E">
        <w:rPr>
          <w:sz w:val="26"/>
          <w:szCs w:val="26"/>
        </w:rPr>
        <w:t xml:space="preserve"> </w:t>
      </w:r>
      <w:proofErr w:type="spellStart"/>
      <w:r w:rsidR="001559D8" w:rsidRPr="00673E4E">
        <w:rPr>
          <w:sz w:val="26"/>
          <w:szCs w:val="26"/>
        </w:rPr>
        <w:t>кожууна</w:t>
      </w:r>
      <w:proofErr w:type="spellEnd"/>
      <w:r w:rsidR="001559D8" w:rsidRPr="00673E4E">
        <w:rPr>
          <w:sz w:val="26"/>
          <w:szCs w:val="26"/>
        </w:rPr>
        <w:t xml:space="preserve"> голосования проводится повторно. </w:t>
      </w:r>
    </w:p>
    <w:p w:rsidR="001559D8" w:rsidRPr="00673E4E" w:rsidRDefault="00150B8F" w:rsidP="002E48AB">
      <w:pPr>
        <w:shd w:val="clear" w:color="auto" w:fill="FFFFFF"/>
        <w:ind w:firstLine="480"/>
        <w:jc w:val="both"/>
        <w:textAlignment w:val="baseline"/>
        <w:rPr>
          <w:sz w:val="26"/>
          <w:szCs w:val="26"/>
        </w:rPr>
      </w:pPr>
      <w:r>
        <w:rPr>
          <w:sz w:val="26"/>
          <w:szCs w:val="26"/>
        </w:rPr>
        <w:t>22</w:t>
      </w:r>
      <w:r w:rsidR="001559D8" w:rsidRPr="00673E4E">
        <w:rPr>
          <w:sz w:val="26"/>
          <w:szCs w:val="26"/>
        </w:rPr>
        <w:t>. Предложение о кандидатуре на должность председателя Контрольно-счетной</w:t>
      </w:r>
      <w:r w:rsidR="008B6E35" w:rsidRPr="00673E4E">
        <w:rPr>
          <w:sz w:val="26"/>
          <w:szCs w:val="26"/>
        </w:rPr>
        <w:t xml:space="preserve"> </w:t>
      </w:r>
      <w:r w:rsidR="001559D8" w:rsidRPr="00673E4E">
        <w:rPr>
          <w:sz w:val="26"/>
          <w:szCs w:val="26"/>
        </w:rPr>
        <w:t xml:space="preserve"> палаты</w:t>
      </w:r>
      <w:r w:rsidR="008B6E35" w:rsidRPr="00673E4E">
        <w:rPr>
          <w:sz w:val="26"/>
          <w:szCs w:val="26"/>
        </w:rPr>
        <w:t xml:space="preserve"> </w:t>
      </w:r>
      <w:r w:rsidR="001559D8" w:rsidRPr="00673E4E">
        <w:rPr>
          <w:sz w:val="26"/>
          <w:szCs w:val="26"/>
        </w:rPr>
        <w:t xml:space="preserve"> может быть отозвано субъектом, внесшим данное предложение,</w:t>
      </w:r>
      <w:r w:rsidR="008B6E35" w:rsidRPr="00673E4E">
        <w:rPr>
          <w:sz w:val="26"/>
          <w:szCs w:val="26"/>
        </w:rPr>
        <w:t xml:space="preserve"> </w:t>
      </w:r>
      <w:r w:rsidR="001559D8" w:rsidRPr="00673E4E">
        <w:rPr>
          <w:sz w:val="26"/>
          <w:szCs w:val="26"/>
        </w:rPr>
        <w:t xml:space="preserve"> до момента голосования.</w:t>
      </w:r>
    </w:p>
    <w:p w:rsidR="00B3690D" w:rsidRPr="00673E4E" w:rsidRDefault="00B3690D" w:rsidP="002E48AB">
      <w:pPr>
        <w:pStyle w:val="ConsPlusNormal"/>
        <w:ind w:firstLine="540"/>
        <w:rPr>
          <w:rFonts w:ascii="Times New Roman" w:hAnsi="Times New Roman" w:cs="Times New Roman"/>
          <w:sz w:val="26"/>
          <w:szCs w:val="26"/>
        </w:rPr>
      </w:pPr>
    </w:p>
    <w:p w:rsidR="00653C49" w:rsidRPr="008C4F31" w:rsidRDefault="00CF4300" w:rsidP="00CF4300">
      <w:pPr>
        <w:jc w:val="center"/>
        <w:rPr>
          <w:sz w:val="28"/>
          <w:szCs w:val="28"/>
        </w:rPr>
      </w:pPr>
      <w:r>
        <w:rPr>
          <w:sz w:val="28"/>
          <w:szCs w:val="28"/>
        </w:rPr>
        <w:t>__________________________</w:t>
      </w:r>
    </w:p>
    <w:sectPr w:rsidR="00653C49" w:rsidRPr="008C4F31" w:rsidSect="00D7390A">
      <w:headerReference w:type="default" r:id="rId10"/>
      <w:footerReference w:type="default" r:id="rId11"/>
      <w:pgSz w:w="11906" w:h="16838"/>
      <w:pgMar w:top="794" w:right="851" w:bottom="79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975" w:rsidRDefault="00A76975">
      <w:r>
        <w:separator/>
      </w:r>
    </w:p>
  </w:endnote>
  <w:endnote w:type="continuationSeparator" w:id="0">
    <w:p w:rsidR="00A76975" w:rsidRDefault="00A76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255" w:rsidRDefault="00CF52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975" w:rsidRDefault="00A76975">
      <w:r>
        <w:separator/>
      </w:r>
    </w:p>
  </w:footnote>
  <w:footnote w:type="continuationSeparator" w:id="0">
    <w:p w:rsidR="00A76975" w:rsidRDefault="00A76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255" w:rsidRDefault="00CF525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D451F"/>
    <w:multiLevelType w:val="hybridMultilevel"/>
    <w:tmpl w:val="E982AB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9F3492"/>
    <w:multiLevelType w:val="hybridMultilevel"/>
    <w:tmpl w:val="0CB28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345A26"/>
    <w:multiLevelType w:val="multilevel"/>
    <w:tmpl w:val="3E7C7CA0"/>
    <w:styleLink w:val="WWNum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C58"/>
    <w:rsid w:val="000006B6"/>
    <w:rsid w:val="000024FD"/>
    <w:rsid w:val="00005119"/>
    <w:rsid w:val="0000773D"/>
    <w:rsid w:val="000103DE"/>
    <w:rsid w:val="00012EC8"/>
    <w:rsid w:val="00015C58"/>
    <w:rsid w:val="0002183E"/>
    <w:rsid w:val="00022DC5"/>
    <w:rsid w:val="000235F1"/>
    <w:rsid w:val="000240A0"/>
    <w:rsid w:val="00025D77"/>
    <w:rsid w:val="00030F7A"/>
    <w:rsid w:val="000319D9"/>
    <w:rsid w:val="00032133"/>
    <w:rsid w:val="00033E6E"/>
    <w:rsid w:val="0003475A"/>
    <w:rsid w:val="000349B4"/>
    <w:rsid w:val="000352A5"/>
    <w:rsid w:val="0003550A"/>
    <w:rsid w:val="00035EBF"/>
    <w:rsid w:val="0003655F"/>
    <w:rsid w:val="000369DB"/>
    <w:rsid w:val="00037ABC"/>
    <w:rsid w:val="00041950"/>
    <w:rsid w:val="00042ACF"/>
    <w:rsid w:val="00043404"/>
    <w:rsid w:val="000436E7"/>
    <w:rsid w:val="00046904"/>
    <w:rsid w:val="0005053D"/>
    <w:rsid w:val="00050FE1"/>
    <w:rsid w:val="000526E6"/>
    <w:rsid w:val="00052A51"/>
    <w:rsid w:val="00055497"/>
    <w:rsid w:val="00056ABA"/>
    <w:rsid w:val="00066B9A"/>
    <w:rsid w:val="0007502A"/>
    <w:rsid w:val="00075D54"/>
    <w:rsid w:val="00082DFD"/>
    <w:rsid w:val="000904BF"/>
    <w:rsid w:val="00091674"/>
    <w:rsid w:val="000933E0"/>
    <w:rsid w:val="000A0416"/>
    <w:rsid w:val="000A1067"/>
    <w:rsid w:val="000A633C"/>
    <w:rsid w:val="000A7AD9"/>
    <w:rsid w:val="000B57BD"/>
    <w:rsid w:val="000B5D04"/>
    <w:rsid w:val="000B7580"/>
    <w:rsid w:val="000C6202"/>
    <w:rsid w:val="000D2433"/>
    <w:rsid w:val="000D2494"/>
    <w:rsid w:val="000D30B7"/>
    <w:rsid w:val="000D5F96"/>
    <w:rsid w:val="000E062F"/>
    <w:rsid w:val="000E5F49"/>
    <w:rsid w:val="000E7AF5"/>
    <w:rsid w:val="000F3ACC"/>
    <w:rsid w:val="000F74FD"/>
    <w:rsid w:val="00100A85"/>
    <w:rsid w:val="00105496"/>
    <w:rsid w:val="00105C48"/>
    <w:rsid w:val="0011122D"/>
    <w:rsid w:val="0011385D"/>
    <w:rsid w:val="0011551A"/>
    <w:rsid w:val="00115686"/>
    <w:rsid w:val="00115DE5"/>
    <w:rsid w:val="00115F46"/>
    <w:rsid w:val="00117E35"/>
    <w:rsid w:val="001205A0"/>
    <w:rsid w:val="00130623"/>
    <w:rsid w:val="001307D3"/>
    <w:rsid w:val="001315CD"/>
    <w:rsid w:val="00134771"/>
    <w:rsid w:val="00136A7F"/>
    <w:rsid w:val="00137901"/>
    <w:rsid w:val="00137CFD"/>
    <w:rsid w:val="001400D0"/>
    <w:rsid w:val="00142ABE"/>
    <w:rsid w:val="00142C3A"/>
    <w:rsid w:val="001458F2"/>
    <w:rsid w:val="00145DC2"/>
    <w:rsid w:val="00147040"/>
    <w:rsid w:val="00150B8F"/>
    <w:rsid w:val="00154A6E"/>
    <w:rsid w:val="001559D8"/>
    <w:rsid w:val="0015789A"/>
    <w:rsid w:val="00164006"/>
    <w:rsid w:val="00173DAE"/>
    <w:rsid w:val="00174D51"/>
    <w:rsid w:val="00175104"/>
    <w:rsid w:val="00176167"/>
    <w:rsid w:val="00184F11"/>
    <w:rsid w:val="00186706"/>
    <w:rsid w:val="0018735B"/>
    <w:rsid w:val="00193D28"/>
    <w:rsid w:val="0019763F"/>
    <w:rsid w:val="001A03D6"/>
    <w:rsid w:val="001A11D7"/>
    <w:rsid w:val="001A2912"/>
    <w:rsid w:val="001A5464"/>
    <w:rsid w:val="001B39BA"/>
    <w:rsid w:val="001C53F5"/>
    <w:rsid w:val="001C5966"/>
    <w:rsid w:val="001C5DBA"/>
    <w:rsid w:val="001D2AB5"/>
    <w:rsid w:val="001D44F1"/>
    <w:rsid w:val="001D5044"/>
    <w:rsid w:val="001D6066"/>
    <w:rsid w:val="001D7983"/>
    <w:rsid w:val="001E1CEF"/>
    <w:rsid w:val="001E39C4"/>
    <w:rsid w:val="001E789D"/>
    <w:rsid w:val="001F05C9"/>
    <w:rsid w:val="001F133E"/>
    <w:rsid w:val="001F696A"/>
    <w:rsid w:val="001F7D28"/>
    <w:rsid w:val="00202056"/>
    <w:rsid w:val="00202B5B"/>
    <w:rsid w:val="00202B90"/>
    <w:rsid w:val="002039D6"/>
    <w:rsid w:val="00204B3D"/>
    <w:rsid w:val="00206DAF"/>
    <w:rsid w:val="00207FD2"/>
    <w:rsid w:val="00210B63"/>
    <w:rsid w:val="00210DDB"/>
    <w:rsid w:val="00211371"/>
    <w:rsid w:val="00211680"/>
    <w:rsid w:val="00213DD0"/>
    <w:rsid w:val="00216DA7"/>
    <w:rsid w:val="002171D7"/>
    <w:rsid w:val="0022065B"/>
    <w:rsid w:val="00220B12"/>
    <w:rsid w:val="00221BC5"/>
    <w:rsid w:val="00222267"/>
    <w:rsid w:val="0022309F"/>
    <w:rsid w:val="0022545E"/>
    <w:rsid w:val="00227271"/>
    <w:rsid w:val="00232204"/>
    <w:rsid w:val="002324C6"/>
    <w:rsid w:val="0024000B"/>
    <w:rsid w:val="00247EC0"/>
    <w:rsid w:val="0025157A"/>
    <w:rsid w:val="002517CC"/>
    <w:rsid w:val="00252815"/>
    <w:rsid w:val="002563DA"/>
    <w:rsid w:val="0025756E"/>
    <w:rsid w:val="00260EBB"/>
    <w:rsid w:val="002723D6"/>
    <w:rsid w:val="002742F6"/>
    <w:rsid w:val="00276C6A"/>
    <w:rsid w:val="002770D1"/>
    <w:rsid w:val="0027768E"/>
    <w:rsid w:val="00277A05"/>
    <w:rsid w:val="0028163F"/>
    <w:rsid w:val="0028339B"/>
    <w:rsid w:val="00283817"/>
    <w:rsid w:val="002870E0"/>
    <w:rsid w:val="00290947"/>
    <w:rsid w:val="002929AB"/>
    <w:rsid w:val="00295B81"/>
    <w:rsid w:val="0029628B"/>
    <w:rsid w:val="002A0F33"/>
    <w:rsid w:val="002A245E"/>
    <w:rsid w:val="002A25CB"/>
    <w:rsid w:val="002B393D"/>
    <w:rsid w:val="002B5726"/>
    <w:rsid w:val="002B6FD2"/>
    <w:rsid w:val="002C0700"/>
    <w:rsid w:val="002D0018"/>
    <w:rsid w:val="002D2EE9"/>
    <w:rsid w:val="002D5F90"/>
    <w:rsid w:val="002E3395"/>
    <w:rsid w:val="002E48AB"/>
    <w:rsid w:val="002E4998"/>
    <w:rsid w:val="002E5F0B"/>
    <w:rsid w:val="002E673D"/>
    <w:rsid w:val="002E7DDA"/>
    <w:rsid w:val="002F5DC4"/>
    <w:rsid w:val="002F691D"/>
    <w:rsid w:val="00302B41"/>
    <w:rsid w:val="00302B6C"/>
    <w:rsid w:val="0030372B"/>
    <w:rsid w:val="00311790"/>
    <w:rsid w:val="00312FA2"/>
    <w:rsid w:val="003154DD"/>
    <w:rsid w:val="00315623"/>
    <w:rsid w:val="003160D0"/>
    <w:rsid w:val="0031653E"/>
    <w:rsid w:val="00317E3C"/>
    <w:rsid w:val="00326D3C"/>
    <w:rsid w:val="00327345"/>
    <w:rsid w:val="00331426"/>
    <w:rsid w:val="003320EF"/>
    <w:rsid w:val="00333DB2"/>
    <w:rsid w:val="00337E28"/>
    <w:rsid w:val="0034583E"/>
    <w:rsid w:val="00350793"/>
    <w:rsid w:val="0035543C"/>
    <w:rsid w:val="00356DDC"/>
    <w:rsid w:val="0035711F"/>
    <w:rsid w:val="00360CD9"/>
    <w:rsid w:val="00360EA7"/>
    <w:rsid w:val="00360F65"/>
    <w:rsid w:val="00362F96"/>
    <w:rsid w:val="00363F33"/>
    <w:rsid w:val="003655B7"/>
    <w:rsid w:val="00370699"/>
    <w:rsid w:val="00370F91"/>
    <w:rsid w:val="0037427D"/>
    <w:rsid w:val="00374BD3"/>
    <w:rsid w:val="00374C3D"/>
    <w:rsid w:val="00380314"/>
    <w:rsid w:val="00380AEA"/>
    <w:rsid w:val="003815F0"/>
    <w:rsid w:val="003816FE"/>
    <w:rsid w:val="003823B0"/>
    <w:rsid w:val="00382C58"/>
    <w:rsid w:val="003836BA"/>
    <w:rsid w:val="0039424C"/>
    <w:rsid w:val="003A02A9"/>
    <w:rsid w:val="003A25E4"/>
    <w:rsid w:val="003A7353"/>
    <w:rsid w:val="003B058B"/>
    <w:rsid w:val="003B4551"/>
    <w:rsid w:val="003B4850"/>
    <w:rsid w:val="003B7FAE"/>
    <w:rsid w:val="003C0E5D"/>
    <w:rsid w:val="003C2A01"/>
    <w:rsid w:val="003C4BD4"/>
    <w:rsid w:val="003C4EA2"/>
    <w:rsid w:val="003C6248"/>
    <w:rsid w:val="003C7FC5"/>
    <w:rsid w:val="003D05D8"/>
    <w:rsid w:val="003D096A"/>
    <w:rsid w:val="003D21E9"/>
    <w:rsid w:val="003D63B1"/>
    <w:rsid w:val="003E18E3"/>
    <w:rsid w:val="003E1EA2"/>
    <w:rsid w:val="003E2528"/>
    <w:rsid w:val="003E2FDE"/>
    <w:rsid w:val="003E700C"/>
    <w:rsid w:val="003E7A09"/>
    <w:rsid w:val="003F22D8"/>
    <w:rsid w:val="003F293C"/>
    <w:rsid w:val="003F2BBA"/>
    <w:rsid w:val="003F2D3A"/>
    <w:rsid w:val="003F2DE6"/>
    <w:rsid w:val="003F37C7"/>
    <w:rsid w:val="003F5430"/>
    <w:rsid w:val="003F7CE7"/>
    <w:rsid w:val="004004AA"/>
    <w:rsid w:val="00400D68"/>
    <w:rsid w:val="0040449D"/>
    <w:rsid w:val="00404567"/>
    <w:rsid w:val="00404FDE"/>
    <w:rsid w:val="004069EA"/>
    <w:rsid w:val="00410393"/>
    <w:rsid w:val="00410C3F"/>
    <w:rsid w:val="00414030"/>
    <w:rsid w:val="00414B7E"/>
    <w:rsid w:val="00416242"/>
    <w:rsid w:val="004170A7"/>
    <w:rsid w:val="00424087"/>
    <w:rsid w:val="00432A3B"/>
    <w:rsid w:val="00433063"/>
    <w:rsid w:val="004400DD"/>
    <w:rsid w:val="00440A0E"/>
    <w:rsid w:val="00441D21"/>
    <w:rsid w:val="00443406"/>
    <w:rsid w:val="00444120"/>
    <w:rsid w:val="004475F0"/>
    <w:rsid w:val="00450B7B"/>
    <w:rsid w:val="00451A82"/>
    <w:rsid w:val="00453918"/>
    <w:rsid w:val="00455C2A"/>
    <w:rsid w:val="00457E1E"/>
    <w:rsid w:val="004616DC"/>
    <w:rsid w:val="00462093"/>
    <w:rsid w:val="004664F7"/>
    <w:rsid w:val="0046650D"/>
    <w:rsid w:val="00474068"/>
    <w:rsid w:val="0047438C"/>
    <w:rsid w:val="00477771"/>
    <w:rsid w:val="00480E33"/>
    <w:rsid w:val="00480FB1"/>
    <w:rsid w:val="00481011"/>
    <w:rsid w:val="00482387"/>
    <w:rsid w:val="00482A56"/>
    <w:rsid w:val="004863DE"/>
    <w:rsid w:val="004864BA"/>
    <w:rsid w:val="0049279B"/>
    <w:rsid w:val="00493344"/>
    <w:rsid w:val="0049457E"/>
    <w:rsid w:val="00495789"/>
    <w:rsid w:val="00495F05"/>
    <w:rsid w:val="00496B2D"/>
    <w:rsid w:val="004A2ED5"/>
    <w:rsid w:val="004A4545"/>
    <w:rsid w:val="004A5317"/>
    <w:rsid w:val="004A55AB"/>
    <w:rsid w:val="004A5747"/>
    <w:rsid w:val="004A78FF"/>
    <w:rsid w:val="004B34CF"/>
    <w:rsid w:val="004B397D"/>
    <w:rsid w:val="004C4B29"/>
    <w:rsid w:val="004C4F0F"/>
    <w:rsid w:val="004C560B"/>
    <w:rsid w:val="004D02CA"/>
    <w:rsid w:val="004D0334"/>
    <w:rsid w:val="004D4A77"/>
    <w:rsid w:val="004D6EFF"/>
    <w:rsid w:val="004F4FA5"/>
    <w:rsid w:val="00500D30"/>
    <w:rsid w:val="00501053"/>
    <w:rsid w:val="00501640"/>
    <w:rsid w:val="00501E99"/>
    <w:rsid w:val="0051428E"/>
    <w:rsid w:val="00514956"/>
    <w:rsid w:val="005161CC"/>
    <w:rsid w:val="00517307"/>
    <w:rsid w:val="0052371F"/>
    <w:rsid w:val="00523BEB"/>
    <w:rsid w:val="00530392"/>
    <w:rsid w:val="00530F1B"/>
    <w:rsid w:val="005315FC"/>
    <w:rsid w:val="0053216C"/>
    <w:rsid w:val="00534430"/>
    <w:rsid w:val="0053540B"/>
    <w:rsid w:val="005378D2"/>
    <w:rsid w:val="0054008D"/>
    <w:rsid w:val="00540F2A"/>
    <w:rsid w:val="005430FC"/>
    <w:rsid w:val="0054343E"/>
    <w:rsid w:val="0054365A"/>
    <w:rsid w:val="00544F20"/>
    <w:rsid w:val="00547A1F"/>
    <w:rsid w:val="0055009E"/>
    <w:rsid w:val="00554907"/>
    <w:rsid w:val="0055504B"/>
    <w:rsid w:val="0055512C"/>
    <w:rsid w:val="005659F8"/>
    <w:rsid w:val="005702B3"/>
    <w:rsid w:val="0057168F"/>
    <w:rsid w:val="0057501C"/>
    <w:rsid w:val="0057605E"/>
    <w:rsid w:val="00576654"/>
    <w:rsid w:val="00581685"/>
    <w:rsid w:val="00581E8B"/>
    <w:rsid w:val="00583BEB"/>
    <w:rsid w:val="00592ED6"/>
    <w:rsid w:val="00593854"/>
    <w:rsid w:val="00593BAF"/>
    <w:rsid w:val="00595EB6"/>
    <w:rsid w:val="005A13B0"/>
    <w:rsid w:val="005A4DC9"/>
    <w:rsid w:val="005A519E"/>
    <w:rsid w:val="005B43FF"/>
    <w:rsid w:val="005C3950"/>
    <w:rsid w:val="005C4FD1"/>
    <w:rsid w:val="005C64A0"/>
    <w:rsid w:val="005C7882"/>
    <w:rsid w:val="005D3F6C"/>
    <w:rsid w:val="005D68EC"/>
    <w:rsid w:val="005D7A0C"/>
    <w:rsid w:val="005E0239"/>
    <w:rsid w:val="005E14FD"/>
    <w:rsid w:val="005E2135"/>
    <w:rsid w:val="005E2358"/>
    <w:rsid w:val="005E3F09"/>
    <w:rsid w:val="005F0F4F"/>
    <w:rsid w:val="005F448D"/>
    <w:rsid w:val="00601B48"/>
    <w:rsid w:val="00601F98"/>
    <w:rsid w:val="00602E40"/>
    <w:rsid w:val="00606003"/>
    <w:rsid w:val="00606078"/>
    <w:rsid w:val="00610609"/>
    <w:rsid w:val="00613D03"/>
    <w:rsid w:val="00615000"/>
    <w:rsid w:val="006217CB"/>
    <w:rsid w:val="006248F7"/>
    <w:rsid w:val="00627E08"/>
    <w:rsid w:val="00633DF1"/>
    <w:rsid w:val="00634C4E"/>
    <w:rsid w:val="006351D0"/>
    <w:rsid w:val="00643F7C"/>
    <w:rsid w:val="006452E0"/>
    <w:rsid w:val="00646CED"/>
    <w:rsid w:val="00647CCF"/>
    <w:rsid w:val="00652F6B"/>
    <w:rsid w:val="00653C49"/>
    <w:rsid w:val="006542B6"/>
    <w:rsid w:val="00656CCF"/>
    <w:rsid w:val="00657910"/>
    <w:rsid w:val="00667C89"/>
    <w:rsid w:val="0067152B"/>
    <w:rsid w:val="00673E4E"/>
    <w:rsid w:val="006759A7"/>
    <w:rsid w:val="00675BE3"/>
    <w:rsid w:val="00677149"/>
    <w:rsid w:val="0067750E"/>
    <w:rsid w:val="0068195A"/>
    <w:rsid w:val="0068280C"/>
    <w:rsid w:val="006830AB"/>
    <w:rsid w:val="00686366"/>
    <w:rsid w:val="006905E4"/>
    <w:rsid w:val="00691D32"/>
    <w:rsid w:val="006951ED"/>
    <w:rsid w:val="006A129C"/>
    <w:rsid w:val="006A3E8C"/>
    <w:rsid w:val="006A3EB3"/>
    <w:rsid w:val="006A46D1"/>
    <w:rsid w:val="006A4C8F"/>
    <w:rsid w:val="006A602F"/>
    <w:rsid w:val="006B2C50"/>
    <w:rsid w:val="006B3C28"/>
    <w:rsid w:val="006B69E9"/>
    <w:rsid w:val="006C0075"/>
    <w:rsid w:val="006C2F37"/>
    <w:rsid w:val="006C7E33"/>
    <w:rsid w:val="006D3291"/>
    <w:rsid w:val="006D6F18"/>
    <w:rsid w:val="006D7932"/>
    <w:rsid w:val="006E03BA"/>
    <w:rsid w:val="006E58CC"/>
    <w:rsid w:val="006F0E4F"/>
    <w:rsid w:val="006F1A7B"/>
    <w:rsid w:val="006F5B5C"/>
    <w:rsid w:val="0070014A"/>
    <w:rsid w:val="00700447"/>
    <w:rsid w:val="00700BDC"/>
    <w:rsid w:val="007037C6"/>
    <w:rsid w:val="00703B66"/>
    <w:rsid w:val="00704EE0"/>
    <w:rsid w:val="007053DD"/>
    <w:rsid w:val="0070781F"/>
    <w:rsid w:val="00712FCA"/>
    <w:rsid w:val="00716D5F"/>
    <w:rsid w:val="00722C69"/>
    <w:rsid w:val="00723250"/>
    <w:rsid w:val="007243FF"/>
    <w:rsid w:val="00726711"/>
    <w:rsid w:val="00727D11"/>
    <w:rsid w:val="00730997"/>
    <w:rsid w:val="00731940"/>
    <w:rsid w:val="007339F0"/>
    <w:rsid w:val="00734805"/>
    <w:rsid w:val="007452E5"/>
    <w:rsid w:val="00746754"/>
    <w:rsid w:val="00747C8C"/>
    <w:rsid w:val="00756AD2"/>
    <w:rsid w:val="007606BA"/>
    <w:rsid w:val="00761E3E"/>
    <w:rsid w:val="0076266E"/>
    <w:rsid w:val="007628B7"/>
    <w:rsid w:val="00762D9B"/>
    <w:rsid w:val="00770250"/>
    <w:rsid w:val="0077198B"/>
    <w:rsid w:val="00777156"/>
    <w:rsid w:val="00777CA9"/>
    <w:rsid w:val="007843F9"/>
    <w:rsid w:val="00784446"/>
    <w:rsid w:val="007870E0"/>
    <w:rsid w:val="0079138D"/>
    <w:rsid w:val="007915C4"/>
    <w:rsid w:val="00791F25"/>
    <w:rsid w:val="00792692"/>
    <w:rsid w:val="007A011E"/>
    <w:rsid w:val="007A5B28"/>
    <w:rsid w:val="007B002F"/>
    <w:rsid w:val="007B41CE"/>
    <w:rsid w:val="007B6FE3"/>
    <w:rsid w:val="007B7FD0"/>
    <w:rsid w:val="007C1126"/>
    <w:rsid w:val="007C4C3D"/>
    <w:rsid w:val="007C597F"/>
    <w:rsid w:val="007D416B"/>
    <w:rsid w:val="007D5018"/>
    <w:rsid w:val="007D5075"/>
    <w:rsid w:val="007D5532"/>
    <w:rsid w:val="007D665C"/>
    <w:rsid w:val="007D735F"/>
    <w:rsid w:val="007E0615"/>
    <w:rsid w:val="007E2517"/>
    <w:rsid w:val="007E26A5"/>
    <w:rsid w:val="007E4013"/>
    <w:rsid w:val="007F13AC"/>
    <w:rsid w:val="007F35AE"/>
    <w:rsid w:val="0080399E"/>
    <w:rsid w:val="00803CD8"/>
    <w:rsid w:val="00806350"/>
    <w:rsid w:val="00806666"/>
    <w:rsid w:val="00806C8C"/>
    <w:rsid w:val="00810168"/>
    <w:rsid w:val="008103B2"/>
    <w:rsid w:val="008111BE"/>
    <w:rsid w:val="008119D8"/>
    <w:rsid w:val="00813310"/>
    <w:rsid w:val="00817DF4"/>
    <w:rsid w:val="00820051"/>
    <w:rsid w:val="00820483"/>
    <w:rsid w:val="00820B98"/>
    <w:rsid w:val="00824282"/>
    <w:rsid w:val="00833056"/>
    <w:rsid w:val="008400F5"/>
    <w:rsid w:val="00840998"/>
    <w:rsid w:val="00843B35"/>
    <w:rsid w:val="008447A2"/>
    <w:rsid w:val="00845AB9"/>
    <w:rsid w:val="00846764"/>
    <w:rsid w:val="0084707F"/>
    <w:rsid w:val="008502AB"/>
    <w:rsid w:val="00853184"/>
    <w:rsid w:val="008551A0"/>
    <w:rsid w:val="00856E37"/>
    <w:rsid w:val="00860119"/>
    <w:rsid w:val="00860E0B"/>
    <w:rsid w:val="0086135D"/>
    <w:rsid w:val="008623AD"/>
    <w:rsid w:val="008627EA"/>
    <w:rsid w:val="008630CB"/>
    <w:rsid w:val="00866536"/>
    <w:rsid w:val="00873F03"/>
    <w:rsid w:val="00874E3D"/>
    <w:rsid w:val="0087679D"/>
    <w:rsid w:val="00885D53"/>
    <w:rsid w:val="008878C6"/>
    <w:rsid w:val="00887A5B"/>
    <w:rsid w:val="00891665"/>
    <w:rsid w:val="008A12C7"/>
    <w:rsid w:val="008A221C"/>
    <w:rsid w:val="008A4C9C"/>
    <w:rsid w:val="008B189E"/>
    <w:rsid w:val="008B1F0C"/>
    <w:rsid w:val="008B2676"/>
    <w:rsid w:val="008B5860"/>
    <w:rsid w:val="008B627B"/>
    <w:rsid w:val="008B6E35"/>
    <w:rsid w:val="008C02C1"/>
    <w:rsid w:val="008C163E"/>
    <w:rsid w:val="008C2F0B"/>
    <w:rsid w:val="008C4B46"/>
    <w:rsid w:val="008C4F31"/>
    <w:rsid w:val="008C5C15"/>
    <w:rsid w:val="008C61D9"/>
    <w:rsid w:val="008C7F00"/>
    <w:rsid w:val="008D22A4"/>
    <w:rsid w:val="008D47CC"/>
    <w:rsid w:val="008D63BB"/>
    <w:rsid w:val="008E2244"/>
    <w:rsid w:val="008E3C4F"/>
    <w:rsid w:val="008E4262"/>
    <w:rsid w:val="008E50BF"/>
    <w:rsid w:val="008E553F"/>
    <w:rsid w:val="008E5719"/>
    <w:rsid w:val="008E6E65"/>
    <w:rsid w:val="008F05A5"/>
    <w:rsid w:val="008F2D46"/>
    <w:rsid w:val="008F50E1"/>
    <w:rsid w:val="008F6605"/>
    <w:rsid w:val="009003CA"/>
    <w:rsid w:val="00902DF7"/>
    <w:rsid w:val="00906D53"/>
    <w:rsid w:val="00910122"/>
    <w:rsid w:val="00912EB9"/>
    <w:rsid w:val="00914C01"/>
    <w:rsid w:val="00914F5F"/>
    <w:rsid w:val="00920518"/>
    <w:rsid w:val="009226F5"/>
    <w:rsid w:val="00923DDC"/>
    <w:rsid w:val="0092727F"/>
    <w:rsid w:val="00927369"/>
    <w:rsid w:val="009274DD"/>
    <w:rsid w:val="009322B0"/>
    <w:rsid w:val="00937ED5"/>
    <w:rsid w:val="009402F2"/>
    <w:rsid w:val="0094088A"/>
    <w:rsid w:val="00940D98"/>
    <w:rsid w:val="00942034"/>
    <w:rsid w:val="00942D94"/>
    <w:rsid w:val="00945041"/>
    <w:rsid w:val="00946392"/>
    <w:rsid w:val="00946FD4"/>
    <w:rsid w:val="00947F40"/>
    <w:rsid w:val="00951046"/>
    <w:rsid w:val="00952200"/>
    <w:rsid w:val="00953405"/>
    <w:rsid w:val="00953E88"/>
    <w:rsid w:val="00954373"/>
    <w:rsid w:val="009548E3"/>
    <w:rsid w:val="009642E4"/>
    <w:rsid w:val="0096631F"/>
    <w:rsid w:val="00966F11"/>
    <w:rsid w:val="00970B2A"/>
    <w:rsid w:val="00972896"/>
    <w:rsid w:val="00976966"/>
    <w:rsid w:val="009778BB"/>
    <w:rsid w:val="00982822"/>
    <w:rsid w:val="0099194E"/>
    <w:rsid w:val="009926F0"/>
    <w:rsid w:val="00995A58"/>
    <w:rsid w:val="00996112"/>
    <w:rsid w:val="009A0287"/>
    <w:rsid w:val="009A5318"/>
    <w:rsid w:val="009A7F64"/>
    <w:rsid w:val="009B01C6"/>
    <w:rsid w:val="009B1880"/>
    <w:rsid w:val="009B3322"/>
    <w:rsid w:val="009B34D2"/>
    <w:rsid w:val="009B4025"/>
    <w:rsid w:val="009B7A89"/>
    <w:rsid w:val="009D2175"/>
    <w:rsid w:val="009D3638"/>
    <w:rsid w:val="009D47AD"/>
    <w:rsid w:val="009D48F3"/>
    <w:rsid w:val="009E06B8"/>
    <w:rsid w:val="009E13DA"/>
    <w:rsid w:val="009E19FE"/>
    <w:rsid w:val="009E2943"/>
    <w:rsid w:val="009E3CBC"/>
    <w:rsid w:val="009F1A31"/>
    <w:rsid w:val="009F23A6"/>
    <w:rsid w:val="009F6A9E"/>
    <w:rsid w:val="00A00C50"/>
    <w:rsid w:val="00A02808"/>
    <w:rsid w:val="00A035E8"/>
    <w:rsid w:val="00A04549"/>
    <w:rsid w:val="00A06724"/>
    <w:rsid w:val="00A07AB3"/>
    <w:rsid w:val="00A1209E"/>
    <w:rsid w:val="00A12F22"/>
    <w:rsid w:val="00A134B0"/>
    <w:rsid w:val="00A144DA"/>
    <w:rsid w:val="00A1450F"/>
    <w:rsid w:val="00A16934"/>
    <w:rsid w:val="00A1715D"/>
    <w:rsid w:val="00A2582B"/>
    <w:rsid w:val="00A27ADE"/>
    <w:rsid w:val="00A32841"/>
    <w:rsid w:val="00A3652E"/>
    <w:rsid w:val="00A417D5"/>
    <w:rsid w:val="00A42479"/>
    <w:rsid w:val="00A43CE7"/>
    <w:rsid w:val="00A43FA2"/>
    <w:rsid w:val="00A4609B"/>
    <w:rsid w:val="00A47DD0"/>
    <w:rsid w:val="00A52551"/>
    <w:rsid w:val="00A54A0A"/>
    <w:rsid w:val="00A60D33"/>
    <w:rsid w:val="00A645F1"/>
    <w:rsid w:val="00A6580C"/>
    <w:rsid w:val="00A67C6E"/>
    <w:rsid w:val="00A71222"/>
    <w:rsid w:val="00A71BAC"/>
    <w:rsid w:val="00A72147"/>
    <w:rsid w:val="00A74071"/>
    <w:rsid w:val="00A75706"/>
    <w:rsid w:val="00A76854"/>
    <w:rsid w:val="00A76975"/>
    <w:rsid w:val="00A81FF9"/>
    <w:rsid w:val="00A843FE"/>
    <w:rsid w:val="00A84EFD"/>
    <w:rsid w:val="00A876D3"/>
    <w:rsid w:val="00A92558"/>
    <w:rsid w:val="00A936C4"/>
    <w:rsid w:val="00A9597A"/>
    <w:rsid w:val="00A96FF6"/>
    <w:rsid w:val="00A97721"/>
    <w:rsid w:val="00AA239D"/>
    <w:rsid w:val="00AA4830"/>
    <w:rsid w:val="00AA6D95"/>
    <w:rsid w:val="00AB0F45"/>
    <w:rsid w:val="00AB1AFB"/>
    <w:rsid w:val="00AB1C74"/>
    <w:rsid w:val="00AB2D85"/>
    <w:rsid w:val="00AB3062"/>
    <w:rsid w:val="00AB73E6"/>
    <w:rsid w:val="00AB7B9E"/>
    <w:rsid w:val="00AC08C1"/>
    <w:rsid w:val="00AC4F6D"/>
    <w:rsid w:val="00AC6285"/>
    <w:rsid w:val="00AD105A"/>
    <w:rsid w:val="00AD368B"/>
    <w:rsid w:val="00AD6D7E"/>
    <w:rsid w:val="00AE43D6"/>
    <w:rsid w:val="00AF1183"/>
    <w:rsid w:val="00AF7D2C"/>
    <w:rsid w:val="00B07D28"/>
    <w:rsid w:val="00B1326D"/>
    <w:rsid w:val="00B16EF0"/>
    <w:rsid w:val="00B21A59"/>
    <w:rsid w:val="00B2202E"/>
    <w:rsid w:val="00B222A7"/>
    <w:rsid w:val="00B25E2E"/>
    <w:rsid w:val="00B27BBC"/>
    <w:rsid w:val="00B30F37"/>
    <w:rsid w:val="00B31A2F"/>
    <w:rsid w:val="00B34FB6"/>
    <w:rsid w:val="00B360F0"/>
    <w:rsid w:val="00B3690D"/>
    <w:rsid w:val="00B37C2E"/>
    <w:rsid w:val="00B44CFF"/>
    <w:rsid w:val="00B46014"/>
    <w:rsid w:val="00B47ABE"/>
    <w:rsid w:val="00B65B13"/>
    <w:rsid w:val="00B66A05"/>
    <w:rsid w:val="00B672EB"/>
    <w:rsid w:val="00B70D64"/>
    <w:rsid w:val="00B71432"/>
    <w:rsid w:val="00B73FD1"/>
    <w:rsid w:val="00B750E3"/>
    <w:rsid w:val="00B8118B"/>
    <w:rsid w:val="00B828B5"/>
    <w:rsid w:val="00B82B5C"/>
    <w:rsid w:val="00B87F63"/>
    <w:rsid w:val="00B92E50"/>
    <w:rsid w:val="00B9564C"/>
    <w:rsid w:val="00B979B7"/>
    <w:rsid w:val="00BA0B97"/>
    <w:rsid w:val="00BA0F9F"/>
    <w:rsid w:val="00BB0BB2"/>
    <w:rsid w:val="00BB1351"/>
    <w:rsid w:val="00BB2CA7"/>
    <w:rsid w:val="00BB7AAE"/>
    <w:rsid w:val="00BC1A0F"/>
    <w:rsid w:val="00BC7DB7"/>
    <w:rsid w:val="00BD5DF3"/>
    <w:rsid w:val="00BD7FF0"/>
    <w:rsid w:val="00BE110A"/>
    <w:rsid w:val="00BE3097"/>
    <w:rsid w:val="00BE57D7"/>
    <w:rsid w:val="00BF1B40"/>
    <w:rsid w:val="00BF2726"/>
    <w:rsid w:val="00BF28D0"/>
    <w:rsid w:val="00BF3E17"/>
    <w:rsid w:val="00C009EA"/>
    <w:rsid w:val="00C0139F"/>
    <w:rsid w:val="00C0156A"/>
    <w:rsid w:val="00C01F0E"/>
    <w:rsid w:val="00C048CC"/>
    <w:rsid w:val="00C049ED"/>
    <w:rsid w:val="00C04D64"/>
    <w:rsid w:val="00C10BFF"/>
    <w:rsid w:val="00C11654"/>
    <w:rsid w:val="00C1234B"/>
    <w:rsid w:val="00C13F96"/>
    <w:rsid w:val="00C17E50"/>
    <w:rsid w:val="00C20FEA"/>
    <w:rsid w:val="00C22087"/>
    <w:rsid w:val="00C22756"/>
    <w:rsid w:val="00C24B35"/>
    <w:rsid w:val="00C2650A"/>
    <w:rsid w:val="00C31780"/>
    <w:rsid w:val="00C3239A"/>
    <w:rsid w:val="00C4228B"/>
    <w:rsid w:val="00C441C7"/>
    <w:rsid w:val="00C50C6F"/>
    <w:rsid w:val="00C55D20"/>
    <w:rsid w:val="00C634FC"/>
    <w:rsid w:val="00C67C0D"/>
    <w:rsid w:val="00C733AA"/>
    <w:rsid w:val="00C775B6"/>
    <w:rsid w:val="00C7784E"/>
    <w:rsid w:val="00C81079"/>
    <w:rsid w:val="00C84CDE"/>
    <w:rsid w:val="00C85437"/>
    <w:rsid w:val="00C87C58"/>
    <w:rsid w:val="00C90A36"/>
    <w:rsid w:val="00C90E64"/>
    <w:rsid w:val="00C9223E"/>
    <w:rsid w:val="00C92BEB"/>
    <w:rsid w:val="00C9433E"/>
    <w:rsid w:val="00C94543"/>
    <w:rsid w:val="00CA48E2"/>
    <w:rsid w:val="00CA643F"/>
    <w:rsid w:val="00CB09C6"/>
    <w:rsid w:val="00CB7045"/>
    <w:rsid w:val="00CB7604"/>
    <w:rsid w:val="00CC3E4A"/>
    <w:rsid w:val="00CC69C8"/>
    <w:rsid w:val="00CD31A1"/>
    <w:rsid w:val="00CD49A6"/>
    <w:rsid w:val="00CD68FD"/>
    <w:rsid w:val="00CD6DB7"/>
    <w:rsid w:val="00CD7C1D"/>
    <w:rsid w:val="00CE21D8"/>
    <w:rsid w:val="00CE3E34"/>
    <w:rsid w:val="00CE4668"/>
    <w:rsid w:val="00CE527D"/>
    <w:rsid w:val="00CF0733"/>
    <w:rsid w:val="00CF12E0"/>
    <w:rsid w:val="00CF3DBE"/>
    <w:rsid w:val="00CF4300"/>
    <w:rsid w:val="00CF5255"/>
    <w:rsid w:val="00CF69A9"/>
    <w:rsid w:val="00CF78E3"/>
    <w:rsid w:val="00CF7BAE"/>
    <w:rsid w:val="00D004EE"/>
    <w:rsid w:val="00D005AF"/>
    <w:rsid w:val="00D02791"/>
    <w:rsid w:val="00D03451"/>
    <w:rsid w:val="00D0427A"/>
    <w:rsid w:val="00D1467D"/>
    <w:rsid w:val="00D15A42"/>
    <w:rsid w:val="00D30250"/>
    <w:rsid w:val="00D336BB"/>
    <w:rsid w:val="00D36710"/>
    <w:rsid w:val="00D42EE3"/>
    <w:rsid w:val="00D45F61"/>
    <w:rsid w:val="00D52584"/>
    <w:rsid w:val="00D5312C"/>
    <w:rsid w:val="00D55F03"/>
    <w:rsid w:val="00D57E88"/>
    <w:rsid w:val="00D61467"/>
    <w:rsid w:val="00D67BF3"/>
    <w:rsid w:val="00D7390A"/>
    <w:rsid w:val="00D74515"/>
    <w:rsid w:val="00D76189"/>
    <w:rsid w:val="00D763C6"/>
    <w:rsid w:val="00D80882"/>
    <w:rsid w:val="00D92F69"/>
    <w:rsid w:val="00D96627"/>
    <w:rsid w:val="00D97AC0"/>
    <w:rsid w:val="00D97CA1"/>
    <w:rsid w:val="00DA2619"/>
    <w:rsid w:val="00DA439F"/>
    <w:rsid w:val="00DA77CF"/>
    <w:rsid w:val="00DB2BDA"/>
    <w:rsid w:val="00DB39E9"/>
    <w:rsid w:val="00DB7338"/>
    <w:rsid w:val="00DB7AF1"/>
    <w:rsid w:val="00DB7F9E"/>
    <w:rsid w:val="00DC00D8"/>
    <w:rsid w:val="00DC043C"/>
    <w:rsid w:val="00DC0750"/>
    <w:rsid w:val="00DC226C"/>
    <w:rsid w:val="00DC4052"/>
    <w:rsid w:val="00DC45B3"/>
    <w:rsid w:val="00DC5B0F"/>
    <w:rsid w:val="00DC7EED"/>
    <w:rsid w:val="00DD0E01"/>
    <w:rsid w:val="00DD373B"/>
    <w:rsid w:val="00DD46B8"/>
    <w:rsid w:val="00DD5FFA"/>
    <w:rsid w:val="00DD7FEE"/>
    <w:rsid w:val="00DE0B4B"/>
    <w:rsid w:val="00DE1326"/>
    <w:rsid w:val="00DE23F5"/>
    <w:rsid w:val="00DE31C3"/>
    <w:rsid w:val="00E014D4"/>
    <w:rsid w:val="00E069C9"/>
    <w:rsid w:val="00E0723C"/>
    <w:rsid w:val="00E124B3"/>
    <w:rsid w:val="00E14801"/>
    <w:rsid w:val="00E15938"/>
    <w:rsid w:val="00E2379E"/>
    <w:rsid w:val="00E24533"/>
    <w:rsid w:val="00E24C8D"/>
    <w:rsid w:val="00E276C2"/>
    <w:rsid w:val="00E31444"/>
    <w:rsid w:val="00E32F0A"/>
    <w:rsid w:val="00E3465C"/>
    <w:rsid w:val="00E404A3"/>
    <w:rsid w:val="00E40619"/>
    <w:rsid w:val="00E4659E"/>
    <w:rsid w:val="00E52636"/>
    <w:rsid w:val="00E543BE"/>
    <w:rsid w:val="00E54F37"/>
    <w:rsid w:val="00E60AF5"/>
    <w:rsid w:val="00E6553C"/>
    <w:rsid w:val="00E66B41"/>
    <w:rsid w:val="00E708D9"/>
    <w:rsid w:val="00E72D63"/>
    <w:rsid w:val="00E76D52"/>
    <w:rsid w:val="00E81438"/>
    <w:rsid w:val="00E820EC"/>
    <w:rsid w:val="00E83D21"/>
    <w:rsid w:val="00E85162"/>
    <w:rsid w:val="00E95D78"/>
    <w:rsid w:val="00EA1C38"/>
    <w:rsid w:val="00EB1604"/>
    <w:rsid w:val="00EB273A"/>
    <w:rsid w:val="00EB2DE4"/>
    <w:rsid w:val="00EB416A"/>
    <w:rsid w:val="00EB44B8"/>
    <w:rsid w:val="00EB4CBA"/>
    <w:rsid w:val="00EB5799"/>
    <w:rsid w:val="00EB5A7B"/>
    <w:rsid w:val="00EB5FA5"/>
    <w:rsid w:val="00EC02D1"/>
    <w:rsid w:val="00EC1AAB"/>
    <w:rsid w:val="00EC2089"/>
    <w:rsid w:val="00EC37EF"/>
    <w:rsid w:val="00EC4086"/>
    <w:rsid w:val="00EC6CF2"/>
    <w:rsid w:val="00EC7030"/>
    <w:rsid w:val="00ED256A"/>
    <w:rsid w:val="00ED3B8A"/>
    <w:rsid w:val="00ED4307"/>
    <w:rsid w:val="00ED547E"/>
    <w:rsid w:val="00ED7D72"/>
    <w:rsid w:val="00EE0805"/>
    <w:rsid w:val="00EE1B1A"/>
    <w:rsid w:val="00EE1B72"/>
    <w:rsid w:val="00EF3A5A"/>
    <w:rsid w:val="00F00119"/>
    <w:rsid w:val="00F02501"/>
    <w:rsid w:val="00F02D0C"/>
    <w:rsid w:val="00F06EBA"/>
    <w:rsid w:val="00F0712D"/>
    <w:rsid w:val="00F07981"/>
    <w:rsid w:val="00F16A9A"/>
    <w:rsid w:val="00F2033A"/>
    <w:rsid w:val="00F20930"/>
    <w:rsid w:val="00F216D5"/>
    <w:rsid w:val="00F23CAC"/>
    <w:rsid w:val="00F2419C"/>
    <w:rsid w:val="00F31CD3"/>
    <w:rsid w:val="00F34E50"/>
    <w:rsid w:val="00F40C64"/>
    <w:rsid w:val="00F42FCE"/>
    <w:rsid w:val="00F432E4"/>
    <w:rsid w:val="00F43501"/>
    <w:rsid w:val="00F43530"/>
    <w:rsid w:val="00F437DF"/>
    <w:rsid w:val="00F44448"/>
    <w:rsid w:val="00F44562"/>
    <w:rsid w:val="00F44624"/>
    <w:rsid w:val="00F54EC6"/>
    <w:rsid w:val="00F603F3"/>
    <w:rsid w:val="00F629F4"/>
    <w:rsid w:val="00F65B49"/>
    <w:rsid w:val="00F716E1"/>
    <w:rsid w:val="00F7258F"/>
    <w:rsid w:val="00F73748"/>
    <w:rsid w:val="00F802CF"/>
    <w:rsid w:val="00F83998"/>
    <w:rsid w:val="00F85AEF"/>
    <w:rsid w:val="00F864A6"/>
    <w:rsid w:val="00F91F97"/>
    <w:rsid w:val="00FA06F6"/>
    <w:rsid w:val="00FA1F11"/>
    <w:rsid w:val="00FA210D"/>
    <w:rsid w:val="00FA295B"/>
    <w:rsid w:val="00FB0607"/>
    <w:rsid w:val="00FB55FF"/>
    <w:rsid w:val="00FB7107"/>
    <w:rsid w:val="00FC19D0"/>
    <w:rsid w:val="00FC71D1"/>
    <w:rsid w:val="00FD4BA6"/>
    <w:rsid w:val="00FD6D63"/>
    <w:rsid w:val="00FE30F6"/>
    <w:rsid w:val="00FE3396"/>
    <w:rsid w:val="00FE541E"/>
    <w:rsid w:val="00FE5E04"/>
    <w:rsid w:val="00FE71B3"/>
    <w:rsid w:val="00FF5EBF"/>
    <w:rsid w:val="00FF6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15FC"/>
  </w:style>
  <w:style w:type="paragraph" w:styleId="1">
    <w:name w:val="heading 1"/>
    <w:basedOn w:val="a"/>
    <w:next w:val="a"/>
    <w:link w:val="10"/>
    <w:qFormat/>
    <w:rsid w:val="00F34E50"/>
    <w:pPr>
      <w:keepNext/>
      <w:snapToGrid w:val="0"/>
      <w:jc w:val="right"/>
      <w:outlineLvl w:val="0"/>
    </w:pPr>
    <w:rPr>
      <w:rFonts w:ascii="Arial" w:eastAsia="Calibri" w:hAnsi="Arial"/>
      <w:b/>
      <w:color w:val="000000"/>
    </w:rPr>
  </w:style>
  <w:style w:type="paragraph" w:styleId="2">
    <w:name w:val="heading 2"/>
    <w:basedOn w:val="a"/>
    <w:next w:val="a"/>
    <w:qFormat/>
    <w:rsid w:val="00D42EE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C2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C6202"/>
    <w:pPr>
      <w:widowControl w:val="0"/>
      <w:autoSpaceDE w:val="0"/>
      <w:autoSpaceDN w:val="0"/>
      <w:ind w:right="19772" w:firstLine="720"/>
    </w:pPr>
    <w:rPr>
      <w:rFonts w:ascii="Arial" w:hAnsi="Arial" w:cs="Arial"/>
    </w:rPr>
  </w:style>
  <w:style w:type="paragraph" w:customStyle="1" w:styleId="ConsNonformat">
    <w:name w:val="ConsNonformat"/>
    <w:rsid w:val="000C6202"/>
    <w:pPr>
      <w:widowControl w:val="0"/>
      <w:autoSpaceDE w:val="0"/>
      <w:autoSpaceDN w:val="0"/>
      <w:ind w:right="19772"/>
    </w:pPr>
    <w:rPr>
      <w:rFonts w:ascii="Courier New" w:hAnsi="Courier New" w:cs="Courier New"/>
    </w:rPr>
  </w:style>
  <w:style w:type="paragraph" w:customStyle="1" w:styleId="ConsTitle">
    <w:name w:val="ConsTitle"/>
    <w:rsid w:val="000C6202"/>
    <w:pPr>
      <w:widowControl w:val="0"/>
      <w:autoSpaceDE w:val="0"/>
      <w:autoSpaceDN w:val="0"/>
      <w:ind w:right="19772"/>
    </w:pPr>
    <w:rPr>
      <w:rFonts w:ascii="Arial" w:hAnsi="Arial" w:cs="Arial"/>
      <w:b/>
      <w:bCs/>
      <w:sz w:val="16"/>
      <w:szCs w:val="16"/>
    </w:rPr>
  </w:style>
  <w:style w:type="paragraph" w:customStyle="1" w:styleId="ConsCell">
    <w:name w:val="ConsCell"/>
    <w:rsid w:val="000C6202"/>
    <w:pPr>
      <w:widowControl w:val="0"/>
      <w:autoSpaceDE w:val="0"/>
      <w:autoSpaceDN w:val="0"/>
      <w:ind w:right="19772"/>
    </w:pPr>
    <w:rPr>
      <w:rFonts w:ascii="Arial" w:hAnsi="Arial" w:cs="Arial"/>
    </w:rPr>
  </w:style>
  <w:style w:type="paragraph" w:customStyle="1" w:styleId="11">
    <w:name w:val="Стиль1"/>
    <w:basedOn w:val="a"/>
    <w:rsid w:val="00ED7D72"/>
    <w:rPr>
      <w:sz w:val="28"/>
    </w:rPr>
  </w:style>
  <w:style w:type="paragraph" w:customStyle="1" w:styleId="20">
    <w:name w:val="Стиль2"/>
    <w:basedOn w:val="a"/>
    <w:rsid w:val="00ED7D72"/>
    <w:pPr>
      <w:spacing w:before="120" w:after="120"/>
      <w:ind w:right="-760"/>
    </w:pPr>
    <w:rPr>
      <w:sz w:val="28"/>
      <w:szCs w:val="28"/>
    </w:rPr>
  </w:style>
  <w:style w:type="paragraph" w:customStyle="1" w:styleId="3">
    <w:name w:val="Стиль3"/>
    <w:basedOn w:val="a"/>
    <w:rsid w:val="00ED7D72"/>
    <w:pPr>
      <w:spacing w:before="720" w:after="720"/>
      <w:jc w:val="both"/>
    </w:pPr>
    <w:rPr>
      <w:sz w:val="28"/>
      <w:szCs w:val="28"/>
    </w:rPr>
  </w:style>
  <w:style w:type="paragraph" w:customStyle="1" w:styleId="a4">
    <w:name w:val="Стиль по центру Междустр.интервал:  полуторный"/>
    <w:basedOn w:val="a"/>
    <w:rsid w:val="00ED7D72"/>
    <w:pPr>
      <w:spacing w:line="360" w:lineRule="auto"/>
      <w:jc w:val="center"/>
    </w:pPr>
  </w:style>
  <w:style w:type="paragraph" w:customStyle="1" w:styleId="a5">
    <w:name w:val="Стиль по центру"/>
    <w:basedOn w:val="a"/>
    <w:next w:val="a4"/>
    <w:rsid w:val="00ED7D72"/>
    <w:pPr>
      <w:jc w:val="center"/>
    </w:pPr>
  </w:style>
  <w:style w:type="character" w:customStyle="1" w:styleId="10">
    <w:name w:val="Заголовок 1 Знак"/>
    <w:link w:val="1"/>
    <w:locked/>
    <w:rsid w:val="00F34E50"/>
    <w:rPr>
      <w:rFonts w:ascii="Arial" w:eastAsia="Calibri" w:hAnsi="Arial"/>
      <w:b/>
      <w:color w:val="000000"/>
      <w:lang w:val="ru-RU" w:eastAsia="ru-RU" w:bidi="ar-SA"/>
    </w:rPr>
  </w:style>
  <w:style w:type="paragraph" w:styleId="a6">
    <w:name w:val="No Spacing"/>
    <w:qFormat/>
    <w:rsid w:val="00F34E50"/>
    <w:rPr>
      <w:rFonts w:ascii="Calibri" w:hAnsi="Calibri"/>
      <w:sz w:val="22"/>
      <w:szCs w:val="22"/>
    </w:rPr>
  </w:style>
  <w:style w:type="character" w:customStyle="1" w:styleId="a7">
    <w:name w:val="Основной текст_"/>
    <w:link w:val="21"/>
    <w:locked/>
    <w:rsid w:val="00E276C2"/>
    <w:rPr>
      <w:rFonts w:ascii="Century Schoolbook" w:hAnsi="Century Schoolbook"/>
      <w:sz w:val="25"/>
      <w:szCs w:val="25"/>
      <w:lang w:bidi="ar-SA"/>
    </w:rPr>
  </w:style>
  <w:style w:type="character" w:customStyle="1" w:styleId="TimesNewRoman">
    <w:name w:val="Основной текст + Times New Roman"/>
    <w:aliases w:val="14 pt"/>
    <w:rsid w:val="00E276C2"/>
    <w:rPr>
      <w:rFonts w:ascii="Times New Roman" w:hAnsi="Times New Roman" w:cs="Times New Roman"/>
      <w:color w:val="000000"/>
      <w:spacing w:val="0"/>
      <w:w w:val="100"/>
      <w:position w:val="0"/>
      <w:sz w:val="28"/>
      <w:szCs w:val="28"/>
      <w:lang w:val="ru-RU" w:eastAsia="x-none" w:bidi="ar-SA"/>
    </w:rPr>
  </w:style>
  <w:style w:type="character" w:customStyle="1" w:styleId="TimesNewRoman5">
    <w:name w:val="Основной текст + Times New Roman5"/>
    <w:aliases w:val="14,5 pt5,Курсив1,Интервал 0 pt"/>
    <w:rsid w:val="00E276C2"/>
    <w:rPr>
      <w:rFonts w:ascii="Times New Roman" w:hAnsi="Times New Roman" w:cs="Times New Roman"/>
      <w:i/>
      <w:iCs/>
      <w:color w:val="000000"/>
      <w:spacing w:val="-10"/>
      <w:w w:val="100"/>
      <w:position w:val="0"/>
      <w:sz w:val="29"/>
      <w:szCs w:val="29"/>
      <w:lang w:bidi="ar-SA"/>
    </w:rPr>
  </w:style>
  <w:style w:type="character" w:customStyle="1" w:styleId="TimesNewRoman4">
    <w:name w:val="Основной текст + Times New Roman4"/>
    <w:aliases w:val="14 pt2"/>
    <w:rsid w:val="00E276C2"/>
    <w:rPr>
      <w:rFonts w:ascii="Times New Roman" w:hAnsi="Times New Roman" w:cs="Times New Roman"/>
      <w:color w:val="000000"/>
      <w:spacing w:val="0"/>
      <w:w w:val="100"/>
      <w:position w:val="0"/>
      <w:sz w:val="28"/>
      <w:szCs w:val="28"/>
      <w:u w:val="single"/>
      <w:lang w:val="ru-RU" w:eastAsia="x-none" w:bidi="ar-SA"/>
    </w:rPr>
  </w:style>
  <w:style w:type="character" w:customStyle="1" w:styleId="a8">
    <w:name w:val="Оглавление_"/>
    <w:link w:val="12"/>
    <w:locked/>
    <w:rsid w:val="00E276C2"/>
    <w:rPr>
      <w:rFonts w:ascii="Century Schoolbook" w:hAnsi="Century Schoolbook"/>
      <w:sz w:val="25"/>
      <w:szCs w:val="25"/>
      <w:lang w:bidi="ar-SA"/>
    </w:rPr>
  </w:style>
  <w:style w:type="character" w:customStyle="1" w:styleId="a9">
    <w:name w:val="Оглавление"/>
    <w:rsid w:val="00E276C2"/>
    <w:rPr>
      <w:rFonts w:ascii="Century Schoolbook" w:hAnsi="Century Schoolbook"/>
      <w:color w:val="000000"/>
      <w:spacing w:val="0"/>
      <w:w w:val="100"/>
      <w:position w:val="0"/>
      <w:sz w:val="25"/>
      <w:szCs w:val="25"/>
      <w:u w:val="single"/>
      <w:lang w:bidi="ar-SA"/>
    </w:rPr>
  </w:style>
  <w:style w:type="character" w:customStyle="1" w:styleId="aa">
    <w:name w:val="Основной текст + Курсив"/>
    <w:aliases w:val="Интервал 0 pt7"/>
    <w:rsid w:val="00E276C2"/>
    <w:rPr>
      <w:rFonts w:ascii="Century Schoolbook" w:hAnsi="Century Schoolbook"/>
      <w:i/>
      <w:iCs/>
      <w:color w:val="000000"/>
      <w:spacing w:val="-10"/>
      <w:w w:val="100"/>
      <w:position w:val="0"/>
      <w:sz w:val="25"/>
      <w:szCs w:val="25"/>
      <w:lang w:bidi="ar-SA"/>
    </w:rPr>
  </w:style>
  <w:style w:type="character" w:customStyle="1" w:styleId="13">
    <w:name w:val="Основной текст1"/>
    <w:rsid w:val="00E276C2"/>
    <w:rPr>
      <w:rFonts w:ascii="Century Schoolbook" w:hAnsi="Century Schoolbook"/>
      <w:color w:val="000000"/>
      <w:spacing w:val="0"/>
      <w:w w:val="100"/>
      <w:position w:val="0"/>
      <w:sz w:val="25"/>
      <w:szCs w:val="25"/>
      <w:u w:val="single"/>
      <w:lang w:bidi="ar-SA"/>
    </w:rPr>
  </w:style>
  <w:style w:type="character" w:customStyle="1" w:styleId="7">
    <w:name w:val="Основной текст (7)_"/>
    <w:link w:val="70"/>
    <w:locked/>
    <w:rsid w:val="00E276C2"/>
    <w:rPr>
      <w:rFonts w:ascii="Century Schoolbook" w:hAnsi="Century Schoolbook"/>
      <w:i/>
      <w:iCs/>
      <w:spacing w:val="-10"/>
      <w:sz w:val="25"/>
      <w:szCs w:val="25"/>
      <w:lang w:bidi="ar-SA"/>
    </w:rPr>
  </w:style>
  <w:style w:type="character" w:customStyle="1" w:styleId="71">
    <w:name w:val="Основной текст (7) + Не курсив"/>
    <w:aliases w:val="Интервал 0 pt6"/>
    <w:rsid w:val="00E276C2"/>
    <w:rPr>
      <w:rFonts w:ascii="Century Schoolbook" w:hAnsi="Century Schoolbook"/>
      <w:i/>
      <w:iCs/>
      <w:color w:val="000000"/>
      <w:spacing w:val="0"/>
      <w:w w:val="100"/>
      <w:position w:val="0"/>
      <w:sz w:val="25"/>
      <w:szCs w:val="25"/>
      <w:lang w:val="ru-RU" w:eastAsia="x-none" w:bidi="ar-SA"/>
    </w:rPr>
  </w:style>
  <w:style w:type="character" w:customStyle="1" w:styleId="7TimesNewRoman">
    <w:name w:val="Основной текст (7) + Times New Roman"/>
    <w:aliases w:val="14 pt1,Не курсив,Интервал 0 pt5"/>
    <w:rsid w:val="00E276C2"/>
    <w:rPr>
      <w:rFonts w:ascii="Times New Roman" w:hAnsi="Times New Roman" w:cs="Times New Roman"/>
      <w:i/>
      <w:iCs/>
      <w:color w:val="000000"/>
      <w:spacing w:val="0"/>
      <w:w w:val="100"/>
      <w:position w:val="0"/>
      <w:sz w:val="28"/>
      <w:szCs w:val="28"/>
      <w:lang w:val="ru-RU" w:eastAsia="x-none" w:bidi="ar-SA"/>
    </w:rPr>
  </w:style>
  <w:style w:type="character" w:customStyle="1" w:styleId="7TimesNewRoman2">
    <w:name w:val="Основной текст (7) + Times New Roman2"/>
    <w:aliases w:val="141,5 pt1"/>
    <w:rsid w:val="00E276C2"/>
    <w:rPr>
      <w:rFonts w:ascii="Times New Roman" w:hAnsi="Times New Roman" w:cs="Times New Roman"/>
      <w:i/>
      <w:iCs/>
      <w:color w:val="000000"/>
      <w:spacing w:val="-10"/>
      <w:w w:val="100"/>
      <w:position w:val="0"/>
      <w:sz w:val="29"/>
      <w:szCs w:val="29"/>
      <w:lang w:val="ru-RU" w:eastAsia="x-none" w:bidi="ar-SA"/>
    </w:rPr>
  </w:style>
  <w:style w:type="character" w:customStyle="1" w:styleId="7TimesNewRoman1">
    <w:name w:val="Основной текст (7) + Times New Roman1"/>
    <w:aliases w:val="12 pt,Не курсив1,Интервал 0 pt4"/>
    <w:rsid w:val="00E276C2"/>
    <w:rPr>
      <w:rFonts w:ascii="Times New Roman" w:hAnsi="Times New Roman" w:cs="Times New Roman"/>
      <w:i/>
      <w:iCs/>
      <w:color w:val="000000"/>
      <w:spacing w:val="0"/>
      <w:w w:val="100"/>
      <w:position w:val="0"/>
      <w:sz w:val="24"/>
      <w:szCs w:val="24"/>
      <w:lang w:val="ru-RU" w:eastAsia="x-none" w:bidi="ar-SA"/>
    </w:rPr>
  </w:style>
  <w:style w:type="character" w:customStyle="1" w:styleId="TimesNewRoman3">
    <w:name w:val="Основной текст + Times New Roman3"/>
    <w:aliases w:val="17 pt,Интервал 0 pt3"/>
    <w:rsid w:val="00E276C2"/>
    <w:rPr>
      <w:rFonts w:ascii="Times New Roman" w:hAnsi="Times New Roman" w:cs="Times New Roman"/>
      <w:color w:val="000000"/>
      <w:spacing w:val="-10"/>
      <w:w w:val="100"/>
      <w:position w:val="0"/>
      <w:sz w:val="34"/>
      <w:szCs w:val="34"/>
      <w:lang w:val="ru-RU" w:eastAsia="x-none" w:bidi="ar-SA"/>
    </w:rPr>
  </w:style>
  <w:style w:type="character" w:customStyle="1" w:styleId="TimesNewRoman2">
    <w:name w:val="Основной текст + Times New Roman2"/>
    <w:aliases w:val="17 pt1,Интервал 0 pt2"/>
    <w:rsid w:val="00E276C2"/>
    <w:rPr>
      <w:rFonts w:ascii="Times New Roman" w:hAnsi="Times New Roman" w:cs="Times New Roman"/>
      <w:color w:val="000000"/>
      <w:spacing w:val="-10"/>
      <w:w w:val="100"/>
      <w:position w:val="0"/>
      <w:sz w:val="34"/>
      <w:szCs w:val="34"/>
      <w:u w:val="single"/>
      <w:lang w:bidi="ar-SA"/>
    </w:rPr>
  </w:style>
  <w:style w:type="character" w:customStyle="1" w:styleId="4">
    <w:name w:val="Заголовок №4_"/>
    <w:link w:val="40"/>
    <w:locked/>
    <w:rsid w:val="00E276C2"/>
    <w:rPr>
      <w:rFonts w:ascii="Century Schoolbook" w:hAnsi="Century Schoolbook"/>
      <w:sz w:val="25"/>
      <w:szCs w:val="25"/>
      <w:lang w:bidi="ar-SA"/>
    </w:rPr>
  </w:style>
  <w:style w:type="character" w:customStyle="1" w:styleId="2pt">
    <w:name w:val="Основной текст + Интервал 2 pt"/>
    <w:rsid w:val="00E276C2"/>
    <w:rPr>
      <w:rFonts w:ascii="Century Schoolbook" w:hAnsi="Century Schoolbook"/>
      <w:color w:val="000000"/>
      <w:spacing w:val="50"/>
      <w:w w:val="100"/>
      <w:position w:val="0"/>
      <w:sz w:val="25"/>
      <w:szCs w:val="25"/>
      <w:lang w:val="ru-RU" w:eastAsia="x-none" w:bidi="ar-SA"/>
    </w:rPr>
  </w:style>
  <w:style w:type="character" w:customStyle="1" w:styleId="TimesNewRoman1">
    <w:name w:val="Основной текст + Times New Roman1"/>
    <w:aliases w:val="12 pt1"/>
    <w:rsid w:val="00E276C2"/>
    <w:rPr>
      <w:rFonts w:ascii="Times New Roman" w:hAnsi="Times New Roman" w:cs="Times New Roman"/>
      <w:color w:val="000000"/>
      <w:spacing w:val="0"/>
      <w:w w:val="100"/>
      <w:position w:val="0"/>
      <w:sz w:val="24"/>
      <w:szCs w:val="24"/>
      <w:lang w:val="ru-RU" w:eastAsia="x-none" w:bidi="ar-SA"/>
    </w:rPr>
  </w:style>
  <w:style w:type="character" w:customStyle="1" w:styleId="5">
    <w:name w:val="Заголовок №5_"/>
    <w:link w:val="50"/>
    <w:locked/>
    <w:rsid w:val="00E276C2"/>
    <w:rPr>
      <w:sz w:val="29"/>
      <w:szCs w:val="29"/>
      <w:lang w:bidi="ar-SA"/>
    </w:rPr>
  </w:style>
  <w:style w:type="character" w:customStyle="1" w:styleId="51">
    <w:name w:val="Заголовок №5 + Курсив"/>
    <w:aliases w:val="Интервал 0 pt1"/>
    <w:rsid w:val="00E276C2"/>
    <w:rPr>
      <w:i/>
      <w:iCs/>
      <w:color w:val="000000"/>
      <w:spacing w:val="-10"/>
      <w:w w:val="100"/>
      <w:position w:val="0"/>
      <w:sz w:val="29"/>
      <w:szCs w:val="29"/>
      <w:lang w:val="ru-RU" w:eastAsia="x-none" w:bidi="ar-SA"/>
    </w:rPr>
  </w:style>
  <w:style w:type="paragraph" w:customStyle="1" w:styleId="21">
    <w:name w:val="Основной текст2"/>
    <w:basedOn w:val="a"/>
    <w:link w:val="a7"/>
    <w:rsid w:val="00E276C2"/>
    <w:pPr>
      <w:widowControl w:val="0"/>
      <w:shd w:val="clear" w:color="auto" w:fill="FFFFFF"/>
      <w:spacing w:line="493" w:lineRule="exact"/>
      <w:ind w:hanging="1280"/>
      <w:jc w:val="center"/>
    </w:pPr>
    <w:rPr>
      <w:rFonts w:ascii="Century Schoolbook" w:hAnsi="Century Schoolbook"/>
      <w:sz w:val="25"/>
      <w:szCs w:val="25"/>
    </w:rPr>
  </w:style>
  <w:style w:type="paragraph" w:customStyle="1" w:styleId="12">
    <w:name w:val="Оглавление1"/>
    <w:basedOn w:val="a"/>
    <w:link w:val="a8"/>
    <w:rsid w:val="00E276C2"/>
    <w:pPr>
      <w:widowControl w:val="0"/>
      <w:shd w:val="clear" w:color="auto" w:fill="FFFFFF"/>
      <w:spacing w:line="320" w:lineRule="exact"/>
      <w:ind w:hanging="1120"/>
      <w:jc w:val="both"/>
    </w:pPr>
    <w:rPr>
      <w:rFonts w:ascii="Century Schoolbook" w:hAnsi="Century Schoolbook"/>
      <w:sz w:val="25"/>
      <w:szCs w:val="25"/>
    </w:rPr>
  </w:style>
  <w:style w:type="paragraph" w:customStyle="1" w:styleId="70">
    <w:name w:val="Основной текст (7)"/>
    <w:basedOn w:val="a"/>
    <w:link w:val="7"/>
    <w:rsid w:val="00E276C2"/>
    <w:pPr>
      <w:widowControl w:val="0"/>
      <w:shd w:val="clear" w:color="auto" w:fill="FFFFFF"/>
      <w:spacing w:line="320" w:lineRule="exact"/>
      <w:jc w:val="both"/>
    </w:pPr>
    <w:rPr>
      <w:rFonts w:ascii="Century Schoolbook" w:hAnsi="Century Schoolbook"/>
      <w:i/>
      <w:iCs/>
      <w:spacing w:val="-10"/>
      <w:sz w:val="25"/>
      <w:szCs w:val="25"/>
    </w:rPr>
  </w:style>
  <w:style w:type="paragraph" w:customStyle="1" w:styleId="40">
    <w:name w:val="Заголовок №4"/>
    <w:basedOn w:val="a"/>
    <w:link w:val="4"/>
    <w:rsid w:val="00E276C2"/>
    <w:pPr>
      <w:widowControl w:val="0"/>
      <w:shd w:val="clear" w:color="auto" w:fill="FFFFFF"/>
      <w:spacing w:before="120" w:after="420" w:line="240" w:lineRule="atLeast"/>
      <w:outlineLvl w:val="3"/>
    </w:pPr>
    <w:rPr>
      <w:rFonts w:ascii="Century Schoolbook" w:hAnsi="Century Schoolbook"/>
      <w:sz w:val="25"/>
      <w:szCs w:val="25"/>
    </w:rPr>
  </w:style>
  <w:style w:type="paragraph" w:customStyle="1" w:styleId="50">
    <w:name w:val="Заголовок №5"/>
    <w:basedOn w:val="a"/>
    <w:link w:val="5"/>
    <w:rsid w:val="00E276C2"/>
    <w:pPr>
      <w:widowControl w:val="0"/>
      <w:shd w:val="clear" w:color="auto" w:fill="FFFFFF"/>
      <w:spacing w:before="300" w:after="420" w:line="240" w:lineRule="atLeast"/>
      <w:jc w:val="center"/>
      <w:outlineLvl w:val="4"/>
    </w:pPr>
    <w:rPr>
      <w:sz w:val="29"/>
      <w:szCs w:val="29"/>
    </w:rPr>
  </w:style>
  <w:style w:type="paragraph" w:customStyle="1" w:styleId="Web">
    <w:name w:val="Обычный (Web)"/>
    <w:basedOn w:val="a"/>
    <w:rsid w:val="007D5018"/>
    <w:pPr>
      <w:spacing w:before="100" w:after="100"/>
    </w:pPr>
    <w:rPr>
      <w:sz w:val="24"/>
    </w:rPr>
  </w:style>
  <w:style w:type="character" w:customStyle="1" w:styleId="MicrosoftSansSerif">
    <w:name w:val="Основной текст + Microsoft Sans Serif"/>
    <w:aliases w:val="14 pt3,Курсив"/>
    <w:rsid w:val="002929AB"/>
    <w:rPr>
      <w:rFonts w:ascii="Microsoft Sans Serif" w:eastAsia="Times New Roman" w:hAnsi="Microsoft Sans Serif" w:cs="Microsoft Sans Serif"/>
      <w:i/>
      <w:iCs/>
      <w:color w:val="000000"/>
      <w:spacing w:val="0"/>
      <w:w w:val="100"/>
      <w:position w:val="0"/>
      <w:sz w:val="28"/>
      <w:szCs w:val="28"/>
      <w:u w:val="none"/>
      <w:lang w:bidi="ar-SA"/>
    </w:rPr>
  </w:style>
  <w:style w:type="character" w:customStyle="1" w:styleId="22">
    <w:name w:val="Заголовок №2 (2)_"/>
    <w:link w:val="220"/>
    <w:locked/>
    <w:rsid w:val="002929AB"/>
    <w:rPr>
      <w:sz w:val="30"/>
      <w:szCs w:val="30"/>
      <w:lang w:bidi="ar-SA"/>
    </w:rPr>
  </w:style>
  <w:style w:type="paragraph" w:customStyle="1" w:styleId="220">
    <w:name w:val="Заголовок №2 (2)"/>
    <w:basedOn w:val="a"/>
    <w:link w:val="22"/>
    <w:rsid w:val="002929AB"/>
    <w:pPr>
      <w:widowControl w:val="0"/>
      <w:shd w:val="clear" w:color="auto" w:fill="FFFFFF"/>
      <w:spacing w:before="300" w:after="420" w:line="240" w:lineRule="atLeast"/>
      <w:jc w:val="center"/>
      <w:outlineLvl w:val="1"/>
    </w:pPr>
    <w:rPr>
      <w:sz w:val="30"/>
      <w:szCs w:val="30"/>
    </w:rPr>
  </w:style>
  <w:style w:type="paragraph" w:customStyle="1" w:styleId="s1">
    <w:name w:val="s_1"/>
    <w:basedOn w:val="a"/>
    <w:rsid w:val="001E39C4"/>
    <w:pPr>
      <w:spacing w:before="100" w:beforeAutospacing="1" w:after="100" w:afterAutospacing="1"/>
    </w:pPr>
    <w:rPr>
      <w:sz w:val="24"/>
      <w:szCs w:val="24"/>
    </w:rPr>
  </w:style>
  <w:style w:type="paragraph" w:customStyle="1" w:styleId="ConsPlusNormal">
    <w:name w:val="ConsPlusNormal"/>
    <w:rsid w:val="00C009EA"/>
    <w:pPr>
      <w:widowControl w:val="0"/>
      <w:autoSpaceDE w:val="0"/>
      <w:autoSpaceDN w:val="0"/>
      <w:adjustRightInd w:val="0"/>
      <w:ind w:firstLine="720"/>
    </w:pPr>
    <w:rPr>
      <w:rFonts w:ascii="Arial" w:hAnsi="Arial" w:cs="Arial"/>
    </w:rPr>
  </w:style>
  <w:style w:type="paragraph" w:styleId="ab">
    <w:name w:val="Normal (Web)"/>
    <w:aliases w:val="Обычный (Web)1,Обычный (Web)11,Обычный (веб) Знак1 Знак,Обычный (веб) Знак2 Знак Знак,Обычный (веб) Знак Знак1 Знак Знак,Обычный (веб) Знак1 Знак Знак1 Знак,Обычный (веб) Знак Знак Знак Знак Знак"/>
    <w:basedOn w:val="a"/>
    <w:link w:val="ac"/>
    <w:rsid w:val="00C009EA"/>
    <w:pPr>
      <w:spacing w:before="100" w:after="100"/>
    </w:pPr>
    <w:rPr>
      <w:sz w:val="24"/>
    </w:rPr>
  </w:style>
  <w:style w:type="paragraph" w:customStyle="1" w:styleId="ConsPlusNonformat">
    <w:name w:val="ConsPlusNonformat"/>
    <w:rsid w:val="00D42EE3"/>
    <w:pPr>
      <w:widowControl w:val="0"/>
      <w:autoSpaceDE w:val="0"/>
      <w:autoSpaceDN w:val="0"/>
      <w:adjustRightInd w:val="0"/>
    </w:pPr>
    <w:rPr>
      <w:rFonts w:ascii="Courier New" w:eastAsia="Calibri" w:hAnsi="Courier New" w:cs="Courier New"/>
    </w:rPr>
  </w:style>
  <w:style w:type="character" w:customStyle="1" w:styleId="FontStyle41">
    <w:name w:val="Font Style41"/>
    <w:rsid w:val="00D42EE3"/>
    <w:rPr>
      <w:rFonts w:ascii="Times New Roman" w:hAnsi="Times New Roman"/>
      <w:sz w:val="24"/>
    </w:rPr>
  </w:style>
  <w:style w:type="character" w:styleId="ad">
    <w:name w:val="Strong"/>
    <w:qFormat/>
    <w:rsid w:val="00D42EE3"/>
    <w:rPr>
      <w:b/>
    </w:rPr>
  </w:style>
  <w:style w:type="character" w:customStyle="1" w:styleId="ac">
    <w:name w:val="Обычный (веб) Знак"/>
    <w:aliases w:val="Обычный (Web)1 Знак,Обычный (Web)11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b"/>
    <w:locked/>
    <w:rsid w:val="00D42EE3"/>
    <w:rPr>
      <w:sz w:val="24"/>
      <w:lang w:val="ru-RU" w:eastAsia="ru-RU" w:bidi="ar-SA"/>
    </w:rPr>
  </w:style>
  <w:style w:type="character" w:styleId="ae">
    <w:name w:val="Hyperlink"/>
    <w:rsid w:val="00D42EE3"/>
    <w:rPr>
      <w:color w:val="0000FF"/>
      <w:u w:val="single"/>
    </w:rPr>
  </w:style>
  <w:style w:type="paragraph" w:styleId="af">
    <w:name w:val="Body Text"/>
    <w:basedOn w:val="a"/>
    <w:rsid w:val="00D42EE3"/>
    <w:pPr>
      <w:spacing w:after="120"/>
    </w:pPr>
  </w:style>
  <w:style w:type="paragraph" w:styleId="af0">
    <w:name w:val="Body Text First Indent"/>
    <w:basedOn w:val="af"/>
    <w:link w:val="af1"/>
    <w:semiHidden/>
    <w:rsid w:val="00D42EE3"/>
    <w:pPr>
      <w:ind w:firstLine="210"/>
    </w:pPr>
    <w:rPr>
      <w:rFonts w:eastAsia="Calibri"/>
    </w:rPr>
  </w:style>
  <w:style w:type="character" w:customStyle="1" w:styleId="af1">
    <w:name w:val="Красная строка Знак"/>
    <w:link w:val="af0"/>
    <w:semiHidden/>
    <w:locked/>
    <w:rsid w:val="00D42EE3"/>
    <w:rPr>
      <w:rFonts w:eastAsia="Calibri"/>
      <w:lang w:val="ru-RU" w:eastAsia="ru-RU" w:bidi="ar-SA"/>
    </w:rPr>
  </w:style>
  <w:style w:type="paragraph" w:customStyle="1" w:styleId="100">
    <w:name w:val="ЗАГОЛОВОК 10"/>
    <w:basedOn w:val="af"/>
    <w:semiHidden/>
    <w:rsid w:val="00D42EE3"/>
    <w:pPr>
      <w:spacing w:after="0"/>
      <w:ind w:firstLine="180"/>
      <w:jc w:val="center"/>
    </w:pPr>
    <w:rPr>
      <w:rFonts w:eastAsia="Calibri"/>
      <w:b/>
      <w:sz w:val="32"/>
      <w:szCs w:val="32"/>
      <w:lang w:val="en-US"/>
    </w:rPr>
  </w:style>
  <w:style w:type="paragraph" w:styleId="23">
    <w:name w:val="Body Text Indent 2"/>
    <w:basedOn w:val="a"/>
    <w:link w:val="24"/>
    <w:semiHidden/>
    <w:rsid w:val="00D42EE3"/>
    <w:pPr>
      <w:spacing w:after="120" w:line="480" w:lineRule="auto"/>
      <w:ind w:left="283"/>
    </w:pPr>
    <w:rPr>
      <w:rFonts w:eastAsia="Calibri"/>
    </w:rPr>
  </w:style>
  <w:style w:type="character" w:customStyle="1" w:styleId="24">
    <w:name w:val="Основной текст с отступом 2 Знак"/>
    <w:link w:val="23"/>
    <w:semiHidden/>
    <w:locked/>
    <w:rsid w:val="00D42EE3"/>
    <w:rPr>
      <w:rFonts w:eastAsia="Calibri"/>
      <w:lang w:val="ru-RU" w:eastAsia="ru-RU" w:bidi="ar-SA"/>
    </w:rPr>
  </w:style>
  <w:style w:type="paragraph" w:customStyle="1" w:styleId="Report">
    <w:name w:val="Report"/>
    <w:basedOn w:val="a"/>
    <w:rsid w:val="00D42EE3"/>
    <w:pPr>
      <w:spacing w:line="360" w:lineRule="auto"/>
      <w:ind w:firstLine="567"/>
      <w:jc w:val="both"/>
    </w:pPr>
    <w:rPr>
      <w:sz w:val="24"/>
    </w:rPr>
  </w:style>
  <w:style w:type="paragraph" w:customStyle="1" w:styleId="14">
    <w:name w:val="Абзац списка1"/>
    <w:basedOn w:val="a"/>
    <w:rsid w:val="00D42EE3"/>
    <w:pPr>
      <w:spacing w:after="200" w:line="276" w:lineRule="auto"/>
      <w:ind w:left="720"/>
      <w:contextualSpacing/>
    </w:pPr>
    <w:rPr>
      <w:rFonts w:ascii="Calibri" w:hAnsi="Calibri"/>
      <w:sz w:val="22"/>
      <w:szCs w:val="22"/>
      <w:lang w:eastAsia="en-US"/>
    </w:rPr>
  </w:style>
  <w:style w:type="paragraph" w:customStyle="1" w:styleId="15">
    <w:name w:val="Без интервала1"/>
    <w:link w:val="NoSpacingChar"/>
    <w:rsid w:val="00D42EE3"/>
    <w:pPr>
      <w:jc w:val="both"/>
    </w:pPr>
    <w:rPr>
      <w:sz w:val="28"/>
      <w:szCs w:val="28"/>
      <w:lang w:eastAsia="en-US"/>
    </w:rPr>
  </w:style>
  <w:style w:type="character" w:customStyle="1" w:styleId="NoSpacingChar">
    <w:name w:val="No Spacing Char"/>
    <w:link w:val="15"/>
    <w:locked/>
    <w:rsid w:val="00D42EE3"/>
    <w:rPr>
      <w:sz w:val="28"/>
      <w:szCs w:val="28"/>
      <w:lang w:val="ru-RU" w:eastAsia="en-US" w:bidi="ar-SA"/>
    </w:rPr>
  </w:style>
  <w:style w:type="numbering" w:customStyle="1" w:styleId="WWNum3">
    <w:name w:val="WWNum3"/>
    <w:rsid w:val="00D42EE3"/>
    <w:pPr>
      <w:numPr>
        <w:numId w:val="1"/>
      </w:numPr>
    </w:pPr>
  </w:style>
  <w:style w:type="paragraph" w:styleId="af2">
    <w:name w:val="Body Text Indent"/>
    <w:basedOn w:val="a"/>
    <w:link w:val="af3"/>
    <w:rsid w:val="00B3690D"/>
    <w:pPr>
      <w:spacing w:after="120"/>
      <w:ind w:left="283"/>
    </w:pPr>
    <w:rPr>
      <w:sz w:val="24"/>
      <w:szCs w:val="24"/>
    </w:rPr>
  </w:style>
  <w:style w:type="character" w:customStyle="1" w:styleId="af3">
    <w:name w:val="Основной текст с отступом Знак"/>
    <w:link w:val="af2"/>
    <w:semiHidden/>
    <w:locked/>
    <w:rsid w:val="00B3690D"/>
    <w:rPr>
      <w:sz w:val="24"/>
      <w:szCs w:val="24"/>
      <w:lang w:val="ru-RU" w:eastAsia="ru-RU" w:bidi="ar-SA"/>
    </w:rPr>
  </w:style>
  <w:style w:type="character" w:customStyle="1" w:styleId="af4">
    <w:name w:val="Гипертекстовая ссылка"/>
    <w:rsid w:val="00B3690D"/>
    <w:rPr>
      <w:color w:val="008000"/>
    </w:rPr>
  </w:style>
  <w:style w:type="paragraph" w:customStyle="1" w:styleId="ConsPlusTitle">
    <w:name w:val="ConsPlusTitle"/>
    <w:rsid w:val="00444120"/>
    <w:pPr>
      <w:widowControl w:val="0"/>
      <w:autoSpaceDE w:val="0"/>
      <w:autoSpaceDN w:val="0"/>
      <w:adjustRightInd w:val="0"/>
    </w:pPr>
    <w:rPr>
      <w:b/>
      <w:bCs/>
      <w:sz w:val="24"/>
      <w:szCs w:val="24"/>
    </w:rPr>
  </w:style>
  <w:style w:type="paragraph" w:styleId="af5">
    <w:name w:val="List Paragraph"/>
    <w:basedOn w:val="a"/>
    <w:uiPriority w:val="34"/>
    <w:qFormat/>
    <w:rsid w:val="00444120"/>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WWNum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02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01EA56B3EBD5152174DB17BFB77608623DB1BA100BEC96C7EE258C92AD87F01A3879F4D7C4C015B1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5</Pages>
  <Words>1668</Words>
  <Characters>9511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11157</CharactersWithSpaces>
  <SharedDoc>false</SharedDoc>
  <HLinks>
    <vt:vector size="12" baseType="variant">
      <vt:variant>
        <vt:i4>4915203</vt:i4>
      </vt:variant>
      <vt:variant>
        <vt:i4>3</vt:i4>
      </vt:variant>
      <vt:variant>
        <vt:i4>0</vt:i4>
      </vt:variant>
      <vt:variant>
        <vt:i4>5</vt:i4>
      </vt:variant>
      <vt:variant>
        <vt:lpwstr>consultantplus://offline/ref=D01EA56B3EBD5152174DB17BFB77608623DB1BA100BEC96C7EE258C92AD87F01A3879F4D7C4C015B11D</vt:lpwstr>
      </vt:variant>
      <vt:variant>
        <vt:lpwstr/>
      </vt:variant>
      <vt:variant>
        <vt:i4>2031648</vt:i4>
      </vt:variant>
      <vt:variant>
        <vt:i4>0</vt:i4>
      </vt:variant>
      <vt:variant>
        <vt:i4>0</vt:i4>
      </vt:variant>
      <vt:variant>
        <vt:i4>5</vt:i4>
      </vt:variant>
      <vt:variant>
        <vt:lpwstr/>
      </vt:variant>
      <vt:variant>
        <vt:lpwstr>sub_151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None</dc:creator>
  <cp:lastModifiedBy>1</cp:lastModifiedBy>
  <cp:revision>14</cp:revision>
  <cp:lastPrinted>2015-01-20T12:22:00Z</cp:lastPrinted>
  <dcterms:created xsi:type="dcterms:W3CDTF">2022-05-12T07:44:00Z</dcterms:created>
  <dcterms:modified xsi:type="dcterms:W3CDTF">2022-05-16T01:57:00Z</dcterms:modified>
</cp:coreProperties>
</file>