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101" w:rsidRDefault="00575101" w:rsidP="00575101">
      <w:pPr>
        <w:tabs>
          <w:tab w:val="left" w:pos="4125"/>
        </w:tabs>
        <w:autoSpaceDE w:val="0"/>
        <w:autoSpaceDN w:val="0"/>
        <w:adjustRightInd w:val="0"/>
        <w:jc w:val="right"/>
      </w:pPr>
      <w:r>
        <w:tab/>
        <w:t>Проект</w:t>
      </w:r>
    </w:p>
    <w:p w:rsidR="00575101" w:rsidRDefault="00575101" w:rsidP="00575101">
      <w:pPr>
        <w:autoSpaceDE w:val="0"/>
        <w:autoSpaceDN w:val="0"/>
        <w:adjustRightInd w:val="0"/>
        <w:ind w:left="-360" w:right="-5" w:firstLine="54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6pt;height:80.8pt" fillcolor="window">
            <v:imagedata r:id="rId8" o:title="TVGERB1"/>
          </v:shape>
        </w:pict>
      </w:r>
    </w:p>
    <w:p w:rsidR="00575101" w:rsidRPr="003E5722" w:rsidRDefault="00575101" w:rsidP="00575101">
      <w:pPr>
        <w:ind w:left="-360" w:right="-5"/>
        <w:jc w:val="center"/>
        <w:rPr>
          <w:color w:val="003366"/>
        </w:rPr>
      </w:pPr>
    </w:p>
    <w:p w:rsidR="00575101" w:rsidRPr="003E5722" w:rsidRDefault="00575101" w:rsidP="00575101">
      <w:pPr>
        <w:ind w:left="-360" w:right="-5"/>
        <w:jc w:val="both"/>
        <w:rPr>
          <w:b/>
          <w:bCs/>
        </w:rPr>
      </w:pPr>
      <w:r w:rsidRPr="003E5722">
        <w:t xml:space="preserve">             </w:t>
      </w:r>
      <w:r w:rsidRPr="003E5722">
        <w:rPr>
          <w:b/>
          <w:bCs/>
        </w:rPr>
        <w:t xml:space="preserve">РЕСПУБЛИКА  ТЫВА                                          </w:t>
      </w:r>
      <w:r>
        <w:rPr>
          <w:b/>
          <w:bCs/>
        </w:rPr>
        <w:t xml:space="preserve">       </w:t>
      </w:r>
      <w:r w:rsidRPr="003E5722">
        <w:rPr>
          <w:b/>
          <w:bCs/>
        </w:rPr>
        <w:t xml:space="preserve"> </w:t>
      </w:r>
      <w:r>
        <w:rPr>
          <w:b/>
          <w:bCs/>
        </w:rPr>
        <w:t xml:space="preserve">    </w:t>
      </w:r>
      <w:proofErr w:type="spellStart"/>
      <w:proofErr w:type="gramStart"/>
      <w:r w:rsidRPr="003E5722">
        <w:rPr>
          <w:b/>
          <w:bCs/>
        </w:rPr>
        <w:t>ТЫВА</w:t>
      </w:r>
      <w:proofErr w:type="spellEnd"/>
      <w:proofErr w:type="gramEnd"/>
      <w:r w:rsidRPr="003E5722">
        <w:rPr>
          <w:b/>
          <w:bCs/>
        </w:rPr>
        <w:t xml:space="preserve">  РЕСПУБЛИКА                                          </w:t>
      </w:r>
    </w:p>
    <w:p w:rsidR="00575101" w:rsidRPr="003E5722" w:rsidRDefault="00575101" w:rsidP="00575101">
      <w:pPr>
        <w:ind w:left="-360" w:right="-5"/>
        <w:jc w:val="both"/>
        <w:rPr>
          <w:b/>
          <w:bCs/>
        </w:rPr>
      </w:pPr>
      <w:r w:rsidRPr="003E5722">
        <w:rPr>
          <w:b/>
          <w:bCs/>
        </w:rPr>
        <w:t xml:space="preserve">        ХУРАЛ ПРЕДСТАВИТЕЛЕЙ                                </w:t>
      </w:r>
      <w:r>
        <w:rPr>
          <w:b/>
          <w:bCs/>
        </w:rPr>
        <w:t xml:space="preserve">             </w:t>
      </w:r>
      <w:r w:rsidRPr="003E5722">
        <w:rPr>
          <w:b/>
          <w:bCs/>
        </w:rPr>
        <w:t xml:space="preserve">ЧАА-ХОЛ КОЖУУННУН                                  </w:t>
      </w:r>
    </w:p>
    <w:p w:rsidR="00575101" w:rsidRPr="003E5722" w:rsidRDefault="00575101" w:rsidP="00575101">
      <w:pPr>
        <w:pBdr>
          <w:bottom w:val="single" w:sz="6" w:space="1" w:color="auto"/>
        </w:pBdr>
        <w:ind w:left="-360" w:right="-5"/>
        <w:jc w:val="both"/>
        <w:rPr>
          <w:b/>
          <w:bCs/>
        </w:rPr>
      </w:pPr>
      <w:r w:rsidRPr="003E5722">
        <w:rPr>
          <w:b/>
          <w:bCs/>
        </w:rPr>
        <w:t xml:space="preserve">       ЧАА-ХОЛЬСКОГО КОЖУУНА                        </w:t>
      </w:r>
      <w:r>
        <w:rPr>
          <w:b/>
          <w:bCs/>
        </w:rPr>
        <w:t xml:space="preserve">               </w:t>
      </w:r>
      <w:r w:rsidRPr="003E5722">
        <w:rPr>
          <w:b/>
          <w:bCs/>
        </w:rPr>
        <w:t xml:space="preserve">ТОЛЭЭЛЕКЧИЛЕР ХУРАЛЫ                          </w:t>
      </w:r>
    </w:p>
    <w:p w:rsidR="00575101" w:rsidRPr="003E5722" w:rsidRDefault="00575101" w:rsidP="00575101">
      <w:pPr>
        <w:ind w:left="-360" w:right="-5"/>
        <w:jc w:val="center"/>
        <w:rPr>
          <w:b/>
          <w:bCs/>
        </w:rPr>
      </w:pPr>
    </w:p>
    <w:p w:rsidR="00575101" w:rsidRPr="003E5722" w:rsidRDefault="00575101" w:rsidP="00575101">
      <w:pPr>
        <w:ind w:left="-360" w:right="-5"/>
        <w:jc w:val="center"/>
        <w:rPr>
          <w:b/>
          <w:bCs/>
        </w:rPr>
      </w:pPr>
    </w:p>
    <w:p w:rsidR="00575101" w:rsidRPr="00E309A7" w:rsidRDefault="00575101" w:rsidP="00575101">
      <w:pPr>
        <w:ind w:left="-360" w:right="-5"/>
        <w:jc w:val="center"/>
        <w:rPr>
          <w:b/>
          <w:bCs/>
          <w:sz w:val="28"/>
          <w:szCs w:val="28"/>
        </w:rPr>
      </w:pPr>
      <w:r w:rsidRPr="00E309A7">
        <w:rPr>
          <w:b/>
          <w:bCs/>
          <w:sz w:val="28"/>
          <w:szCs w:val="28"/>
        </w:rPr>
        <w:t>РЕШЕНИЕ</w:t>
      </w:r>
    </w:p>
    <w:p w:rsidR="00575101" w:rsidRPr="00E309A7" w:rsidRDefault="00575101" w:rsidP="00575101">
      <w:pPr>
        <w:tabs>
          <w:tab w:val="left" w:pos="300"/>
          <w:tab w:val="center" w:pos="4590"/>
        </w:tabs>
        <w:ind w:left="-360" w:right="-5"/>
        <w:jc w:val="both"/>
        <w:rPr>
          <w:b/>
          <w:bCs/>
          <w:sz w:val="28"/>
          <w:szCs w:val="28"/>
        </w:rPr>
      </w:pPr>
      <w:r w:rsidRPr="00E309A7">
        <w:rPr>
          <w:b/>
          <w:bCs/>
          <w:sz w:val="28"/>
          <w:szCs w:val="28"/>
        </w:rPr>
        <w:t>«___» _________ 2022 года                                                                              №  ___</w:t>
      </w:r>
    </w:p>
    <w:p w:rsidR="00575101" w:rsidRPr="00E309A7" w:rsidRDefault="00575101" w:rsidP="00575101">
      <w:pPr>
        <w:ind w:left="-360" w:right="-5"/>
        <w:jc w:val="center"/>
        <w:rPr>
          <w:b/>
          <w:bCs/>
          <w:sz w:val="28"/>
          <w:szCs w:val="28"/>
        </w:rPr>
      </w:pPr>
      <w:r w:rsidRPr="00E309A7">
        <w:rPr>
          <w:b/>
          <w:bCs/>
          <w:sz w:val="28"/>
          <w:szCs w:val="28"/>
        </w:rPr>
        <w:t>с. Чаа-Холь</w:t>
      </w:r>
    </w:p>
    <w:p w:rsidR="00575101" w:rsidRDefault="00575101" w:rsidP="00575101">
      <w:pPr>
        <w:autoSpaceDE w:val="0"/>
        <w:autoSpaceDN w:val="0"/>
        <w:adjustRightInd w:val="0"/>
        <w:rPr>
          <w:sz w:val="28"/>
          <w:szCs w:val="28"/>
        </w:rPr>
      </w:pPr>
    </w:p>
    <w:p w:rsidR="00575101" w:rsidRPr="00C77020" w:rsidRDefault="00575101" w:rsidP="00575101">
      <w:pPr>
        <w:autoSpaceDE w:val="0"/>
        <w:autoSpaceDN w:val="0"/>
        <w:adjustRightInd w:val="0"/>
        <w:rPr>
          <w:sz w:val="28"/>
          <w:szCs w:val="28"/>
        </w:rPr>
      </w:pPr>
    </w:p>
    <w:p w:rsidR="00575101" w:rsidRPr="008121D6" w:rsidRDefault="00575101" w:rsidP="00575101">
      <w:pPr>
        <w:jc w:val="center"/>
        <w:rPr>
          <w:b/>
        </w:rPr>
      </w:pPr>
      <w:r>
        <w:rPr>
          <w:b/>
          <w:sz w:val="28"/>
          <w:szCs w:val="28"/>
        </w:rPr>
        <w:t>О Контрольно-счетной палате</w:t>
      </w:r>
    </w:p>
    <w:p w:rsidR="00575101" w:rsidRDefault="00575101" w:rsidP="00575101">
      <w:pPr>
        <w:jc w:val="center"/>
        <w:rPr>
          <w:b/>
          <w:sz w:val="28"/>
          <w:szCs w:val="28"/>
        </w:rPr>
      </w:pPr>
      <w:r w:rsidRPr="00370B35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района </w:t>
      </w:r>
      <w:r w:rsidRPr="00370B35"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Чаа-Хольский</w:t>
      </w:r>
      <w:proofErr w:type="spellEnd"/>
      <w:r w:rsidRPr="00370B35">
        <w:rPr>
          <w:b/>
          <w:sz w:val="28"/>
          <w:szCs w:val="28"/>
        </w:rPr>
        <w:t xml:space="preserve"> </w:t>
      </w:r>
      <w:proofErr w:type="spellStart"/>
      <w:r w:rsidRPr="00370B35">
        <w:rPr>
          <w:b/>
          <w:sz w:val="28"/>
          <w:szCs w:val="28"/>
        </w:rPr>
        <w:t>кожуун</w:t>
      </w:r>
      <w:proofErr w:type="spellEnd"/>
      <w:r w:rsidRPr="00370B35">
        <w:rPr>
          <w:b/>
          <w:sz w:val="28"/>
          <w:szCs w:val="28"/>
        </w:rPr>
        <w:t xml:space="preserve"> </w:t>
      </w:r>
    </w:p>
    <w:p w:rsidR="00575101" w:rsidRDefault="00575101" w:rsidP="00575101">
      <w:pPr>
        <w:jc w:val="center"/>
        <w:rPr>
          <w:b/>
          <w:sz w:val="28"/>
          <w:szCs w:val="28"/>
        </w:rPr>
      </w:pPr>
      <w:r w:rsidRPr="00370B35">
        <w:rPr>
          <w:b/>
          <w:sz w:val="28"/>
          <w:szCs w:val="28"/>
        </w:rPr>
        <w:t>Республики Тыва»</w:t>
      </w:r>
    </w:p>
    <w:p w:rsidR="00575101" w:rsidRPr="00370B35" w:rsidRDefault="00575101" w:rsidP="00575101">
      <w:pPr>
        <w:jc w:val="center"/>
        <w:rPr>
          <w:b/>
          <w:sz w:val="28"/>
          <w:szCs w:val="28"/>
        </w:rPr>
      </w:pPr>
    </w:p>
    <w:p w:rsidR="00575101" w:rsidRDefault="00575101" w:rsidP="00575101">
      <w:pPr>
        <w:pStyle w:val="ConsPlusTitle"/>
        <w:widowControl/>
        <w:tabs>
          <w:tab w:val="left" w:pos="3390"/>
          <w:tab w:val="center" w:pos="4677"/>
        </w:tabs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      Руководствуясь</w:t>
      </w:r>
      <w:r w:rsidRPr="006F28D7">
        <w:rPr>
          <w:b w:val="0"/>
          <w:sz w:val="28"/>
          <w:szCs w:val="28"/>
        </w:rPr>
        <w:t xml:space="preserve"> Бюджетным Кодексом Российской Федерации, Федеральным</w:t>
      </w:r>
      <w:r>
        <w:rPr>
          <w:b w:val="0"/>
          <w:sz w:val="28"/>
          <w:szCs w:val="28"/>
        </w:rPr>
        <w:t>и</w:t>
      </w:r>
      <w:r w:rsidRPr="006F28D7">
        <w:rPr>
          <w:b w:val="0"/>
          <w:sz w:val="28"/>
          <w:szCs w:val="28"/>
        </w:rPr>
        <w:t xml:space="preserve"> закон</w:t>
      </w:r>
      <w:r>
        <w:rPr>
          <w:b w:val="0"/>
          <w:sz w:val="28"/>
          <w:szCs w:val="28"/>
        </w:rPr>
        <w:t>ами</w:t>
      </w:r>
      <w:r w:rsidRPr="006F28D7">
        <w:rPr>
          <w:b w:val="0"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от 07 февраля 2011 года № 6-ФЗ «Об общих принципах организации и деятельности контрольн</w:t>
      </w:r>
      <w:proofErr w:type="gramStart"/>
      <w:r w:rsidRPr="006F28D7">
        <w:rPr>
          <w:b w:val="0"/>
          <w:sz w:val="28"/>
          <w:szCs w:val="28"/>
        </w:rPr>
        <w:t>о-</w:t>
      </w:r>
      <w:proofErr w:type="gramEnd"/>
      <w:r w:rsidRPr="006F28D7">
        <w:rPr>
          <w:b w:val="0"/>
          <w:sz w:val="28"/>
          <w:szCs w:val="28"/>
        </w:rPr>
        <w:t xml:space="preserve"> счетных органов субъектов Российской Федерации и муниципальных образований», Закона Республики Тыва от 11 ноября 2011 года № 949-ВХ-1 «О регулировании отдельных вопросов организации и деятельности контрольно-счетных органов муниципальных образований Республики Тыва», Уставом муниципального образования, для определения правового положения, порядка создания деятельности </w:t>
      </w:r>
      <w:r>
        <w:rPr>
          <w:b w:val="0"/>
          <w:sz w:val="28"/>
          <w:szCs w:val="28"/>
        </w:rPr>
        <w:t xml:space="preserve">и </w:t>
      </w:r>
      <w:r w:rsidRPr="006F28D7">
        <w:rPr>
          <w:b w:val="0"/>
          <w:sz w:val="28"/>
          <w:szCs w:val="28"/>
        </w:rPr>
        <w:t>основны</w:t>
      </w:r>
      <w:r>
        <w:rPr>
          <w:b w:val="0"/>
          <w:sz w:val="28"/>
          <w:szCs w:val="28"/>
        </w:rPr>
        <w:t>х полномочий Контрольно-счетной</w:t>
      </w:r>
      <w:r w:rsidRPr="006F28D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палаты</w:t>
      </w:r>
      <w:r w:rsidRPr="006F28D7">
        <w:rPr>
          <w:b w:val="0"/>
          <w:sz w:val="28"/>
          <w:szCs w:val="28"/>
        </w:rPr>
        <w:t xml:space="preserve"> муниципального района «</w:t>
      </w:r>
      <w:proofErr w:type="spellStart"/>
      <w:r>
        <w:rPr>
          <w:b w:val="0"/>
          <w:sz w:val="28"/>
          <w:szCs w:val="28"/>
        </w:rPr>
        <w:t>Чаа-Хольский</w:t>
      </w:r>
      <w:proofErr w:type="spellEnd"/>
      <w:r w:rsidRPr="006F28D7">
        <w:rPr>
          <w:b w:val="0"/>
          <w:sz w:val="28"/>
          <w:szCs w:val="28"/>
        </w:rPr>
        <w:t xml:space="preserve"> </w:t>
      </w:r>
      <w:proofErr w:type="spellStart"/>
      <w:r w:rsidRPr="006F28D7">
        <w:rPr>
          <w:b w:val="0"/>
          <w:sz w:val="28"/>
          <w:szCs w:val="28"/>
        </w:rPr>
        <w:t>кожуун</w:t>
      </w:r>
      <w:proofErr w:type="spellEnd"/>
      <w:r w:rsidRPr="006F28D7">
        <w:rPr>
          <w:b w:val="0"/>
          <w:sz w:val="28"/>
          <w:szCs w:val="28"/>
        </w:rPr>
        <w:t xml:space="preserve"> Р</w:t>
      </w:r>
      <w:r>
        <w:rPr>
          <w:b w:val="0"/>
          <w:sz w:val="28"/>
          <w:szCs w:val="28"/>
        </w:rPr>
        <w:t>еспублики Тыва</w:t>
      </w:r>
      <w:r w:rsidRPr="006F28D7">
        <w:rPr>
          <w:b w:val="0"/>
          <w:sz w:val="28"/>
          <w:szCs w:val="28"/>
        </w:rPr>
        <w:t xml:space="preserve">», Хурал представителей </w:t>
      </w:r>
      <w:proofErr w:type="spellStart"/>
      <w:r>
        <w:rPr>
          <w:b w:val="0"/>
          <w:sz w:val="28"/>
          <w:szCs w:val="28"/>
        </w:rPr>
        <w:t>Чаа-Хольского</w:t>
      </w:r>
      <w:proofErr w:type="spellEnd"/>
      <w:r w:rsidRPr="006F28D7">
        <w:rPr>
          <w:b w:val="0"/>
          <w:sz w:val="28"/>
          <w:szCs w:val="28"/>
        </w:rPr>
        <w:t xml:space="preserve"> </w:t>
      </w:r>
      <w:proofErr w:type="spellStart"/>
      <w:r w:rsidRPr="006F28D7">
        <w:rPr>
          <w:b w:val="0"/>
          <w:sz w:val="28"/>
          <w:szCs w:val="28"/>
        </w:rPr>
        <w:t>кожуун</w:t>
      </w:r>
      <w:r>
        <w:rPr>
          <w:b w:val="0"/>
          <w:sz w:val="28"/>
          <w:szCs w:val="28"/>
        </w:rPr>
        <w:t>а</w:t>
      </w:r>
      <w:proofErr w:type="spellEnd"/>
      <w:r w:rsidRPr="006F28D7">
        <w:rPr>
          <w:b w:val="0"/>
          <w:sz w:val="28"/>
          <w:szCs w:val="28"/>
        </w:rPr>
        <w:t xml:space="preserve"> Республики Тыва»  </w:t>
      </w:r>
      <w:r w:rsidRPr="006F28D7">
        <w:rPr>
          <w:sz w:val="28"/>
          <w:szCs w:val="28"/>
        </w:rPr>
        <w:t>РЕШИЛ:</w:t>
      </w:r>
    </w:p>
    <w:p w:rsidR="00575101" w:rsidRPr="006F28D7" w:rsidRDefault="00575101" w:rsidP="00575101">
      <w:pPr>
        <w:pStyle w:val="ConsPlusTitle"/>
        <w:widowControl/>
        <w:tabs>
          <w:tab w:val="left" w:pos="3390"/>
          <w:tab w:val="center" w:pos="4677"/>
        </w:tabs>
        <w:jc w:val="both"/>
        <w:rPr>
          <w:sz w:val="28"/>
          <w:szCs w:val="28"/>
        </w:rPr>
      </w:pPr>
    </w:p>
    <w:p w:rsidR="00575101" w:rsidRDefault="00575101" w:rsidP="0057510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   Контрольно-счетную палату муниципального района «</w:t>
      </w:r>
      <w:proofErr w:type="spellStart"/>
      <w:r>
        <w:rPr>
          <w:sz w:val="28"/>
          <w:szCs w:val="28"/>
        </w:rPr>
        <w:t>Чаа-Хольский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</w:t>
      </w:r>
      <w:proofErr w:type="spellEnd"/>
      <w:r>
        <w:rPr>
          <w:sz w:val="28"/>
          <w:szCs w:val="28"/>
        </w:rPr>
        <w:t xml:space="preserve"> Республики Тыва» учредить с правами юридического лица в форме муниципального казенного учреждения. </w:t>
      </w:r>
    </w:p>
    <w:p w:rsidR="00575101" w:rsidRDefault="00575101" w:rsidP="0057510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Официальное наименование:  Контрольно-счетная палата </w:t>
      </w:r>
      <w:r w:rsidRPr="00E02637">
        <w:rPr>
          <w:sz w:val="28"/>
          <w:szCs w:val="28"/>
        </w:rPr>
        <w:t>муниципального  района «</w:t>
      </w:r>
      <w:proofErr w:type="spellStart"/>
      <w:r>
        <w:rPr>
          <w:sz w:val="28"/>
          <w:szCs w:val="28"/>
        </w:rPr>
        <w:t>Чаа-Хольский</w:t>
      </w:r>
      <w:proofErr w:type="spellEnd"/>
      <w:r w:rsidRPr="00E02637">
        <w:rPr>
          <w:sz w:val="28"/>
          <w:szCs w:val="28"/>
        </w:rPr>
        <w:t xml:space="preserve"> </w:t>
      </w:r>
      <w:proofErr w:type="spellStart"/>
      <w:r w:rsidRPr="00E02637">
        <w:rPr>
          <w:sz w:val="28"/>
          <w:szCs w:val="28"/>
        </w:rPr>
        <w:t>кожуун</w:t>
      </w:r>
      <w:proofErr w:type="spellEnd"/>
      <w:r w:rsidRPr="00E02637">
        <w:rPr>
          <w:sz w:val="28"/>
          <w:szCs w:val="28"/>
        </w:rPr>
        <w:t xml:space="preserve"> Республики Тыва»</w:t>
      </w:r>
      <w:r>
        <w:rPr>
          <w:sz w:val="28"/>
          <w:szCs w:val="28"/>
        </w:rPr>
        <w:t xml:space="preserve">. </w:t>
      </w:r>
      <w:r w:rsidRPr="00E02637">
        <w:rPr>
          <w:sz w:val="28"/>
          <w:szCs w:val="28"/>
        </w:rPr>
        <w:t xml:space="preserve"> </w:t>
      </w:r>
    </w:p>
    <w:p w:rsidR="00575101" w:rsidRPr="00E02637" w:rsidRDefault="00575101" w:rsidP="0057510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Краткое наименование: Контрольно-счетная палата </w:t>
      </w:r>
      <w:proofErr w:type="spellStart"/>
      <w:r>
        <w:rPr>
          <w:sz w:val="28"/>
          <w:szCs w:val="28"/>
        </w:rPr>
        <w:t>Чаа-Хольского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.  </w:t>
      </w:r>
    </w:p>
    <w:p w:rsidR="00575101" w:rsidRDefault="00575101" w:rsidP="005751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  Утвердить Положение о Контрольно-счетной палате муниципального района «</w:t>
      </w:r>
      <w:proofErr w:type="spellStart"/>
      <w:r>
        <w:rPr>
          <w:sz w:val="28"/>
          <w:szCs w:val="28"/>
        </w:rPr>
        <w:t>Чаа-Хольский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</w:t>
      </w:r>
      <w:proofErr w:type="spellEnd"/>
      <w:r>
        <w:rPr>
          <w:sz w:val="28"/>
          <w:szCs w:val="28"/>
        </w:rPr>
        <w:t xml:space="preserve"> Республики Тыва» согласно приложению к настоящему решению. </w:t>
      </w:r>
    </w:p>
    <w:p w:rsidR="00575101" w:rsidRDefault="00575101" w:rsidP="0057510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3.  Установить официальный адрес создаваемого юридического лица </w:t>
      </w:r>
      <w:r w:rsidRPr="00257D07">
        <w:t>–</w:t>
      </w:r>
      <w:r w:rsidRPr="00181CA2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Контрольно-счетная палата муниципального района «</w:t>
      </w:r>
      <w:proofErr w:type="spellStart"/>
      <w:r>
        <w:rPr>
          <w:sz w:val="28"/>
          <w:szCs w:val="28"/>
        </w:rPr>
        <w:t>Чаа-Хольский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</w:t>
      </w:r>
      <w:proofErr w:type="spellEnd"/>
      <w:r>
        <w:rPr>
          <w:sz w:val="28"/>
          <w:szCs w:val="28"/>
        </w:rPr>
        <w:t xml:space="preserve"> Республики Тыва»: 668221, Российская Федерация, Республика Тыва,       </w:t>
      </w:r>
      <w:proofErr w:type="spellStart"/>
      <w:r>
        <w:rPr>
          <w:sz w:val="28"/>
          <w:szCs w:val="28"/>
        </w:rPr>
        <w:t>Чаа-Хольский</w:t>
      </w:r>
      <w:proofErr w:type="spellEnd"/>
      <w:r>
        <w:rPr>
          <w:sz w:val="28"/>
          <w:szCs w:val="28"/>
        </w:rPr>
        <w:t xml:space="preserve">  район, с. Чаа-Холь, ул. Ленина, д. 8 </w:t>
      </w:r>
      <w:r w:rsidRPr="002D2457">
        <w:rPr>
          <w:sz w:val="28"/>
          <w:szCs w:val="28"/>
        </w:rPr>
        <w:t>“</w:t>
      </w:r>
      <w:r>
        <w:rPr>
          <w:sz w:val="28"/>
          <w:szCs w:val="28"/>
        </w:rPr>
        <w:t>в</w:t>
      </w:r>
      <w:r w:rsidRPr="002D2457">
        <w:rPr>
          <w:sz w:val="28"/>
          <w:szCs w:val="28"/>
        </w:rPr>
        <w:t>”</w:t>
      </w:r>
      <w:r>
        <w:rPr>
          <w:sz w:val="28"/>
          <w:szCs w:val="28"/>
        </w:rPr>
        <w:t>, этаж 2, кабинет № 2.</w:t>
      </w:r>
    </w:p>
    <w:p w:rsidR="00575101" w:rsidRDefault="00575101" w:rsidP="005751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Определить штатную  численность Контрольно-счетной палаты муниципального района «</w:t>
      </w:r>
      <w:proofErr w:type="spellStart"/>
      <w:r>
        <w:rPr>
          <w:sz w:val="28"/>
          <w:szCs w:val="28"/>
        </w:rPr>
        <w:t>Чаа-Хольский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</w:t>
      </w:r>
      <w:proofErr w:type="spellEnd"/>
      <w:r>
        <w:rPr>
          <w:sz w:val="28"/>
          <w:szCs w:val="28"/>
        </w:rPr>
        <w:t xml:space="preserve"> Республики Тыва» в количестве 3 (три) штатных единиц.</w:t>
      </w:r>
    </w:p>
    <w:p w:rsidR="00575101" w:rsidRDefault="00575101" w:rsidP="005751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 Финансовому управлению администрации </w:t>
      </w:r>
      <w:proofErr w:type="spellStart"/>
      <w:r>
        <w:rPr>
          <w:sz w:val="28"/>
          <w:szCs w:val="28"/>
        </w:rPr>
        <w:t>Чаа-Хольского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Республики Тыва предусмотреть в бюджете района денежные средства, необходимые для обеспечения деятельности Контрольно-счетной палаты муниципального района «</w:t>
      </w:r>
      <w:proofErr w:type="spellStart"/>
      <w:r>
        <w:rPr>
          <w:sz w:val="28"/>
          <w:szCs w:val="28"/>
        </w:rPr>
        <w:t>Чаа-Хольский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</w:t>
      </w:r>
      <w:proofErr w:type="spellEnd"/>
      <w:r>
        <w:rPr>
          <w:sz w:val="28"/>
          <w:szCs w:val="28"/>
        </w:rPr>
        <w:t xml:space="preserve"> Республики Тыва».</w:t>
      </w:r>
    </w:p>
    <w:p w:rsidR="00575101" w:rsidRDefault="00575101" w:rsidP="005751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6. Председатель контрольно-счетной палаты </w:t>
      </w:r>
      <w:proofErr w:type="spellStart"/>
      <w:r>
        <w:rPr>
          <w:sz w:val="28"/>
          <w:szCs w:val="28"/>
        </w:rPr>
        <w:t>Чаа-Хольского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Кенден</w:t>
      </w:r>
      <w:proofErr w:type="spellEnd"/>
      <w:r>
        <w:rPr>
          <w:sz w:val="28"/>
          <w:szCs w:val="28"/>
        </w:rPr>
        <w:t xml:space="preserve"> Галина Пар-</w:t>
      </w:r>
      <w:proofErr w:type="spellStart"/>
      <w:r>
        <w:rPr>
          <w:sz w:val="28"/>
          <w:szCs w:val="28"/>
        </w:rPr>
        <w:t>ооловна</w:t>
      </w:r>
      <w:proofErr w:type="spellEnd"/>
      <w:r>
        <w:rPr>
          <w:sz w:val="28"/>
          <w:szCs w:val="28"/>
        </w:rPr>
        <w:t>, осуществляет свои полномочия до избрания в установленном порядке председателя контрольно-счетной палаты муниципального района «</w:t>
      </w:r>
      <w:proofErr w:type="spellStart"/>
      <w:r>
        <w:rPr>
          <w:sz w:val="28"/>
          <w:szCs w:val="28"/>
        </w:rPr>
        <w:t>Чаа-Хольский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</w:t>
      </w:r>
      <w:proofErr w:type="spellEnd"/>
      <w:r>
        <w:rPr>
          <w:sz w:val="28"/>
          <w:szCs w:val="28"/>
        </w:rPr>
        <w:t xml:space="preserve"> Республики Тыва».  </w:t>
      </w:r>
    </w:p>
    <w:p w:rsidR="00575101" w:rsidRDefault="00575101" w:rsidP="005751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7. Уполномочить председателя Контрольно-счетной палаты </w:t>
      </w:r>
      <w:proofErr w:type="spellStart"/>
      <w:r>
        <w:rPr>
          <w:sz w:val="28"/>
          <w:szCs w:val="28"/>
        </w:rPr>
        <w:t>Кенден</w:t>
      </w:r>
      <w:proofErr w:type="spellEnd"/>
      <w:r>
        <w:rPr>
          <w:sz w:val="28"/>
          <w:szCs w:val="28"/>
        </w:rPr>
        <w:t xml:space="preserve"> Галину Пар-</w:t>
      </w:r>
      <w:proofErr w:type="spellStart"/>
      <w:r>
        <w:rPr>
          <w:sz w:val="28"/>
          <w:szCs w:val="28"/>
        </w:rPr>
        <w:t>ооловну</w:t>
      </w:r>
      <w:proofErr w:type="spellEnd"/>
      <w:r>
        <w:rPr>
          <w:sz w:val="28"/>
          <w:szCs w:val="28"/>
        </w:rPr>
        <w:t xml:space="preserve"> выступить заявителем при подаче документов на государственную регистрацию юридического лица в связи созданием. </w:t>
      </w:r>
    </w:p>
    <w:p w:rsidR="00575101" w:rsidRDefault="00575101" w:rsidP="005751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8.  Признать утратившим силу следующее решение:</w:t>
      </w:r>
    </w:p>
    <w:p w:rsidR="00575101" w:rsidRDefault="00575101" w:rsidP="00575101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Хурала представителей </w:t>
      </w:r>
      <w:proofErr w:type="spellStart"/>
      <w:r>
        <w:rPr>
          <w:sz w:val="28"/>
          <w:szCs w:val="28"/>
        </w:rPr>
        <w:t>Чаа-Хольского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Республики Тыва от 01.11</w:t>
      </w:r>
      <w:r w:rsidRPr="00DA2FCA">
        <w:rPr>
          <w:sz w:val="28"/>
          <w:szCs w:val="28"/>
        </w:rPr>
        <w:t>.201</w:t>
      </w:r>
      <w:r>
        <w:rPr>
          <w:sz w:val="28"/>
          <w:szCs w:val="28"/>
        </w:rPr>
        <w:t xml:space="preserve">7 г. № 48 «Об утверждении Положения о контрольно-счетной  палате  </w:t>
      </w:r>
      <w:proofErr w:type="spellStart"/>
      <w:r>
        <w:rPr>
          <w:sz w:val="28"/>
          <w:szCs w:val="28"/>
        </w:rPr>
        <w:t>Чаа-Хольского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Республики Тыва».</w:t>
      </w:r>
    </w:p>
    <w:p w:rsidR="00575101" w:rsidRPr="0016709C" w:rsidRDefault="00575101" w:rsidP="005751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9. Настоящее  решение вступает в силу после его официального опубликования на территории муниципального района «</w:t>
      </w:r>
      <w:proofErr w:type="spellStart"/>
      <w:r>
        <w:rPr>
          <w:sz w:val="28"/>
          <w:szCs w:val="28"/>
        </w:rPr>
        <w:t>Чаа-Хольский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</w:t>
      </w:r>
      <w:proofErr w:type="spellEnd"/>
      <w:r>
        <w:rPr>
          <w:sz w:val="28"/>
          <w:szCs w:val="28"/>
        </w:rPr>
        <w:t xml:space="preserve"> Республики Тыва». </w:t>
      </w:r>
    </w:p>
    <w:p w:rsidR="00575101" w:rsidRDefault="00575101" w:rsidP="005751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возлагаю на председателя Контрольно-счетной палаты </w:t>
      </w:r>
      <w:proofErr w:type="spellStart"/>
      <w:r>
        <w:rPr>
          <w:sz w:val="28"/>
          <w:szCs w:val="28"/>
        </w:rPr>
        <w:t>Чаа-Хольского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Кенден</w:t>
      </w:r>
      <w:proofErr w:type="spellEnd"/>
      <w:r>
        <w:rPr>
          <w:sz w:val="28"/>
          <w:szCs w:val="28"/>
        </w:rPr>
        <w:t xml:space="preserve"> Г.П. </w:t>
      </w:r>
    </w:p>
    <w:p w:rsidR="00575101" w:rsidRDefault="00575101" w:rsidP="005751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75101" w:rsidRDefault="00575101" w:rsidP="005751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75101" w:rsidRDefault="00575101" w:rsidP="005751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75101" w:rsidRDefault="00575101" w:rsidP="005751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75101" w:rsidRDefault="00575101" w:rsidP="005751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–П</w:t>
      </w:r>
      <w:proofErr w:type="gramEnd"/>
      <w:r>
        <w:rPr>
          <w:sz w:val="28"/>
          <w:szCs w:val="28"/>
        </w:rPr>
        <w:t>редседатель</w:t>
      </w:r>
    </w:p>
    <w:p w:rsidR="00575101" w:rsidRDefault="00575101" w:rsidP="00575101">
      <w:pPr>
        <w:jc w:val="both"/>
        <w:rPr>
          <w:sz w:val="28"/>
          <w:szCs w:val="28"/>
        </w:rPr>
      </w:pPr>
      <w:r>
        <w:rPr>
          <w:sz w:val="28"/>
          <w:szCs w:val="28"/>
        </w:rPr>
        <w:t>Хурала представителей</w:t>
      </w:r>
    </w:p>
    <w:p w:rsidR="00575101" w:rsidRDefault="00575101" w:rsidP="00575101">
      <w:pPr>
        <w:jc w:val="both"/>
      </w:pPr>
      <w:proofErr w:type="spellStart"/>
      <w:r>
        <w:rPr>
          <w:sz w:val="28"/>
          <w:szCs w:val="28"/>
        </w:rPr>
        <w:t>Чаа-Хольского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РТ                                                        </w:t>
      </w:r>
      <w:proofErr w:type="spellStart"/>
      <w:r>
        <w:rPr>
          <w:sz w:val="28"/>
          <w:szCs w:val="28"/>
        </w:rPr>
        <w:t>А.М.Чамбал</w:t>
      </w:r>
      <w:proofErr w:type="spellEnd"/>
    </w:p>
    <w:p w:rsidR="00575101" w:rsidRDefault="00575101" w:rsidP="00575101">
      <w:pPr>
        <w:autoSpaceDE w:val="0"/>
        <w:autoSpaceDN w:val="0"/>
        <w:adjustRightInd w:val="0"/>
        <w:jc w:val="right"/>
      </w:pPr>
    </w:p>
    <w:p w:rsidR="00575101" w:rsidRDefault="00575101" w:rsidP="00575101">
      <w:pPr>
        <w:autoSpaceDE w:val="0"/>
        <w:autoSpaceDN w:val="0"/>
        <w:adjustRightInd w:val="0"/>
        <w:jc w:val="right"/>
      </w:pPr>
    </w:p>
    <w:p w:rsidR="00575101" w:rsidRDefault="00575101" w:rsidP="00575101">
      <w:pPr>
        <w:autoSpaceDE w:val="0"/>
        <w:autoSpaceDN w:val="0"/>
        <w:adjustRightInd w:val="0"/>
        <w:jc w:val="right"/>
      </w:pPr>
    </w:p>
    <w:p w:rsidR="00575101" w:rsidRDefault="00575101" w:rsidP="00575101">
      <w:pPr>
        <w:autoSpaceDE w:val="0"/>
        <w:autoSpaceDN w:val="0"/>
        <w:adjustRightInd w:val="0"/>
        <w:jc w:val="right"/>
      </w:pPr>
    </w:p>
    <w:p w:rsidR="00575101" w:rsidRDefault="00575101" w:rsidP="00575101">
      <w:pPr>
        <w:autoSpaceDE w:val="0"/>
        <w:autoSpaceDN w:val="0"/>
        <w:adjustRightInd w:val="0"/>
        <w:jc w:val="right"/>
      </w:pPr>
    </w:p>
    <w:p w:rsidR="00575101" w:rsidRDefault="00575101" w:rsidP="00575101">
      <w:pPr>
        <w:autoSpaceDE w:val="0"/>
        <w:autoSpaceDN w:val="0"/>
        <w:adjustRightInd w:val="0"/>
        <w:jc w:val="right"/>
      </w:pPr>
    </w:p>
    <w:p w:rsidR="00575101" w:rsidRDefault="00575101" w:rsidP="00575101">
      <w:pPr>
        <w:autoSpaceDE w:val="0"/>
        <w:autoSpaceDN w:val="0"/>
        <w:adjustRightInd w:val="0"/>
        <w:jc w:val="right"/>
      </w:pPr>
    </w:p>
    <w:p w:rsidR="00575101" w:rsidRDefault="00575101" w:rsidP="00575101">
      <w:pPr>
        <w:spacing w:line="276" w:lineRule="auto"/>
        <w:jc w:val="right"/>
      </w:pPr>
    </w:p>
    <w:p w:rsidR="00575101" w:rsidRDefault="00575101" w:rsidP="00575101">
      <w:pPr>
        <w:spacing w:line="276" w:lineRule="auto"/>
        <w:jc w:val="right"/>
      </w:pPr>
    </w:p>
    <w:p w:rsidR="00575101" w:rsidRDefault="00575101" w:rsidP="00575101">
      <w:pPr>
        <w:spacing w:line="276" w:lineRule="auto"/>
      </w:pPr>
    </w:p>
    <w:p w:rsidR="00575101" w:rsidRDefault="00575101" w:rsidP="00575101">
      <w:pPr>
        <w:spacing w:line="276" w:lineRule="auto"/>
        <w:jc w:val="right"/>
      </w:pPr>
    </w:p>
    <w:p w:rsidR="00575101" w:rsidRDefault="00575101" w:rsidP="00575101">
      <w:pPr>
        <w:spacing w:line="276" w:lineRule="auto"/>
      </w:pPr>
    </w:p>
    <w:p w:rsidR="00575101" w:rsidRDefault="00575101" w:rsidP="00575101">
      <w:pPr>
        <w:spacing w:line="276" w:lineRule="auto"/>
      </w:pPr>
      <w:r>
        <w:lastRenderedPageBreak/>
        <w:t>Проект</w:t>
      </w:r>
    </w:p>
    <w:p w:rsidR="00575101" w:rsidRPr="00534DC6" w:rsidRDefault="00575101" w:rsidP="00575101">
      <w:pPr>
        <w:spacing w:line="276" w:lineRule="auto"/>
        <w:jc w:val="right"/>
      </w:pPr>
      <w:r w:rsidRPr="00534DC6">
        <w:t>УТВЕРЖДЕНО</w:t>
      </w:r>
    </w:p>
    <w:p w:rsidR="00575101" w:rsidRPr="00534DC6" w:rsidRDefault="00575101" w:rsidP="00575101">
      <w:pPr>
        <w:spacing w:line="276" w:lineRule="auto"/>
        <w:jc w:val="right"/>
      </w:pPr>
      <w:r w:rsidRPr="00534DC6">
        <w:t>Решением</w:t>
      </w:r>
    </w:p>
    <w:p w:rsidR="00575101" w:rsidRPr="00534DC6" w:rsidRDefault="00575101" w:rsidP="00575101">
      <w:pPr>
        <w:spacing w:line="276" w:lineRule="auto"/>
        <w:jc w:val="right"/>
      </w:pPr>
      <w:r w:rsidRPr="00534DC6">
        <w:t>Хурала представителей</w:t>
      </w:r>
    </w:p>
    <w:p w:rsidR="00575101" w:rsidRPr="00534DC6" w:rsidRDefault="00575101" w:rsidP="00575101">
      <w:pPr>
        <w:spacing w:line="276" w:lineRule="auto"/>
        <w:jc w:val="right"/>
      </w:pPr>
      <w:proofErr w:type="spellStart"/>
      <w:r>
        <w:t>Чаа-Хольского</w:t>
      </w:r>
      <w:proofErr w:type="spellEnd"/>
      <w:r>
        <w:t xml:space="preserve"> </w:t>
      </w:r>
      <w:proofErr w:type="spellStart"/>
      <w:r>
        <w:t>кожууна</w:t>
      </w:r>
      <w:proofErr w:type="spellEnd"/>
    </w:p>
    <w:p w:rsidR="00575101" w:rsidRPr="00534DC6" w:rsidRDefault="00575101" w:rsidP="00575101">
      <w:pPr>
        <w:spacing w:line="276" w:lineRule="auto"/>
        <w:jc w:val="right"/>
      </w:pPr>
      <w:r w:rsidRPr="00534DC6">
        <w:t>Республики Тыва</w:t>
      </w:r>
    </w:p>
    <w:p w:rsidR="00575101" w:rsidRPr="00534DC6" w:rsidRDefault="00575101" w:rsidP="00575101">
      <w:pPr>
        <w:spacing w:line="276" w:lineRule="auto"/>
        <w:jc w:val="right"/>
      </w:pPr>
      <w:r w:rsidRPr="00534DC6">
        <w:t xml:space="preserve">от </w:t>
      </w:r>
      <w:r>
        <w:t>«___» ________</w:t>
      </w:r>
      <w:r w:rsidRPr="00534DC6">
        <w:t xml:space="preserve"> 202</w:t>
      </w:r>
      <w:r>
        <w:t>2</w:t>
      </w:r>
      <w:r w:rsidRPr="00534DC6">
        <w:t xml:space="preserve"> года № __</w:t>
      </w:r>
    </w:p>
    <w:p w:rsidR="00575101" w:rsidRPr="0014491E" w:rsidRDefault="00575101" w:rsidP="00575101">
      <w:pPr>
        <w:spacing w:after="200" w:line="276" w:lineRule="auto"/>
        <w:jc w:val="center"/>
        <w:rPr>
          <w:b/>
          <w:sz w:val="40"/>
          <w:szCs w:val="40"/>
        </w:rPr>
      </w:pPr>
    </w:p>
    <w:p w:rsidR="00575101" w:rsidRPr="0014491E" w:rsidRDefault="00575101" w:rsidP="00575101">
      <w:pPr>
        <w:spacing w:after="200" w:line="276" w:lineRule="auto"/>
        <w:jc w:val="center"/>
        <w:rPr>
          <w:b/>
          <w:sz w:val="40"/>
          <w:szCs w:val="40"/>
        </w:rPr>
      </w:pPr>
    </w:p>
    <w:p w:rsidR="00575101" w:rsidRPr="0014491E" w:rsidRDefault="00575101" w:rsidP="00575101">
      <w:pPr>
        <w:spacing w:after="200" w:line="276" w:lineRule="auto"/>
        <w:jc w:val="center"/>
        <w:rPr>
          <w:b/>
          <w:sz w:val="40"/>
          <w:szCs w:val="40"/>
        </w:rPr>
      </w:pPr>
    </w:p>
    <w:p w:rsidR="00575101" w:rsidRPr="001D1828" w:rsidRDefault="00575101" w:rsidP="00575101">
      <w:pPr>
        <w:spacing w:after="200"/>
        <w:contextualSpacing/>
        <w:jc w:val="center"/>
        <w:rPr>
          <w:b/>
          <w:sz w:val="40"/>
          <w:szCs w:val="40"/>
        </w:rPr>
      </w:pPr>
      <w:r w:rsidRPr="001D1828">
        <w:rPr>
          <w:b/>
          <w:sz w:val="40"/>
          <w:szCs w:val="40"/>
        </w:rPr>
        <w:t>ПОЛОЖЕНИЕ</w:t>
      </w:r>
    </w:p>
    <w:p w:rsidR="00575101" w:rsidRPr="00FD7A8C" w:rsidRDefault="00575101" w:rsidP="00575101">
      <w:pPr>
        <w:contextualSpacing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 КОНТРОЛЬНО-СЧЕТНОЙ</w:t>
      </w:r>
      <w:r w:rsidRPr="00FD7A8C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ПАЛАТЕ</w:t>
      </w:r>
      <w:r w:rsidRPr="00FD7A8C">
        <w:rPr>
          <w:b/>
          <w:sz w:val="40"/>
          <w:szCs w:val="40"/>
        </w:rPr>
        <w:t xml:space="preserve"> МУНИЦИПАЛЬНОГО РАЙОНА</w:t>
      </w:r>
    </w:p>
    <w:p w:rsidR="00575101" w:rsidRPr="00FD7A8C" w:rsidRDefault="00575101" w:rsidP="00575101">
      <w:pPr>
        <w:spacing w:after="200"/>
        <w:contextualSpacing/>
        <w:jc w:val="center"/>
        <w:rPr>
          <w:b/>
          <w:sz w:val="40"/>
          <w:szCs w:val="40"/>
        </w:rPr>
      </w:pPr>
      <w:r w:rsidRPr="00FD7A8C">
        <w:rPr>
          <w:b/>
          <w:sz w:val="40"/>
          <w:szCs w:val="40"/>
        </w:rPr>
        <w:t>«</w:t>
      </w:r>
      <w:r>
        <w:rPr>
          <w:b/>
          <w:sz w:val="40"/>
          <w:szCs w:val="40"/>
        </w:rPr>
        <w:t>ЧАА-ХОЛЬСКИЙ</w:t>
      </w:r>
      <w:r w:rsidRPr="00FD7A8C">
        <w:rPr>
          <w:b/>
          <w:sz w:val="40"/>
          <w:szCs w:val="40"/>
        </w:rPr>
        <w:t xml:space="preserve"> КОЖУУН РЕСПУБЛИКИ ТЫВА»</w:t>
      </w:r>
    </w:p>
    <w:p w:rsidR="00575101" w:rsidRDefault="00575101" w:rsidP="00575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rPr>
          <w:sz w:val="28"/>
          <w:szCs w:val="28"/>
        </w:rPr>
      </w:pPr>
    </w:p>
    <w:p w:rsidR="00575101" w:rsidRPr="001D1828" w:rsidRDefault="00575101" w:rsidP="00575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rPr>
          <w:sz w:val="28"/>
          <w:szCs w:val="28"/>
        </w:rPr>
      </w:pPr>
    </w:p>
    <w:p w:rsidR="00575101" w:rsidRPr="001D1828" w:rsidRDefault="00575101" w:rsidP="00575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rPr>
          <w:sz w:val="28"/>
          <w:szCs w:val="28"/>
        </w:rPr>
      </w:pPr>
    </w:p>
    <w:p w:rsidR="00575101" w:rsidRPr="001D1828" w:rsidRDefault="00575101" w:rsidP="00575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rPr>
          <w:sz w:val="28"/>
          <w:szCs w:val="28"/>
        </w:rPr>
      </w:pPr>
    </w:p>
    <w:p w:rsidR="00575101" w:rsidRPr="001D1828" w:rsidRDefault="00575101" w:rsidP="00575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rPr>
          <w:sz w:val="28"/>
          <w:szCs w:val="28"/>
        </w:rPr>
      </w:pPr>
    </w:p>
    <w:p w:rsidR="00575101" w:rsidRPr="001D1828" w:rsidRDefault="00575101" w:rsidP="00575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rPr>
          <w:sz w:val="28"/>
          <w:szCs w:val="28"/>
        </w:rPr>
      </w:pPr>
    </w:p>
    <w:p w:rsidR="00575101" w:rsidRPr="001D1828" w:rsidRDefault="00575101" w:rsidP="00575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rPr>
          <w:sz w:val="28"/>
          <w:szCs w:val="28"/>
        </w:rPr>
      </w:pPr>
    </w:p>
    <w:p w:rsidR="00575101" w:rsidRPr="001D1828" w:rsidRDefault="00575101" w:rsidP="00575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rPr>
          <w:sz w:val="28"/>
          <w:szCs w:val="28"/>
        </w:rPr>
      </w:pPr>
    </w:p>
    <w:p w:rsidR="00575101" w:rsidRPr="002E6CCC" w:rsidRDefault="00575101" w:rsidP="00575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rPr>
          <w:sz w:val="28"/>
          <w:szCs w:val="28"/>
        </w:rPr>
      </w:pPr>
    </w:p>
    <w:p w:rsidR="00575101" w:rsidRPr="002E6CCC" w:rsidRDefault="00575101" w:rsidP="00575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rPr>
          <w:sz w:val="28"/>
          <w:szCs w:val="28"/>
        </w:rPr>
      </w:pPr>
    </w:p>
    <w:p w:rsidR="00575101" w:rsidRPr="002E6CCC" w:rsidRDefault="00575101" w:rsidP="00575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rPr>
          <w:sz w:val="28"/>
          <w:szCs w:val="28"/>
        </w:rPr>
      </w:pPr>
    </w:p>
    <w:p w:rsidR="00575101" w:rsidRPr="002E6CCC" w:rsidRDefault="00575101" w:rsidP="00575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rPr>
          <w:sz w:val="28"/>
          <w:szCs w:val="28"/>
        </w:rPr>
      </w:pPr>
    </w:p>
    <w:p w:rsidR="00575101" w:rsidRPr="002E6CCC" w:rsidRDefault="00575101" w:rsidP="00575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rPr>
          <w:sz w:val="28"/>
          <w:szCs w:val="28"/>
        </w:rPr>
      </w:pPr>
    </w:p>
    <w:p w:rsidR="00575101" w:rsidRPr="002E6CCC" w:rsidRDefault="00575101" w:rsidP="00575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rPr>
          <w:sz w:val="28"/>
          <w:szCs w:val="28"/>
        </w:rPr>
      </w:pPr>
    </w:p>
    <w:p w:rsidR="00575101" w:rsidRPr="002E6CCC" w:rsidRDefault="00575101" w:rsidP="00575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rPr>
          <w:sz w:val="28"/>
          <w:szCs w:val="28"/>
        </w:rPr>
      </w:pPr>
    </w:p>
    <w:p w:rsidR="00575101" w:rsidRPr="002E6CCC" w:rsidRDefault="00575101" w:rsidP="00575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rPr>
          <w:sz w:val="28"/>
          <w:szCs w:val="28"/>
        </w:rPr>
      </w:pPr>
    </w:p>
    <w:p w:rsidR="00575101" w:rsidRPr="002E6CCC" w:rsidRDefault="00575101" w:rsidP="00575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rPr>
          <w:sz w:val="28"/>
          <w:szCs w:val="28"/>
        </w:rPr>
      </w:pPr>
    </w:p>
    <w:p w:rsidR="00575101" w:rsidRDefault="00575101" w:rsidP="00575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rPr>
          <w:sz w:val="28"/>
          <w:szCs w:val="28"/>
        </w:rPr>
      </w:pPr>
    </w:p>
    <w:p w:rsidR="00575101" w:rsidRDefault="00575101" w:rsidP="00575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rPr>
          <w:sz w:val="28"/>
          <w:szCs w:val="28"/>
        </w:rPr>
      </w:pPr>
    </w:p>
    <w:p w:rsidR="00575101" w:rsidRPr="002E6CCC" w:rsidRDefault="00575101" w:rsidP="00575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rPr>
          <w:sz w:val="28"/>
          <w:szCs w:val="28"/>
        </w:rPr>
      </w:pPr>
    </w:p>
    <w:p w:rsidR="00575101" w:rsidRPr="002E6CCC" w:rsidRDefault="00575101" w:rsidP="00575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rPr>
          <w:sz w:val="28"/>
          <w:szCs w:val="28"/>
        </w:rPr>
      </w:pPr>
    </w:p>
    <w:p w:rsidR="00575101" w:rsidRPr="002E6CCC" w:rsidRDefault="00575101" w:rsidP="00575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rPr>
          <w:sz w:val="28"/>
          <w:szCs w:val="28"/>
        </w:rPr>
      </w:pPr>
    </w:p>
    <w:p w:rsidR="00575101" w:rsidRPr="002E6CCC" w:rsidRDefault="00575101" w:rsidP="00575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rPr>
          <w:sz w:val="28"/>
          <w:szCs w:val="28"/>
        </w:rPr>
      </w:pPr>
    </w:p>
    <w:p w:rsidR="00575101" w:rsidRDefault="00575101" w:rsidP="00575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с. Чаа-Холь</w:t>
      </w:r>
    </w:p>
    <w:p w:rsidR="00575101" w:rsidRPr="00E43D27" w:rsidRDefault="00575101" w:rsidP="00575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2022 год</w:t>
      </w:r>
    </w:p>
    <w:p w:rsidR="00575101" w:rsidRDefault="00575101" w:rsidP="00113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bookmarkStart w:id="0" w:name="_GoBack"/>
      <w:bookmarkEnd w:id="0"/>
    </w:p>
    <w:p w:rsidR="00113DB6" w:rsidRPr="00257D07" w:rsidRDefault="00113DB6" w:rsidP="00113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257D07">
        <w:rPr>
          <w:b/>
          <w:bCs/>
        </w:rPr>
        <w:t>ПОЛОЖЕНИЕ</w:t>
      </w:r>
    </w:p>
    <w:p w:rsidR="00113DB6" w:rsidRPr="00257D07" w:rsidRDefault="00DC7752" w:rsidP="00113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jc w:val="center"/>
        <w:rPr>
          <w:bCs/>
        </w:rPr>
      </w:pPr>
      <w:r>
        <w:rPr>
          <w:bCs/>
        </w:rPr>
        <w:t>О Контрольно-счетной</w:t>
      </w:r>
      <w:r w:rsidR="00113DB6" w:rsidRPr="00257D07">
        <w:rPr>
          <w:bCs/>
        </w:rPr>
        <w:t xml:space="preserve"> </w:t>
      </w:r>
      <w:r>
        <w:rPr>
          <w:bCs/>
        </w:rPr>
        <w:t>палате</w:t>
      </w:r>
      <w:r w:rsidR="00113DB6" w:rsidRPr="00257D07">
        <w:rPr>
          <w:bCs/>
        </w:rPr>
        <w:t xml:space="preserve"> муниципального района</w:t>
      </w:r>
    </w:p>
    <w:p w:rsidR="00113DB6" w:rsidRPr="00257D07" w:rsidRDefault="00113DB6" w:rsidP="00113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jc w:val="center"/>
        <w:rPr>
          <w:bCs/>
        </w:rPr>
      </w:pPr>
      <w:r w:rsidRPr="00257D07">
        <w:rPr>
          <w:bCs/>
        </w:rPr>
        <w:t>«</w:t>
      </w:r>
      <w:proofErr w:type="spellStart"/>
      <w:r w:rsidR="00722B20">
        <w:rPr>
          <w:bCs/>
        </w:rPr>
        <w:t>Чаа-Хольский</w:t>
      </w:r>
      <w:proofErr w:type="spellEnd"/>
      <w:r w:rsidRPr="00257D07">
        <w:rPr>
          <w:bCs/>
        </w:rPr>
        <w:t xml:space="preserve"> </w:t>
      </w:r>
      <w:proofErr w:type="spellStart"/>
      <w:r w:rsidRPr="00257D07">
        <w:rPr>
          <w:bCs/>
        </w:rPr>
        <w:t>кожуун</w:t>
      </w:r>
      <w:proofErr w:type="spellEnd"/>
      <w:r w:rsidRPr="00257D07">
        <w:rPr>
          <w:bCs/>
        </w:rPr>
        <w:t xml:space="preserve"> Республики Тыва»</w:t>
      </w:r>
    </w:p>
    <w:p w:rsidR="00113DB6" w:rsidRPr="00257D07" w:rsidRDefault="00113DB6" w:rsidP="00113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/>
          <w:bCs/>
        </w:rPr>
      </w:pPr>
    </w:p>
    <w:p w:rsidR="00113DB6" w:rsidRDefault="00113DB6" w:rsidP="00113DB6">
      <w:pPr>
        <w:ind w:firstLine="709"/>
        <w:jc w:val="both"/>
        <w:rPr>
          <w:b/>
          <w:bCs/>
        </w:rPr>
      </w:pPr>
      <w:r w:rsidRPr="00257D07">
        <w:rPr>
          <w:b/>
          <w:bCs/>
        </w:rPr>
        <w:t>Стат</w:t>
      </w:r>
      <w:r w:rsidR="00DC7752">
        <w:rPr>
          <w:b/>
          <w:bCs/>
        </w:rPr>
        <w:t>ья 1. Статус Контрольно-счетной</w:t>
      </w:r>
      <w:r w:rsidRPr="00257D07">
        <w:rPr>
          <w:b/>
          <w:bCs/>
        </w:rPr>
        <w:t xml:space="preserve"> </w:t>
      </w:r>
      <w:r w:rsidR="00DC7752">
        <w:rPr>
          <w:b/>
          <w:bCs/>
        </w:rPr>
        <w:t>палаты</w:t>
      </w:r>
      <w:r w:rsidRPr="00257D07">
        <w:rPr>
          <w:b/>
          <w:bCs/>
        </w:rPr>
        <w:t xml:space="preserve"> муници</w:t>
      </w:r>
      <w:r>
        <w:rPr>
          <w:b/>
          <w:bCs/>
        </w:rPr>
        <w:t>пального района</w:t>
      </w:r>
      <w:r w:rsidR="00092703">
        <w:rPr>
          <w:b/>
          <w:bCs/>
        </w:rPr>
        <w:t xml:space="preserve"> </w:t>
      </w:r>
      <w:r w:rsidR="00DC7752">
        <w:rPr>
          <w:b/>
          <w:bCs/>
        </w:rPr>
        <w:t xml:space="preserve">     </w:t>
      </w:r>
      <w:r w:rsidR="00092703">
        <w:rPr>
          <w:b/>
          <w:bCs/>
        </w:rPr>
        <w:t>«</w:t>
      </w:r>
      <w:proofErr w:type="spellStart"/>
      <w:r w:rsidR="00092703">
        <w:rPr>
          <w:b/>
          <w:bCs/>
        </w:rPr>
        <w:t>Чаа-Хольский</w:t>
      </w:r>
      <w:proofErr w:type="spellEnd"/>
      <w:r w:rsidR="00092703">
        <w:rPr>
          <w:b/>
          <w:bCs/>
        </w:rPr>
        <w:t xml:space="preserve"> </w:t>
      </w:r>
      <w:r w:rsidR="00DC7752">
        <w:rPr>
          <w:b/>
          <w:bCs/>
        </w:rPr>
        <w:t xml:space="preserve"> </w:t>
      </w:r>
      <w:proofErr w:type="spellStart"/>
      <w:r w:rsidR="00092703">
        <w:rPr>
          <w:b/>
          <w:bCs/>
        </w:rPr>
        <w:t>кожуун</w:t>
      </w:r>
      <w:proofErr w:type="spellEnd"/>
      <w:r w:rsidR="00092703">
        <w:rPr>
          <w:b/>
          <w:bCs/>
        </w:rPr>
        <w:t xml:space="preserve"> </w:t>
      </w:r>
      <w:r w:rsidR="00DC7752">
        <w:rPr>
          <w:b/>
          <w:bCs/>
        </w:rPr>
        <w:t xml:space="preserve"> </w:t>
      </w:r>
      <w:r w:rsidR="00092703">
        <w:rPr>
          <w:b/>
          <w:bCs/>
        </w:rPr>
        <w:t>Республики</w:t>
      </w:r>
      <w:r w:rsidR="00DC7752">
        <w:rPr>
          <w:b/>
          <w:bCs/>
        </w:rPr>
        <w:t xml:space="preserve"> </w:t>
      </w:r>
      <w:r w:rsidR="00092703">
        <w:rPr>
          <w:b/>
          <w:bCs/>
        </w:rPr>
        <w:t xml:space="preserve"> Тыва»</w:t>
      </w:r>
    </w:p>
    <w:p w:rsidR="00113DB6" w:rsidRPr="00257D07" w:rsidRDefault="00113DB6" w:rsidP="00113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 w:rsidRPr="00257D07">
        <w:t> </w:t>
      </w:r>
    </w:p>
    <w:p w:rsidR="00113DB6" w:rsidRPr="00257D07" w:rsidRDefault="00DC7752" w:rsidP="00113DB6">
      <w:pPr>
        <w:pStyle w:val="af2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Контрольно-счетная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палата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«</w:t>
      </w:r>
      <w:proofErr w:type="spellStart"/>
      <w:r w:rsidR="00911FBA">
        <w:rPr>
          <w:rFonts w:ascii="Times New Roman" w:eastAsia="Times New Roman" w:hAnsi="Times New Roman"/>
          <w:sz w:val="24"/>
          <w:szCs w:val="24"/>
          <w:lang w:eastAsia="ru-RU"/>
        </w:rPr>
        <w:t>Чаа-Хольский</w:t>
      </w:r>
      <w:proofErr w:type="spellEnd"/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>кожуун</w:t>
      </w:r>
      <w:proofErr w:type="spellEnd"/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Республики 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ыва» (далее – Контрольно-счетная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палата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113DB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>является постоянно действующим органом внешнего муниципального финансового контроля и образуется</w:t>
      </w:r>
      <w:r w:rsidR="00113DB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Хуралом представителей </w:t>
      </w:r>
      <w:proofErr w:type="spellStart"/>
      <w:r w:rsidR="00911FBA">
        <w:rPr>
          <w:rFonts w:ascii="Times New Roman" w:eastAsia="Times New Roman" w:hAnsi="Times New Roman"/>
          <w:sz w:val="24"/>
          <w:szCs w:val="24"/>
          <w:lang w:eastAsia="ru-RU"/>
        </w:rPr>
        <w:t>Чаа-Холь</w:t>
      </w:r>
      <w:r w:rsidR="00113DB6">
        <w:rPr>
          <w:rFonts w:ascii="Times New Roman" w:eastAsia="Times New Roman" w:hAnsi="Times New Roman"/>
          <w:sz w:val="24"/>
          <w:szCs w:val="24"/>
          <w:lang w:eastAsia="ru-RU"/>
        </w:rPr>
        <w:t>ского</w:t>
      </w:r>
      <w:proofErr w:type="spellEnd"/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>кожууна</w:t>
      </w:r>
      <w:proofErr w:type="spellEnd"/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Республики Тыва (далее –</w:t>
      </w:r>
      <w:r w:rsidR="00970D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>Представительный орган муниципального района) и ему подотчетен.</w:t>
      </w:r>
    </w:p>
    <w:p w:rsidR="00113DB6" w:rsidRPr="00257D07" w:rsidRDefault="00113DB6" w:rsidP="00113DB6">
      <w:pPr>
        <w:pStyle w:val="af2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7D07">
        <w:rPr>
          <w:rFonts w:ascii="Times New Roman" w:eastAsia="Times New Roman" w:hAnsi="Times New Roman"/>
          <w:sz w:val="24"/>
          <w:szCs w:val="24"/>
          <w:lang w:eastAsia="ru-RU"/>
        </w:rPr>
        <w:t>Контрольно-счетн</w:t>
      </w:r>
      <w:r w:rsidR="00DC7752"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r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C7752">
        <w:rPr>
          <w:rFonts w:ascii="Times New Roman" w:eastAsia="Times New Roman" w:hAnsi="Times New Roman"/>
          <w:sz w:val="24"/>
          <w:szCs w:val="24"/>
          <w:lang w:eastAsia="ru-RU"/>
        </w:rPr>
        <w:t>палата</w:t>
      </w:r>
      <w:r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обладает организационной и функциональной независимостью и осуществляет свою деятельность самостоятельно.</w:t>
      </w:r>
    </w:p>
    <w:p w:rsidR="00113DB6" w:rsidRPr="00257D07" w:rsidRDefault="00DC7752" w:rsidP="00113DB6">
      <w:pPr>
        <w:pStyle w:val="af2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Деятельность Контрольно-счетной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палаты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не может быть приостановлена,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в том числе в связи с истечением срока или досрочным прекращением полномочий представительного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района.</w:t>
      </w:r>
    </w:p>
    <w:p w:rsidR="00113DB6" w:rsidRPr="00257D07" w:rsidRDefault="00DC7752" w:rsidP="00113DB6">
      <w:pPr>
        <w:pStyle w:val="af2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Контрольно-счетная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палата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органом местного самоуправления, имеет гербовую печать и бланки со своим наименованием и с изображением герба муниципального района «</w:t>
      </w:r>
      <w:proofErr w:type="spellStart"/>
      <w:r w:rsidR="00142442">
        <w:rPr>
          <w:rFonts w:ascii="Times New Roman" w:eastAsia="Times New Roman" w:hAnsi="Times New Roman"/>
          <w:sz w:val="24"/>
          <w:szCs w:val="24"/>
          <w:lang w:eastAsia="ru-RU"/>
        </w:rPr>
        <w:t>Чаа-Хольский</w:t>
      </w:r>
      <w:proofErr w:type="spellEnd"/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>кожуун</w:t>
      </w:r>
      <w:proofErr w:type="spellEnd"/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Республики Тыва».</w:t>
      </w:r>
    </w:p>
    <w:p w:rsidR="00113DB6" w:rsidRPr="00257D07" w:rsidRDefault="00DC7752" w:rsidP="00113DB6">
      <w:pPr>
        <w:pStyle w:val="af2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Контрольно-счетная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палата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обладает правами юридического лица.</w:t>
      </w:r>
    </w:p>
    <w:p w:rsidR="00113DB6" w:rsidRPr="00257D07" w:rsidRDefault="00DC7752" w:rsidP="00113DB6">
      <w:pPr>
        <w:pStyle w:val="af2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Контрольно-счетная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палата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обладает правом правотворческой инициативы по вопросам своей деятельности и реализации полномочий внешнего муниципального финансового контроля.</w:t>
      </w:r>
    </w:p>
    <w:p w:rsidR="00113DB6" w:rsidRPr="00257D07" w:rsidRDefault="00113DB6" w:rsidP="00113DB6">
      <w:pPr>
        <w:pStyle w:val="af2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6FFB">
        <w:rPr>
          <w:rFonts w:ascii="Times New Roman" w:eastAsia="Times New Roman" w:hAnsi="Times New Roman"/>
          <w:b/>
          <w:sz w:val="24"/>
          <w:szCs w:val="24"/>
          <w:lang w:eastAsia="ru-RU"/>
        </w:rPr>
        <w:t>Официальное наименование контрольно-счетного органа:</w:t>
      </w:r>
      <w:r w:rsidR="00DC7752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Контрольно-счетная</w:t>
      </w:r>
      <w:r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C7752">
        <w:rPr>
          <w:rFonts w:ascii="Times New Roman" w:eastAsia="Times New Roman" w:hAnsi="Times New Roman"/>
          <w:sz w:val="24"/>
          <w:szCs w:val="24"/>
          <w:lang w:eastAsia="ru-RU"/>
        </w:rPr>
        <w:t>палата</w:t>
      </w:r>
      <w:r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«</w:t>
      </w:r>
      <w:proofErr w:type="spellStart"/>
      <w:r w:rsidR="00142442">
        <w:rPr>
          <w:rFonts w:ascii="Times New Roman" w:eastAsia="Times New Roman" w:hAnsi="Times New Roman"/>
          <w:sz w:val="24"/>
          <w:szCs w:val="24"/>
          <w:lang w:eastAsia="ru-RU"/>
        </w:rPr>
        <w:t>Чаа-Хольский</w:t>
      </w:r>
      <w:proofErr w:type="spellEnd"/>
      <w:r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57D07">
        <w:rPr>
          <w:rFonts w:ascii="Times New Roman" w:eastAsia="Times New Roman" w:hAnsi="Times New Roman"/>
          <w:sz w:val="24"/>
          <w:szCs w:val="24"/>
          <w:lang w:eastAsia="ru-RU"/>
        </w:rPr>
        <w:t>кожуун</w:t>
      </w:r>
      <w:proofErr w:type="spellEnd"/>
      <w:r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Республики Тыва».</w:t>
      </w:r>
    </w:p>
    <w:p w:rsidR="00113DB6" w:rsidRPr="00257D07" w:rsidRDefault="00113DB6" w:rsidP="00113DB6">
      <w:pPr>
        <w:ind w:firstLine="709"/>
        <w:jc w:val="both"/>
      </w:pPr>
      <w:r w:rsidRPr="00257D07">
        <w:t>Краткое наименование контрольно-сче</w:t>
      </w:r>
      <w:r w:rsidR="00DC7752">
        <w:t>тного органа: Контрольно-счетная</w:t>
      </w:r>
      <w:r w:rsidRPr="00257D07">
        <w:t xml:space="preserve"> </w:t>
      </w:r>
      <w:r w:rsidR="00DC7752">
        <w:t>палата</w:t>
      </w:r>
      <w:r w:rsidRPr="00257D07">
        <w:t xml:space="preserve"> </w:t>
      </w:r>
      <w:proofErr w:type="spellStart"/>
      <w:r w:rsidR="00142442">
        <w:t>Чаа-Хольского</w:t>
      </w:r>
      <w:proofErr w:type="spellEnd"/>
      <w:r w:rsidRPr="00257D07">
        <w:t xml:space="preserve"> </w:t>
      </w:r>
      <w:proofErr w:type="spellStart"/>
      <w:r w:rsidRPr="00257D07">
        <w:t>кожууна</w:t>
      </w:r>
      <w:proofErr w:type="spellEnd"/>
      <w:r w:rsidRPr="00257D07">
        <w:t>.</w:t>
      </w:r>
    </w:p>
    <w:p w:rsidR="00113DB6" w:rsidRPr="00257D07" w:rsidRDefault="00DC7752" w:rsidP="00113DB6">
      <w:pPr>
        <w:pStyle w:val="af2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Контрольно-счетная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палата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 полномочия контрольно-счетного органа поселения по осуществлению внешнего финансового контроля в случае заключения представительными органами поселений, входящих в состав муниципального района, соглашения с представительным органом муниципального района о передаче таких полномочий.</w:t>
      </w:r>
    </w:p>
    <w:p w:rsidR="00113DB6" w:rsidRPr="00257D07" w:rsidRDefault="00113DB6" w:rsidP="00113DB6">
      <w:pPr>
        <w:pStyle w:val="af2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96FFB">
        <w:rPr>
          <w:rFonts w:ascii="Times New Roman" w:eastAsia="Times New Roman" w:hAnsi="Times New Roman"/>
          <w:b/>
          <w:sz w:val="24"/>
          <w:szCs w:val="24"/>
          <w:lang w:eastAsia="ru-RU"/>
        </w:rPr>
        <w:t>Адрес местонахождения, фактический и юридический адрес контрольно-счетного органа:</w:t>
      </w:r>
      <w:r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668</w:t>
      </w:r>
      <w:r w:rsidR="00142442">
        <w:rPr>
          <w:rFonts w:ascii="Times New Roman" w:eastAsia="Times New Roman" w:hAnsi="Times New Roman"/>
          <w:sz w:val="24"/>
          <w:szCs w:val="24"/>
          <w:lang w:eastAsia="ru-RU"/>
        </w:rPr>
        <w:t>221</w:t>
      </w:r>
      <w:r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, Российская Федерация, Республика Тыва, </w:t>
      </w:r>
      <w:r w:rsidR="00DC775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proofErr w:type="spellStart"/>
      <w:r w:rsidR="00142442">
        <w:rPr>
          <w:rFonts w:ascii="Times New Roman" w:eastAsia="Times New Roman" w:hAnsi="Times New Roman"/>
          <w:sz w:val="24"/>
          <w:szCs w:val="24"/>
          <w:lang w:eastAsia="ru-RU"/>
        </w:rPr>
        <w:t>Чаа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-Х</w:t>
      </w:r>
      <w:r w:rsidR="00142442">
        <w:rPr>
          <w:rFonts w:ascii="Times New Roman" w:eastAsia="Times New Roman" w:hAnsi="Times New Roman"/>
          <w:sz w:val="24"/>
          <w:szCs w:val="24"/>
          <w:lang w:eastAsia="ru-RU"/>
        </w:rPr>
        <w:t>ольс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кий</w:t>
      </w:r>
      <w:proofErr w:type="spellEnd"/>
      <w:r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с. </w:t>
      </w:r>
      <w:r w:rsidR="00142442">
        <w:rPr>
          <w:rFonts w:ascii="Times New Roman" w:eastAsia="Times New Roman" w:hAnsi="Times New Roman"/>
          <w:sz w:val="24"/>
          <w:szCs w:val="24"/>
          <w:lang w:eastAsia="ru-RU"/>
        </w:rPr>
        <w:t>Чаа-Холь</w:t>
      </w:r>
      <w:r w:rsidRPr="00257D07">
        <w:rPr>
          <w:rFonts w:ascii="Times New Roman" w:eastAsia="Times New Roman" w:hAnsi="Times New Roman"/>
          <w:sz w:val="24"/>
          <w:szCs w:val="24"/>
          <w:lang w:eastAsia="ru-RU"/>
        </w:rPr>
        <w:t>, ул.</w:t>
      </w:r>
      <w:r w:rsidR="00142442">
        <w:rPr>
          <w:rFonts w:ascii="Times New Roman" w:eastAsia="Times New Roman" w:hAnsi="Times New Roman"/>
          <w:sz w:val="24"/>
          <w:szCs w:val="24"/>
          <w:lang w:eastAsia="ru-RU"/>
        </w:rPr>
        <w:t xml:space="preserve"> Ленина</w:t>
      </w:r>
      <w:r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, д.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DC7752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“</w:t>
      </w:r>
      <w:r w:rsidR="00DC7752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C7752">
        <w:rPr>
          <w:rFonts w:ascii="Times New Roman" w:eastAsia="Times New Roman" w:hAnsi="Times New Roman"/>
          <w:sz w:val="24"/>
          <w:szCs w:val="24"/>
          <w:lang w:val="en-US" w:eastAsia="ru-RU"/>
        </w:rPr>
        <w:t>”</w:t>
      </w:r>
      <w:r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, этаж </w:t>
      </w:r>
      <w:r w:rsidR="0014244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DC7752">
        <w:rPr>
          <w:rFonts w:ascii="Times New Roman" w:eastAsia="Times New Roman" w:hAnsi="Times New Roman"/>
          <w:sz w:val="24"/>
          <w:szCs w:val="24"/>
          <w:lang w:eastAsia="ru-RU"/>
        </w:rPr>
        <w:t>кабинет</w:t>
      </w:r>
      <w:r w:rsidRPr="009229B2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14244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9229B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113DB6" w:rsidRPr="00257D07" w:rsidRDefault="00113DB6" w:rsidP="00113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</w:p>
    <w:p w:rsidR="00113DB6" w:rsidRPr="00257D07" w:rsidRDefault="00113DB6" w:rsidP="00113DB6">
      <w:pPr>
        <w:ind w:firstLine="709"/>
        <w:jc w:val="both"/>
        <w:rPr>
          <w:b/>
          <w:color w:val="000000"/>
        </w:rPr>
      </w:pPr>
      <w:r w:rsidRPr="00257D07">
        <w:rPr>
          <w:b/>
          <w:color w:val="000000"/>
        </w:rPr>
        <w:t xml:space="preserve">Статья 2. Правовые основы </w:t>
      </w:r>
      <w:r w:rsidR="00DC7752">
        <w:rPr>
          <w:b/>
          <w:color w:val="000000"/>
        </w:rPr>
        <w:t>деятельности Контрольно-счетной</w:t>
      </w:r>
      <w:r w:rsidRPr="00257D07">
        <w:rPr>
          <w:b/>
          <w:color w:val="000000"/>
        </w:rPr>
        <w:t xml:space="preserve"> </w:t>
      </w:r>
      <w:r w:rsidR="00DC7752">
        <w:rPr>
          <w:b/>
          <w:color w:val="000000"/>
        </w:rPr>
        <w:t>палаты</w:t>
      </w:r>
    </w:p>
    <w:p w:rsidR="00113DB6" w:rsidRPr="00257D07" w:rsidRDefault="00113DB6" w:rsidP="00113DB6">
      <w:pPr>
        <w:ind w:firstLine="709"/>
        <w:jc w:val="both"/>
        <w:rPr>
          <w:b/>
          <w:color w:val="000000"/>
        </w:rPr>
      </w:pPr>
    </w:p>
    <w:p w:rsidR="00113DB6" w:rsidRPr="00257D07" w:rsidRDefault="00DC7752" w:rsidP="00113DB6">
      <w:pPr>
        <w:ind w:firstLine="709"/>
        <w:jc w:val="both"/>
        <w:rPr>
          <w:color w:val="000000"/>
        </w:rPr>
      </w:pPr>
      <w:r>
        <w:rPr>
          <w:color w:val="000000"/>
        </w:rPr>
        <w:t>Контрольно-счетная</w:t>
      </w:r>
      <w:r w:rsidR="00113DB6" w:rsidRPr="00257D07">
        <w:rPr>
          <w:color w:val="000000"/>
        </w:rPr>
        <w:t xml:space="preserve"> </w:t>
      </w:r>
      <w:r>
        <w:rPr>
          <w:color w:val="000000"/>
        </w:rPr>
        <w:t>палата</w:t>
      </w:r>
      <w:r w:rsidR="00113DB6" w:rsidRPr="00257D07">
        <w:rPr>
          <w:color w:val="000000"/>
        </w:rPr>
        <w:t xml:space="preserve"> осуществляет свою деятельность на основе </w:t>
      </w:r>
      <w:hyperlink r:id="rId9" w:history="1">
        <w:proofErr w:type="gramStart"/>
        <w:r w:rsidR="00113DB6" w:rsidRPr="00257D07">
          <w:rPr>
            <w:rStyle w:val="af1"/>
            <w:color w:val="000000"/>
          </w:rPr>
          <w:t>Конституции</w:t>
        </w:r>
      </w:hyperlink>
      <w:r w:rsidR="00113DB6" w:rsidRPr="00257D07">
        <w:rPr>
          <w:color w:val="000000"/>
        </w:rPr>
        <w:t xml:space="preserve"> Российской Федерации, Бюджетного </w:t>
      </w:r>
      <w:hyperlink r:id="rId10" w:history="1">
        <w:r w:rsidR="00113DB6" w:rsidRPr="00257D07">
          <w:rPr>
            <w:rStyle w:val="af1"/>
            <w:color w:val="000000"/>
          </w:rPr>
          <w:t>кодекса</w:t>
        </w:r>
      </w:hyperlink>
      <w:r w:rsidR="00113DB6" w:rsidRPr="00257D07">
        <w:rPr>
          <w:color w:val="000000"/>
        </w:rPr>
        <w:t xml:space="preserve"> Российской Федерации, Федеральных законов от 07.02.2011 </w:t>
      </w:r>
      <w:hyperlink r:id="rId11" w:history="1">
        <w:r w:rsidR="00113DB6" w:rsidRPr="00257D07">
          <w:rPr>
            <w:rStyle w:val="af1"/>
            <w:color w:val="000000"/>
          </w:rPr>
          <w:t>№ 6-ФЗ</w:t>
        </w:r>
      </w:hyperlink>
      <w:r w:rsidR="00113DB6" w:rsidRPr="00257D07">
        <w:rPr>
          <w:color w:val="000000"/>
        </w:rPr>
        <w:t xml:space="preserve"> «Об общих принципах организации и деятельности контрольно-счетных органов субъектов Российской Федерации и муниципальных образований», от 06.10.2003 </w:t>
      </w:r>
      <w:hyperlink r:id="rId12" w:history="1">
        <w:r w:rsidR="00113DB6" w:rsidRPr="00257D07">
          <w:rPr>
            <w:rStyle w:val="af1"/>
            <w:color w:val="000000"/>
          </w:rPr>
          <w:t>№ 131-ФЗ</w:t>
        </w:r>
      </w:hyperlink>
      <w:r w:rsidR="00113DB6" w:rsidRPr="00257D07">
        <w:rPr>
          <w:color w:val="000000"/>
        </w:rPr>
        <w:t xml:space="preserve"> «Об общих принципах организации местного самоуправления в Российской Федерации» и иных федеральных законов, Конституции Республики Тыва, законов Республик</w:t>
      </w:r>
      <w:r w:rsidR="00142442">
        <w:rPr>
          <w:color w:val="000000"/>
        </w:rPr>
        <w:t>и</w:t>
      </w:r>
      <w:r w:rsidR="00113DB6" w:rsidRPr="00257D07">
        <w:rPr>
          <w:color w:val="000000"/>
        </w:rPr>
        <w:t xml:space="preserve"> Тыва, подзаконных актов Республики Тыва,</w:t>
      </w:r>
      <w:r w:rsidR="00113DB6">
        <w:rPr>
          <w:color w:val="000000"/>
        </w:rPr>
        <w:t xml:space="preserve"> </w:t>
      </w:r>
      <w:hyperlink r:id="rId13" w:history="1">
        <w:r w:rsidR="00113DB6" w:rsidRPr="00257D07">
          <w:rPr>
            <w:rStyle w:val="af1"/>
            <w:color w:val="000000"/>
          </w:rPr>
          <w:t>Устава</w:t>
        </w:r>
      </w:hyperlink>
      <w:r w:rsidR="00113DB6" w:rsidRPr="00257D07">
        <w:rPr>
          <w:color w:val="000000"/>
        </w:rPr>
        <w:t xml:space="preserve"> муниципального района «</w:t>
      </w:r>
      <w:proofErr w:type="spellStart"/>
      <w:r w:rsidR="00142442">
        <w:rPr>
          <w:color w:val="000000"/>
        </w:rPr>
        <w:t>Чаа-Холь</w:t>
      </w:r>
      <w:r w:rsidR="00113DB6">
        <w:rPr>
          <w:color w:val="000000"/>
        </w:rPr>
        <w:t>ский</w:t>
      </w:r>
      <w:proofErr w:type="spellEnd"/>
      <w:r w:rsidR="00113DB6" w:rsidRPr="00257D07">
        <w:rPr>
          <w:color w:val="000000"/>
        </w:rPr>
        <w:t xml:space="preserve"> </w:t>
      </w:r>
      <w:proofErr w:type="spellStart"/>
      <w:r w:rsidR="00113DB6" w:rsidRPr="00257D07">
        <w:rPr>
          <w:color w:val="000000"/>
        </w:rPr>
        <w:t>кожуун</w:t>
      </w:r>
      <w:proofErr w:type="spellEnd"/>
      <w:r w:rsidR="00113DB6" w:rsidRPr="00257D07">
        <w:rPr>
          <w:color w:val="000000"/>
        </w:rPr>
        <w:t xml:space="preserve"> Республики Тыва», настоящего</w:t>
      </w:r>
      <w:proofErr w:type="gramEnd"/>
      <w:r w:rsidR="00113DB6" w:rsidRPr="00257D07">
        <w:rPr>
          <w:color w:val="000000"/>
        </w:rPr>
        <w:t xml:space="preserve"> Положения и иных муниципальных правовых актов муниципального района «</w:t>
      </w:r>
      <w:proofErr w:type="spellStart"/>
      <w:r w:rsidR="00142442">
        <w:rPr>
          <w:color w:val="000000"/>
        </w:rPr>
        <w:t>Чаа-Холь</w:t>
      </w:r>
      <w:r w:rsidR="00113DB6">
        <w:rPr>
          <w:color w:val="000000"/>
        </w:rPr>
        <w:t>ский</w:t>
      </w:r>
      <w:proofErr w:type="spellEnd"/>
      <w:r w:rsidR="00113DB6" w:rsidRPr="00257D07">
        <w:rPr>
          <w:color w:val="000000"/>
        </w:rPr>
        <w:t xml:space="preserve"> </w:t>
      </w:r>
      <w:proofErr w:type="spellStart"/>
      <w:r w:rsidR="00113DB6" w:rsidRPr="00257D07">
        <w:rPr>
          <w:color w:val="000000"/>
        </w:rPr>
        <w:t>кожуун</w:t>
      </w:r>
      <w:proofErr w:type="spellEnd"/>
      <w:r w:rsidR="00113DB6" w:rsidRPr="00257D07">
        <w:rPr>
          <w:color w:val="000000"/>
        </w:rPr>
        <w:t xml:space="preserve"> Республики Тыва».</w:t>
      </w:r>
    </w:p>
    <w:p w:rsidR="00113DB6" w:rsidRPr="00257D07" w:rsidRDefault="00113DB6" w:rsidP="00113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jc w:val="both"/>
        <w:rPr>
          <w:color w:val="000000"/>
        </w:rPr>
      </w:pPr>
    </w:p>
    <w:p w:rsidR="00113DB6" w:rsidRPr="00257D07" w:rsidRDefault="00113DB6" w:rsidP="00F31C0E">
      <w:pPr>
        <w:ind w:firstLine="709"/>
        <w:jc w:val="both"/>
      </w:pPr>
      <w:r w:rsidRPr="00257D07">
        <w:rPr>
          <w:b/>
          <w:bCs/>
        </w:rPr>
        <w:t xml:space="preserve">Статья 3. Принципы </w:t>
      </w:r>
      <w:r w:rsidR="00E5188F">
        <w:rPr>
          <w:b/>
          <w:bCs/>
        </w:rPr>
        <w:t>деятельности Контрольно-счетной</w:t>
      </w:r>
      <w:r w:rsidRPr="00257D07">
        <w:rPr>
          <w:b/>
          <w:bCs/>
        </w:rPr>
        <w:t xml:space="preserve"> </w:t>
      </w:r>
      <w:r w:rsidR="00E5188F">
        <w:rPr>
          <w:b/>
          <w:bCs/>
        </w:rPr>
        <w:t>палаты</w:t>
      </w:r>
    </w:p>
    <w:p w:rsidR="00113DB6" w:rsidRPr="00257D07" w:rsidRDefault="00E5188F" w:rsidP="00F31C0E">
      <w:pPr>
        <w:ind w:firstLine="709"/>
        <w:jc w:val="both"/>
      </w:pPr>
      <w:r>
        <w:lastRenderedPageBreak/>
        <w:t>Деятельность Контрольно-счетной</w:t>
      </w:r>
      <w:r w:rsidR="00113DB6" w:rsidRPr="00257D07">
        <w:t xml:space="preserve"> </w:t>
      </w:r>
      <w:r>
        <w:t>палаты</w:t>
      </w:r>
      <w:r w:rsidR="00113DB6" w:rsidRPr="00257D07">
        <w:t xml:space="preserve"> основывается на принципах законности, объективности, эффективности, независимости, открытости и гласности.</w:t>
      </w:r>
    </w:p>
    <w:p w:rsidR="00113DB6" w:rsidRPr="00257D07" w:rsidRDefault="00113DB6" w:rsidP="00113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57D07">
        <w:rPr>
          <w:b/>
          <w:bCs/>
        </w:rPr>
        <w:t>Стат</w:t>
      </w:r>
      <w:r w:rsidR="00E5188F">
        <w:rPr>
          <w:b/>
          <w:bCs/>
        </w:rPr>
        <w:t>ья 4. Состав Контрольно-счетной</w:t>
      </w:r>
      <w:r w:rsidRPr="00257D07">
        <w:rPr>
          <w:b/>
          <w:bCs/>
        </w:rPr>
        <w:t xml:space="preserve"> </w:t>
      </w:r>
      <w:r w:rsidR="00E5188F">
        <w:rPr>
          <w:b/>
          <w:bCs/>
        </w:rPr>
        <w:t>палаты</w:t>
      </w:r>
    </w:p>
    <w:p w:rsidR="00113DB6" w:rsidRPr="00257D07" w:rsidRDefault="00113DB6" w:rsidP="00113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 w:rsidRPr="00257D07">
        <w:t> </w:t>
      </w:r>
    </w:p>
    <w:p w:rsidR="00113DB6" w:rsidRPr="00257D07" w:rsidRDefault="00E5188F" w:rsidP="00113DB6">
      <w:pPr>
        <w:pStyle w:val="af2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Контрольно-счетная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палата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образуется в составе председателя и апп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арата Контрольно-счетной палаты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13DB6" w:rsidRPr="00257D07" w:rsidRDefault="00D447F5" w:rsidP="00113DB6">
      <w:pPr>
        <w:pStyle w:val="af2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Председатель К</w:t>
      </w:r>
      <w:r w:rsidR="00E5188F">
        <w:rPr>
          <w:rFonts w:ascii="Times New Roman" w:eastAsia="Times New Roman" w:hAnsi="Times New Roman"/>
          <w:sz w:val="24"/>
          <w:szCs w:val="24"/>
          <w:lang w:eastAsia="ru-RU"/>
        </w:rPr>
        <w:t>онтрольно-счетной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5188F">
        <w:rPr>
          <w:rFonts w:ascii="Times New Roman" w:eastAsia="Times New Roman" w:hAnsi="Times New Roman"/>
          <w:sz w:val="24"/>
          <w:szCs w:val="24"/>
          <w:lang w:eastAsia="ru-RU"/>
        </w:rPr>
        <w:t>палаты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замещает муниципальную должность.</w:t>
      </w:r>
    </w:p>
    <w:p w:rsidR="00113DB6" w:rsidRPr="00257D07" w:rsidRDefault="00113DB6" w:rsidP="00113DB6">
      <w:pPr>
        <w:pStyle w:val="af2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7D07">
        <w:rPr>
          <w:rFonts w:ascii="Times New Roman" w:eastAsia="Times New Roman" w:hAnsi="Times New Roman"/>
          <w:sz w:val="24"/>
          <w:szCs w:val="24"/>
          <w:lang w:eastAsia="ru-RU"/>
        </w:rPr>
        <w:t>Срок полномочий председателя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447F5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E5188F">
        <w:rPr>
          <w:rFonts w:ascii="Times New Roman" w:eastAsia="Times New Roman" w:hAnsi="Times New Roman"/>
          <w:sz w:val="24"/>
          <w:szCs w:val="24"/>
          <w:lang w:eastAsia="ru-RU"/>
        </w:rPr>
        <w:t>онтрольно-счетной палаты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 (</w:t>
      </w:r>
      <w:r w:rsidRPr="0002000E">
        <w:rPr>
          <w:rFonts w:ascii="Times New Roman" w:eastAsia="Times New Roman" w:hAnsi="Times New Roman"/>
          <w:sz w:val="24"/>
          <w:szCs w:val="24"/>
          <w:lang w:eastAsia="ru-RU"/>
        </w:rPr>
        <w:t>пять)</w:t>
      </w:r>
      <w:r w:rsidRPr="00D2701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лет.</w:t>
      </w:r>
    </w:p>
    <w:p w:rsidR="00113DB6" w:rsidRPr="00EF3B75" w:rsidRDefault="00D447F5" w:rsidP="00EF3B75">
      <w:pPr>
        <w:pStyle w:val="af2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состав аппарата К</w:t>
      </w:r>
      <w:r w:rsidR="00E5188F">
        <w:rPr>
          <w:rFonts w:ascii="Times New Roman" w:eastAsia="Times New Roman" w:hAnsi="Times New Roman"/>
          <w:sz w:val="24"/>
          <w:szCs w:val="24"/>
          <w:lang w:eastAsia="ru-RU"/>
        </w:rPr>
        <w:t>онтрольно-счетной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5188F">
        <w:rPr>
          <w:rFonts w:ascii="Times New Roman" w:eastAsia="Times New Roman" w:hAnsi="Times New Roman"/>
          <w:sz w:val="24"/>
          <w:szCs w:val="24"/>
          <w:lang w:eastAsia="ru-RU"/>
        </w:rPr>
        <w:t>палаты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вход</w:t>
      </w:r>
      <w:r w:rsidR="00131FD8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>т инспектор</w:t>
      </w:r>
      <w:r w:rsidR="00DD4815">
        <w:rPr>
          <w:rFonts w:ascii="Times New Roman" w:eastAsia="Times New Roman" w:hAnsi="Times New Roman"/>
          <w:sz w:val="24"/>
          <w:szCs w:val="24"/>
          <w:lang w:eastAsia="ru-RU"/>
        </w:rPr>
        <w:t>, главный специалист</w:t>
      </w:r>
      <w:r w:rsidR="00131FD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На инспектора</w:t>
      </w:r>
      <w:r w:rsidR="00113DB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C18EF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E5188F">
        <w:rPr>
          <w:rFonts w:ascii="Times New Roman" w:eastAsia="Times New Roman" w:hAnsi="Times New Roman"/>
          <w:sz w:val="24"/>
          <w:szCs w:val="24"/>
          <w:lang w:eastAsia="ru-RU"/>
        </w:rPr>
        <w:t>онтрольно-счетной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5188F">
        <w:rPr>
          <w:rFonts w:ascii="Times New Roman" w:eastAsia="Times New Roman" w:hAnsi="Times New Roman"/>
          <w:sz w:val="24"/>
          <w:szCs w:val="24"/>
          <w:lang w:eastAsia="ru-RU"/>
        </w:rPr>
        <w:t>палаты</w:t>
      </w:r>
      <w:r w:rsidR="00113DB6"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возлагаются обязанности по организации и непосредственному проведению внешнего муниципального финансового контроля.</w:t>
      </w:r>
      <w:r w:rsidR="00EF3B7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419F4" w:rsidRPr="00257D07" w:rsidRDefault="002419F4" w:rsidP="002419F4">
      <w:pPr>
        <w:pStyle w:val="af2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Инспектор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</w:t>
      </w:r>
      <w:r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Контрольно-счетной</w:t>
      </w:r>
      <w:r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палаты</w:t>
      </w:r>
      <w:r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замещают должности муниципальной службы. С инспектором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главным специалистом контрольно-счетной</w:t>
      </w:r>
      <w:r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палаты</w:t>
      </w:r>
      <w:r w:rsidRPr="00257D07">
        <w:rPr>
          <w:rFonts w:ascii="Times New Roman" w:eastAsia="Times New Roman" w:hAnsi="Times New Roman"/>
          <w:sz w:val="24"/>
          <w:szCs w:val="24"/>
          <w:lang w:eastAsia="ru-RU"/>
        </w:rPr>
        <w:t xml:space="preserve"> в результате назначения на должность муниципальной службы заключается трудовой договор на неопределенный срок.</w:t>
      </w:r>
    </w:p>
    <w:p w:rsidR="00113DB6" w:rsidRPr="002419F4" w:rsidRDefault="00113DB6" w:rsidP="002419F4">
      <w:pPr>
        <w:pStyle w:val="ConsPlusNormal"/>
        <w:numPr>
          <w:ilvl w:val="0"/>
          <w:numId w:val="16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9F4">
        <w:rPr>
          <w:rFonts w:ascii="Times New Roman" w:hAnsi="Times New Roman" w:cs="Times New Roman"/>
          <w:sz w:val="24"/>
          <w:szCs w:val="24"/>
        </w:rPr>
        <w:t>Права, обязанности и ответственност</w:t>
      </w:r>
      <w:r w:rsidR="00E5188F" w:rsidRPr="002419F4">
        <w:rPr>
          <w:rFonts w:ascii="Times New Roman" w:hAnsi="Times New Roman" w:cs="Times New Roman"/>
          <w:sz w:val="24"/>
          <w:szCs w:val="24"/>
        </w:rPr>
        <w:t>ь работников Контрольно-счетной</w:t>
      </w:r>
      <w:r w:rsidRPr="002419F4">
        <w:rPr>
          <w:rFonts w:ascii="Times New Roman" w:hAnsi="Times New Roman" w:cs="Times New Roman"/>
          <w:sz w:val="24"/>
          <w:szCs w:val="24"/>
        </w:rPr>
        <w:t xml:space="preserve"> </w:t>
      </w:r>
      <w:r w:rsidR="00E5188F" w:rsidRPr="002419F4">
        <w:rPr>
          <w:rFonts w:ascii="Times New Roman" w:hAnsi="Times New Roman" w:cs="Times New Roman"/>
          <w:sz w:val="24"/>
          <w:szCs w:val="24"/>
        </w:rPr>
        <w:t>палаты</w:t>
      </w:r>
      <w:r w:rsidRPr="002419F4">
        <w:rPr>
          <w:rFonts w:ascii="Times New Roman" w:hAnsi="Times New Roman" w:cs="Times New Roman"/>
          <w:sz w:val="24"/>
          <w:szCs w:val="24"/>
        </w:rPr>
        <w:t xml:space="preserve"> определяются Федеральным законом от 07.02.2011 № 6-ФЗ «Об общих принципах организации и деятельности контрольно-счетных органов субъектов Российской Федерации и муниципальных образований», законодательством о муниципальной службе, трудовым законодательством и иными нормативными правовыми актами, содержащими нормы трудового права.</w:t>
      </w:r>
    </w:p>
    <w:p w:rsidR="00113DB6" w:rsidRPr="00257D07" w:rsidRDefault="00D447F5" w:rsidP="00113DB6">
      <w:pPr>
        <w:pStyle w:val="ConsPlusNormal"/>
        <w:numPr>
          <w:ilvl w:val="0"/>
          <w:numId w:val="16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Штатная численность К</w:t>
      </w:r>
      <w:r w:rsidR="001F7C1A">
        <w:rPr>
          <w:rFonts w:ascii="Times New Roman" w:hAnsi="Times New Roman" w:cs="Times New Roman"/>
          <w:sz w:val="24"/>
          <w:szCs w:val="24"/>
        </w:rPr>
        <w:t>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1F7C1A"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определяется правовым актом представительного органа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по представлению председателя К</w:t>
      </w:r>
      <w:r w:rsidR="001F7C1A">
        <w:rPr>
          <w:rFonts w:ascii="Times New Roman" w:hAnsi="Times New Roman" w:cs="Times New Roman"/>
          <w:sz w:val="24"/>
          <w:szCs w:val="24"/>
        </w:rPr>
        <w:t>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1F7C1A"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с учетом необходимости выполнения возложенных законодательством полномочий, обеспечения организационной и функциональной независимости.</w:t>
      </w:r>
    </w:p>
    <w:p w:rsidR="00113DB6" w:rsidRDefault="00113DB6" w:rsidP="00113DB6">
      <w:pPr>
        <w:pStyle w:val="ConsPlusNormal"/>
        <w:numPr>
          <w:ilvl w:val="0"/>
          <w:numId w:val="16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3B75">
        <w:rPr>
          <w:rFonts w:ascii="Times New Roman" w:hAnsi="Times New Roman" w:cs="Times New Roman"/>
          <w:sz w:val="24"/>
          <w:szCs w:val="24"/>
        </w:rPr>
        <w:t>Структура</w:t>
      </w:r>
      <w:r w:rsidRPr="00257D07">
        <w:rPr>
          <w:rFonts w:ascii="Times New Roman" w:hAnsi="Times New Roman" w:cs="Times New Roman"/>
          <w:sz w:val="24"/>
          <w:szCs w:val="24"/>
        </w:rPr>
        <w:t xml:space="preserve"> и </w:t>
      </w:r>
      <w:r w:rsidR="00D447F5">
        <w:rPr>
          <w:rFonts w:ascii="Times New Roman" w:hAnsi="Times New Roman" w:cs="Times New Roman"/>
          <w:sz w:val="24"/>
          <w:szCs w:val="24"/>
        </w:rPr>
        <w:t>штатное расписание К</w:t>
      </w:r>
      <w:r w:rsidR="001F7C1A">
        <w:rPr>
          <w:rFonts w:ascii="Times New Roman" w:hAnsi="Times New Roman" w:cs="Times New Roman"/>
          <w:sz w:val="24"/>
          <w:szCs w:val="24"/>
        </w:rPr>
        <w:t>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1F7C1A">
        <w:rPr>
          <w:rFonts w:ascii="Times New Roman" w:hAnsi="Times New Roman" w:cs="Times New Roman"/>
          <w:sz w:val="24"/>
          <w:szCs w:val="24"/>
        </w:rPr>
        <w:t>палаты</w:t>
      </w:r>
      <w:r w:rsidR="00D447F5">
        <w:rPr>
          <w:rFonts w:ascii="Times New Roman" w:hAnsi="Times New Roman" w:cs="Times New Roman"/>
          <w:sz w:val="24"/>
          <w:szCs w:val="24"/>
        </w:rPr>
        <w:t xml:space="preserve"> утверждаются председателем К</w:t>
      </w:r>
      <w:r w:rsidR="001F7C1A">
        <w:rPr>
          <w:rFonts w:ascii="Times New Roman" w:hAnsi="Times New Roman" w:cs="Times New Roman"/>
          <w:sz w:val="24"/>
          <w:szCs w:val="24"/>
        </w:rPr>
        <w:t>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1F7C1A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>, исходя из в</w:t>
      </w:r>
      <w:r w:rsidR="001F7C1A">
        <w:rPr>
          <w:rFonts w:ascii="Times New Roman" w:hAnsi="Times New Roman" w:cs="Times New Roman"/>
          <w:sz w:val="24"/>
          <w:szCs w:val="24"/>
        </w:rPr>
        <w:t>озложенных на Контрольно-счетную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1F7C1A">
        <w:rPr>
          <w:rFonts w:ascii="Times New Roman" w:hAnsi="Times New Roman" w:cs="Times New Roman"/>
          <w:sz w:val="24"/>
          <w:szCs w:val="24"/>
        </w:rPr>
        <w:t>палату</w:t>
      </w:r>
      <w:r w:rsidRPr="00257D07">
        <w:rPr>
          <w:rFonts w:ascii="Times New Roman" w:hAnsi="Times New Roman" w:cs="Times New Roman"/>
          <w:sz w:val="24"/>
          <w:szCs w:val="24"/>
        </w:rPr>
        <w:t xml:space="preserve"> полномочий.</w:t>
      </w:r>
    </w:p>
    <w:p w:rsidR="00EF3B75" w:rsidRPr="002D2457" w:rsidRDefault="001F7C1A" w:rsidP="00113DB6">
      <w:pPr>
        <w:pStyle w:val="ConsPlusNormal"/>
        <w:numPr>
          <w:ilvl w:val="0"/>
          <w:numId w:val="16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457">
        <w:rPr>
          <w:rFonts w:ascii="Times New Roman" w:hAnsi="Times New Roman" w:cs="Times New Roman"/>
          <w:sz w:val="24"/>
          <w:szCs w:val="24"/>
        </w:rPr>
        <w:t>В Контрольно-счетной</w:t>
      </w:r>
      <w:r w:rsidR="00EF3B75" w:rsidRPr="002D2457">
        <w:rPr>
          <w:rFonts w:ascii="Times New Roman" w:hAnsi="Times New Roman" w:cs="Times New Roman"/>
          <w:sz w:val="24"/>
          <w:szCs w:val="24"/>
        </w:rPr>
        <w:t xml:space="preserve"> </w:t>
      </w:r>
      <w:r w:rsidRPr="002D2457">
        <w:rPr>
          <w:rFonts w:ascii="Times New Roman" w:hAnsi="Times New Roman" w:cs="Times New Roman"/>
          <w:sz w:val="24"/>
          <w:szCs w:val="24"/>
        </w:rPr>
        <w:t>палате</w:t>
      </w:r>
      <w:r w:rsidR="00EF3B75" w:rsidRPr="002D2457">
        <w:rPr>
          <w:rFonts w:ascii="Times New Roman" w:hAnsi="Times New Roman" w:cs="Times New Roman"/>
          <w:sz w:val="24"/>
          <w:szCs w:val="24"/>
        </w:rPr>
        <w:t xml:space="preserve"> может быть образован коллегиальный орган (коллегия), который рассматривает наиболее важные </w:t>
      </w:r>
      <w:r w:rsidR="005E1BE3" w:rsidRPr="002D2457">
        <w:rPr>
          <w:rFonts w:ascii="Times New Roman" w:hAnsi="Times New Roman" w:cs="Times New Roman"/>
          <w:sz w:val="24"/>
          <w:szCs w:val="24"/>
        </w:rPr>
        <w:t xml:space="preserve">вопросы </w:t>
      </w:r>
      <w:r w:rsidRPr="002D2457">
        <w:rPr>
          <w:rFonts w:ascii="Times New Roman" w:hAnsi="Times New Roman" w:cs="Times New Roman"/>
          <w:sz w:val="24"/>
          <w:szCs w:val="24"/>
        </w:rPr>
        <w:t>деятельности Контрольно-счетной</w:t>
      </w:r>
      <w:r w:rsidR="005E1BE3" w:rsidRPr="002D2457">
        <w:rPr>
          <w:rFonts w:ascii="Times New Roman" w:hAnsi="Times New Roman" w:cs="Times New Roman"/>
          <w:sz w:val="24"/>
          <w:szCs w:val="24"/>
        </w:rPr>
        <w:t xml:space="preserve"> </w:t>
      </w:r>
      <w:r w:rsidRPr="002D2457">
        <w:rPr>
          <w:rFonts w:ascii="Times New Roman" w:hAnsi="Times New Roman" w:cs="Times New Roman"/>
          <w:sz w:val="24"/>
          <w:szCs w:val="24"/>
        </w:rPr>
        <w:t>палаты</w:t>
      </w:r>
      <w:r w:rsidR="005E1BE3" w:rsidRPr="002D2457">
        <w:rPr>
          <w:rFonts w:ascii="Times New Roman" w:hAnsi="Times New Roman" w:cs="Times New Roman"/>
          <w:sz w:val="24"/>
          <w:szCs w:val="24"/>
        </w:rPr>
        <w:t>, включая вопросы планирования и организации ее деятельности, методологии контрольной деятельности. Компетенция и порядок работы коллегии определяются настоящим Положением и Регламентом Контро</w:t>
      </w:r>
      <w:r w:rsidRPr="002D2457">
        <w:rPr>
          <w:rFonts w:ascii="Times New Roman" w:hAnsi="Times New Roman" w:cs="Times New Roman"/>
          <w:sz w:val="24"/>
          <w:szCs w:val="24"/>
        </w:rPr>
        <w:t>льно-счетной</w:t>
      </w:r>
      <w:r w:rsidR="005E1BE3" w:rsidRPr="002D2457">
        <w:rPr>
          <w:rFonts w:ascii="Times New Roman" w:hAnsi="Times New Roman" w:cs="Times New Roman"/>
          <w:sz w:val="24"/>
          <w:szCs w:val="24"/>
        </w:rPr>
        <w:t xml:space="preserve"> </w:t>
      </w:r>
      <w:r w:rsidRPr="002D2457">
        <w:rPr>
          <w:rFonts w:ascii="Times New Roman" w:hAnsi="Times New Roman" w:cs="Times New Roman"/>
          <w:sz w:val="24"/>
          <w:szCs w:val="24"/>
        </w:rPr>
        <w:t>палаты</w:t>
      </w:r>
      <w:r w:rsidR="005E1BE3" w:rsidRPr="002D2457">
        <w:rPr>
          <w:rFonts w:ascii="Times New Roman" w:hAnsi="Times New Roman" w:cs="Times New Roman"/>
          <w:sz w:val="24"/>
          <w:szCs w:val="24"/>
        </w:rPr>
        <w:t>.</w:t>
      </w:r>
    </w:p>
    <w:p w:rsidR="005E1BE3" w:rsidRPr="00257D07" w:rsidRDefault="005E1BE3" w:rsidP="005E1BE3">
      <w:pPr>
        <w:pStyle w:val="ConsPlusNormal"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2457">
        <w:rPr>
          <w:rFonts w:ascii="Times New Roman" w:hAnsi="Times New Roman" w:cs="Times New Roman"/>
          <w:sz w:val="24"/>
          <w:szCs w:val="24"/>
        </w:rPr>
        <w:t>В сос</w:t>
      </w:r>
      <w:r w:rsidR="001F7C1A" w:rsidRPr="002D2457">
        <w:rPr>
          <w:rFonts w:ascii="Times New Roman" w:hAnsi="Times New Roman" w:cs="Times New Roman"/>
          <w:sz w:val="24"/>
          <w:szCs w:val="24"/>
        </w:rPr>
        <w:t>тав коллегии Контрольно-счетной</w:t>
      </w:r>
      <w:r w:rsidRPr="002D2457">
        <w:rPr>
          <w:rFonts w:ascii="Times New Roman" w:hAnsi="Times New Roman" w:cs="Times New Roman"/>
          <w:sz w:val="24"/>
          <w:szCs w:val="24"/>
        </w:rPr>
        <w:t xml:space="preserve"> </w:t>
      </w:r>
      <w:r w:rsidR="001F7C1A" w:rsidRPr="002D2457">
        <w:rPr>
          <w:rFonts w:ascii="Times New Roman" w:hAnsi="Times New Roman" w:cs="Times New Roman"/>
          <w:sz w:val="24"/>
          <w:szCs w:val="24"/>
        </w:rPr>
        <w:t>палаты</w:t>
      </w:r>
      <w:r w:rsidRPr="002D2457">
        <w:rPr>
          <w:rFonts w:ascii="Times New Roman" w:hAnsi="Times New Roman" w:cs="Times New Roman"/>
          <w:sz w:val="24"/>
          <w:szCs w:val="24"/>
        </w:rPr>
        <w:t xml:space="preserve"> входят председате</w:t>
      </w:r>
      <w:r w:rsidR="001F7C1A" w:rsidRPr="002D2457">
        <w:rPr>
          <w:rFonts w:ascii="Times New Roman" w:hAnsi="Times New Roman" w:cs="Times New Roman"/>
          <w:sz w:val="24"/>
          <w:szCs w:val="24"/>
        </w:rPr>
        <w:t>ль и аппарат Контрольно-счетной</w:t>
      </w:r>
      <w:r w:rsidRPr="002D2457">
        <w:rPr>
          <w:rFonts w:ascii="Times New Roman" w:hAnsi="Times New Roman" w:cs="Times New Roman"/>
          <w:sz w:val="24"/>
          <w:szCs w:val="24"/>
        </w:rPr>
        <w:t xml:space="preserve"> </w:t>
      </w:r>
      <w:r w:rsidR="001F7C1A" w:rsidRPr="002D2457">
        <w:rPr>
          <w:rFonts w:ascii="Times New Roman" w:hAnsi="Times New Roman" w:cs="Times New Roman"/>
          <w:sz w:val="24"/>
          <w:szCs w:val="24"/>
        </w:rPr>
        <w:t>палаты</w:t>
      </w:r>
      <w:r w:rsidRPr="002D2457">
        <w:rPr>
          <w:rFonts w:ascii="Times New Roman" w:hAnsi="Times New Roman" w:cs="Times New Roman"/>
          <w:sz w:val="24"/>
          <w:szCs w:val="24"/>
        </w:rPr>
        <w:t>.</w:t>
      </w:r>
    </w:p>
    <w:p w:rsidR="00113DB6" w:rsidRPr="00257D07" w:rsidRDefault="00113DB6" w:rsidP="00113D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3DB6" w:rsidRDefault="00113DB6" w:rsidP="00113DB6">
      <w:pPr>
        <w:pStyle w:val="ConsPlusTitle"/>
        <w:ind w:firstLine="709"/>
        <w:jc w:val="both"/>
        <w:outlineLvl w:val="1"/>
      </w:pPr>
      <w:r w:rsidRPr="00257D07">
        <w:t>Статья 5. Порядок назначения на должно</w:t>
      </w:r>
      <w:r>
        <w:t>сть и освобождения от должности</w:t>
      </w:r>
      <w:r w:rsidR="00092703">
        <w:t xml:space="preserve"> </w:t>
      </w:r>
      <w:r w:rsidR="002D2457">
        <w:t>председателя Контрольно-счетной</w:t>
      </w:r>
      <w:r w:rsidR="00092703">
        <w:t xml:space="preserve"> </w:t>
      </w:r>
      <w:r w:rsidR="002D2457">
        <w:t>палаты</w:t>
      </w:r>
    </w:p>
    <w:p w:rsidR="00113DB6" w:rsidRPr="00257D07" w:rsidRDefault="00113DB6" w:rsidP="00113DB6">
      <w:pPr>
        <w:pStyle w:val="ConsPlusTitle"/>
        <w:ind w:firstLine="709"/>
        <w:jc w:val="both"/>
        <w:outlineLvl w:val="1"/>
      </w:pPr>
    </w:p>
    <w:p w:rsidR="00113DB6" w:rsidRPr="00257D07" w:rsidRDefault="00A16765" w:rsidP="00113DB6">
      <w:pPr>
        <w:pStyle w:val="ConsPlusNormal"/>
        <w:numPr>
          <w:ilvl w:val="0"/>
          <w:numId w:val="17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</w:t>
      </w:r>
      <w:r w:rsidR="00113DB6" w:rsidRPr="00257D07">
        <w:rPr>
          <w:rFonts w:ascii="Times New Roman" w:hAnsi="Times New Roman" w:cs="Times New Roman"/>
          <w:sz w:val="24"/>
          <w:szCs w:val="24"/>
        </w:rPr>
        <w:t>онтро</w:t>
      </w:r>
      <w:r w:rsidR="002D2457">
        <w:rPr>
          <w:rFonts w:ascii="Times New Roman" w:hAnsi="Times New Roman" w:cs="Times New Roman"/>
          <w:sz w:val="24"/>
          <w:szCs w:val="24"/>
        </w:rPr>
        <w:t>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2D2457"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назначается на должность представительным органом муниципального образования.</w:t>
      </w:r>
    </w:p>
    <w:p w:rsidR="00113DB6" w:rsidRPr="00257D07" w:rsidRDefault="00113DB6" w:rsidP="00113DB6">
      <w:pPr>
        <w:pStyle w:val="ConsPlusNormal"/>
        <w:numPr>
          <w:ilvl w:val="0"/>
          <w:numId w:val="17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91"/>
      <w:bookmarkEnd w:id="1"/>
      <w:r w:rsidRPr="00257D07">
        <w:rPr>
          <w:rFonts w:ascii="Times New Roman" w:hAnsi="Times New Roman" w:cs="Times New Roman"/>
          <w:sz w:val="24"/>
          <w:szCs w:val="24"/>
        </w:rPr>
        <w:t>Предложения о кандидат</w:t>
      </w:r>
      <w:r w:rsidR="00A16765">
        <w:rPr>
          <w:rFonts w:ascii="Times New Roman" w:hAnsi="Times New Roman" w:cs="Times New Roman"/>
          <w:sz w:val="24"/>
          <w:szCs w:val="24"/>
        </w:rPr>
        <w:t>урах на должность председателя К</w:t>
      </w:r>
      <w:r w:rsidR="002D2457">
        <w:rPr>
          <w:rFonts w:ascii="Times New Roman" w:hAnsi="Times New Roman" w:cs="Times New Roman"/>
          <w:sz w:val="24"/>
          <w:szCs w:val="24"/>
        </w:rPr>
        <w:t>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2D2457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 xml:space="preserve"> вносятся в представительный орган муниципального района:</w:t>
      </w:r>
    </w:p>
    <w:p w:rsidR="00113DB6" w:rsidRPr="00257D07" w:rsidRDefault="00A16765" w:rsidP="00113DB6">
      <w:pPr>
        <w:pStyle w:val="ConsPlusNormal"/>
        <w:numPr>
          <w:ilvl w:val="0"/>
          <w:numId w:val="18"/>
        </w:numPr>
        <w:adjustRightInd/>
        <w:ind w:left="1163" w:hanging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Главой</w:t>
      </w:r>
      <w:r w:rsidR="00144715" w:rsidRPr="00257D07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Председателем п</w:t>
      </w:r>
      <w:r w:rsidR="00113DB6" w:rsidRPr="00257D07">
        <w:rPr>
          <w:rFonts w:ascii="Times New Roman" w:hAnsi="Times New Roman" w:cs="Times New Roman"/>
          <w:sz w:val="24"/>
          <w:szCs w:val="24"/>
        </w:rPr>
        <w:t>редставительного органа муниципального района;</w:t>
      </w:r>
    </w:p>
    <w:p w:rsidR="00113DB6" w:rsidRPr="00257D07" w:rsidRDefault="00113DB6" w:rsidP="00113DB6">
      <w:pPr>
        <w:pStyle w:val="ConsPlusNormal"/>
        <w:numPr>
          <w:ilvl w:val="0"/>
          <w:numId w:val="18"/>
        </w:numPr>
        <w:adjustRightInd/>
        <w:ind w:left="1163" w:hanging="454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депутатами представительного органа муниципального района</w:t>
      </w:r>
      <w:r w:rsidR="00A16765">
        <w:rPr>
          <w:rFonts w:ascii="Times New Roman" w:hAnsi="Times New Roman" w:cs="Times New Roman"/>
          <w:sz w:val="24"/>
          <w:szCs w:val="24"/>
        </w:rPr>
        <w:t xml:space="preserve"> </w:t>
      </w:r>
      <w:r w:rsidRPr="00257D07">
        <w:rPr>
          <w:rFonts w:ascii="Times New Roman" w:hAnsi="Times New Roman" w:cs="Times New Roman"/>
          <w:sz w:val="24"/>
          <w:szCs w:val="24"/>
        </w:rPr>
        <w:t>– не менее одной трети от установленного числа депутатов представительного органа муниципального района.</w:t>
      </w:r>
    </w:p>
    <w:p w:rsidR="00113DB6" w:rsidRDefault="00113DB6" w:rsidP="00113DB6">
      <w:pPr>
        <w:pStyle w:val="ConsPlusNormal"/>
        <w:numPr>
          <w:ilvl w:val="0"/>
          <w:numId w:val="17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Представительный орган муниципального района вправе обратиться в Счетную палату Республики Тыва за заключением о соответствии кандидатур на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должность председателя Контрольно-счетного органа квалификационным требованиям, установленным Федеральным законом от </w:t>
      </w:r>
      <w:r w:rsidRPr="00257D07">
        <w:rPr>
          <w:rFonts w:ascii="Times New Roman" w:hAnsi="Times New Roman" w:cs="Times New Roman"/>
          <w:sz w:val="24"/>
          <w:szCs w:val="24"/>
        </w:rPr>
        <w:t>07.02.2011 года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3DB6" w:rsidRPr="00257D07" w:rsidRDefault="00113DB6" w:rsidP="00113DB6">
      <w:pPr>
        <w:pStyle w:val="ConsPlusNormal"/>
        <w:numPr>
          <w:ilvl w:val="0"/>
          <w:numId w:val="17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Кандидатуры на должность председателя Контрольно-сч</w:t>
      </w:r>
      <w:r w:rsidR="00A16765">
        <w:rPr>
          <w:rFonts w:ascii="Times New Roman" w:hAnsi="Times New Roman" w:cs="Times New Roman"/>
          <w:sz w:val="24"/>
          <w:szCs w:val="24"/>
        </w:rPr>
        <w:t>етно</w:t>
      </w:r>
      <w:r w:rsidR="00144715">
        <w:rPr>
          <w:rFonts w:ascii="Times New Roman" w:hAnsi="Times New Roman" w:cs="Times New Roman"/>
          <w:sz w:val="24"/>
          <w:szCs w:val="24"/>
        </w:rPr>
        <w:t>й</w:t>
      </w:r>
      <w:r w:rsidR="00A16765">
        <w:rPr>
          <w:rFonts w:ascii="Times New Roman" w:hAnsi="Times New Roman" w:cs="Times New Roman"/>
          <w:sz w:val="24"/>
          <w:szCs w:val="24"/>
        </w:rPr>
        <w:t xml:space="preserve"> </w:t>
      </w:r>
      <w:r w:rsidR="00144715">
        <w:rPr>
          <w:rFonts w:ascii="Times New Roman" w:hAnsi="Times New Roman" w:cs="Times New Roman"/>
          <w:sz w:val="24"/>
          <w:szCs w:val="24"/>
        </w:rPr>
        <w:t>палаты</w:t>
      </w:r>
      <w:r w:rsidR="00A16765">
        <w:rPr>
          <w:rFonts w:ascii="Times New Roman" w:hAnsi="Times New Roman" w:cs="Times New Roman"/>
          <w:sz w:val="24"/>
          <w:szCs w:val="24"/>
        </w:rPr>
        <w:t xml:space="preserve"> представляются в п</w:t>
      </w:r>
      <w:r w:rsidRPr="00257D07">
        <w:rPr>
          <w:rFonts w:ascii="Times New Roman" w:hAnsi="Times New Roman" w:cs="Times New Roman"/>
          <w:sz w:val="24"/>
          <w:szCs w:val="24"/>
        </w:rPr>
        <w:t xml:space="preserve">редставительный орган муниципального района субъектами, перечисленными в </w:t>
      </w:r>
      <w:hyperlink w:anchor="P91" w:history="1">
        <w:r w:rsidRPr="00257D07">
          <w:rPr>
            <w:rFonts w:ascii="Times New Roman" w:hAnsi="Times New Roman" w:cs="Times New Roman"/>
            <w:sz w:val="24"/>
            <w:szCs w:val="24"/>
          </w:rPr>
          <w:t>части 2</w:t>
        </w:r>
      </w:hyperlink>
      <w:r w:rsidRPr="00257D07">
        <w:rPr>
          <w:rFonts w:ascii="Times New Roman" w:hAnsi="Times New Roman" w:cs="Times New Roman"/>
          <w:sz w:val="24"/>
          <w:szCs w:val="24"/>
        </w:rPr>
        <w:t xml:space="preserve"> настоящей статьи, не позднее, чем за два месяца до истечения полном</w:t>
      </w:r>
      <w:r w:rsidR="00A16765">
        <w:rPr>
          <w:rFonts w:ascii="Times New Roman" w:hAnsi="Times New Roman" w:cs="Times New Roman"/>
          <w:sz w:val="24"/>
          <w:szCs w:val="24"/>
        </w:rPr>
        <w:t>очий действующего председателя К</w:t>
      </w:r>
      <w:r w:rsidR="00144715">
        <w:rPr>
          <w:rFonts w:ascii="Times New Roman" w:hAnsi="Times New Roman" w:cs="Times New Roman"/>
          <w:sz w:val="24"/>
          <w:szCs w:val="24"/>
        </w:rPr>
        <w:t>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144715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>.</w:t>
      </w:r>
    </w:p>
    <w:p w:rsidR="00113DB6" w:rsidRDefault="00113DB6" w:rsidP="00113DB6">
      <w:pPr>
        <w:pStyle w:val="af2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7D07">
        <w:rPr>
          <w:rFonts w:ascii="Times New Roman" w:hAnsi="Times New Roman"/>
          <w:sz w:val="24"/>
          <w:szCs w:val="24"/>
        </w:rPr>
        <w:t>Порядок рассмотрения кандидатуры на должность пре</w:t>
      </w:r>
      <w:r w:rsidR="00A16765">
        <w:rPr>
          <w:rFonts w:ascii="Times New Roman" w:hAnsi="Times New Roman"/>
          <w:sz w:val="24"/>
          <w:szCs w:val="24"/>
        </w:rPr>
        <w:t>дседателя К</w:t>
      </w:r>
      <w:r w:rsidR="00144715">
        <w:rPr>
          <w:rFonts w:ascii="Times New Roman" w:hAnsi="Times New Roman"/>
          <w:sz w:val="24"/>
          <w:szCs w:val="24"/>
        </w:rPr>
        <w:t>онтрольно-счетной</w:t>
      </w:r>
      <w:r w:rsidRPr="00257D07">
        <w:rPr>
          <w:rFonts w:ascii="Times New Roman" w:hAnsi="Times New Roman"/>
          <w:sz w:val="24"/>
          <w:szCs w:val="24"/>
        </w:rPr>
        <w:t xml:space="preserve"> </w:t>
      </w:r>
      <w:r w:rsidR="00144715">
        <w:rPr>
          <w:rFonts w:ascii="Times New Roman" w:hAnsi="Times New Roman"/>
          <w:sz w:val="24"/>
          <w:szCs w:val="24"/>
        </w:rPr>
        <w:t>палаты</w:t>
      </w:r>
      <w:r w:rsidRPr="00257D07">
        <w:rPr>
          <w:rFonts w:ascii="Times New Roman" w:hAnsi="Times New Roman"/>
          <w:sz w:val="24"/>
          <w:szCs w:val="24"/>
        </w:rPr>
        <w:t xml:space="preserve"> устанавливае</w:t>
      </w:r>
      <w:r w:rsidR="00A16765">
        <w:rPr>
          <w:rFonts w:ascii="Times New Roman" w:hAnsi="Times New Roman"/>
          <w:sz w:val="24"/>
          <w:szCs w:val="24"/>
        </w:rPr>
        <w:t>тся нормативным правовым актом п</w:t>
      </w:r>
      <w:r w:rsidRPr="00257D07">
        <w:rPr>
          <w:rFonts w:ascii="Times New Roman" w:hAnsi="Times New Roman"/>
          <w:sz w:val="24"/>
          <w:szCs w:val="24"/>
        </w:rPr>
        <w:t>редставительного органа муниципального района.</w:t>
      </w:r>
    </w:p>
    <w:p w:rsidR="00113DB6" w:rsidRPr="00CA1A20" w:rsidRDefault="00113DB6" w:rsidP="00113DB6">
      <w:pPr>
        <w:autoSpaceDE w:val="0"/>
        <w:autoSpaceDN w:val="0"/>
        <w:adjustRightInd w:val="0"/>
        <w:jc w:val="both"/>
      </w:pPr>
    </w:p>
    <w:p w:rsidR="00113DB6" w:rsidRDefault="00113DB6" w:rsidP="00113DB6">
      <w:pPr>
        <w:pStyle w:val="ConsPlusTitle"/>
        <w:ind w:firstLine="709"/>
        <w:jc w:val="both"/>
        <w:outlineLvl w:val="1"/>
      </w:pPr>
      <w:r w:rsidRPr="00257D07">
        <w:t>Статья 6. Требования к канди</w:t>
      </w:r>
      <w:r>
        <w:t>дату на должность председателя</w:t>
      </w:r>
      <w:r w:rsidR="00144715">
        <w:t xml:space="preserve"> Контрольно-счетной</w:t>
      </w:r>
      <w:r w:rsidR="00092703">
        <w:t xml:space="preserve"> </w:t>
      </w:r>
      <w:r w:rsidR="00144715">
        <w:t>палаты</w:t>
      </w:r>
    </w:p>
    <w:p w:rsidR="00113DB6" w:rsidRPr="00257D07" w:rsidRDefault="00113DB6" w:rsidP="00113DB6">
      <w:pPr>
        <w:pStyle w:val="ConsPlusTitle"/>
        <w:ind w:firstLine="709"/>
        <w:jc w:val="both"/>
        <w:outlineLvl w:val="1"/>
      </w:pPr>
    </w:p>
    <w:p w:rsidR="00113DB6" w:rsidRPr="00257D07" w:rsidRDefault="00A16765" w:rsidP="00113DB6">
      <w:pPr>
        <w:pStyle w:val="ConsPlusNormal"/>
        <w:numPr>
          <w:ilvl w:val="0"/>
          <w:numId w:val="19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должность председателя К</w:t>
      </w:r>
      <w:r w:rsidR="00113DB6" w:rsidRPr="00257D07">
        <w:rPr>
          <w:rFonts w:ascii="Times New Roman" w:hAnsi="Times New Roman" w:cs="Times New Roman"/>
          <w:sz w:val="24"/>
          <w:szCs w:val="24"/>
        </w:rPr>
        <w:t>онтрольно-счетно</w:t>
      </w:r>
      <w:r w:rsidR="00144715">
        <w:rPr>
          <w:rFonts w:ascii="Times New Roman" w:hAnsi="Times New Roman" w:cs="Times New Roman"/>
          <w:sz w:val="24"/>
          <w:szCs w:val="24"/>
        </w:rPr>
        <w:t>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144715"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назначаются граждане Российской Федерации, соответствующие следующим квалификационным требованиям:</w:t>
      </w:r>
    </w:p>
    <w:p w:rsidR="00113DB6" w:rsidRPr="00257D07" w:rsidRDefault="00113DB6" w:rsidP="00113DB6">
      <w:pPr>
        <w:pStyle w:val="ConsPlusNormal"/>
        <w:numPr>
          <w:ilvl w:val="0"/>
          <w:numId w:val="20"/>
        </w:numPr>
        <w:adjustRightInd/>
        <w:ind w:left="1163" w:hanging="454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24"/>
      <w:bookmarkEnd w:id="2"/>
      <w:r w:rsidRPr="00257D07">
        <w:rPr>
          <w:rFonts w:ascii="Times New Roman" w:hAnsi="Times New Roman" w:cs="Times New Roman"/>
          <w:sz w:val="24"/>
          <w:szCs w:val="24"/>
        </w:rPr>
        <w:t>наличие высшего образования;</w:t>
      </w:r>
    </w:p>
    <w:p w:rsidR="00113DB6" w:rsidRPr="00257D07" w:rsidRDefault="00F90A89" w:rsidP="00F90A89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113DB6" w:rsidRPr="00257D07">
        <w:rPr>
          <w:rFonts w:ascii="Times New Roman" w:hAnsi="Times New Roman" w:cs="Times New Roman"/>
          <w:sz w:val="24"/>
          <w:szCs w:val="24"/>
        </w:rPr>
        <w:t>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</w:p>
    <w:p w:rsidR="00113DB6" w:rsidRPr="00257D07" w:rsidRDefault="00F90A89" w:rsidP="00F90A89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113DB6" w:rsidRPr="00257D07">
        <w:rPr>
          <w:rFonts w:ascii="Times New Roman" w:hAnsi="Times New Roman" w:cs="Times New Roman"/>
          <w:sz w:val="24"/>
          <w:szCs w:val="24"/>
        </w:rPr>
        <w:t>знание Конституции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Конституции Республики Тыва, законов Республики Тыва и иных нормативных правовых актов, Устава  муниципального района «</w:t>
      </w:r>
      <w:proofErr w:type="spellStart"/>
      <w:r w:rsidR="00A16765">
        <w:rPr>
          <w:rFonts w:ascii="Times New Roman" w:hAnsi="Times New Roman" w:cs="Times New Roman"/>
          <w:sz w:val="24"/>
          <w:szCs w:val="24"/>
        </w:rPr>
        <w:t>Чаа-Холь</w:t>
      </w:r>
      <w:r w:rsidR="00113DB6">
        <w:rPr>
          <w:rFonts w:ascii="Times New Roman" w:hAnsi="Times New Roman" w:cs="Times New Roman"/>
          <w:sz w:val="24"/>
          <w:szCs w:val="24"/>
        </w:rPr>
        <w:t>ский</w:t>
      </w:r>
      <w:proofErr w:type="spellEnd"/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3DB6" w:rsidRPr="00257D07">
        <w:rPr>
          <w:rFonts w:ascii="Times New Roman" w:hAnsi="Times New Roman" w:cs="Times New Roman"/>
          <w:sz w:val="24"/>
          <w:szCs w:val="24"/>
        </w:rPr>
        <w:t>кожуун</w:t>
      </w:r>
      <w:proofErr w:type="spellEnd"/>
      <w:r w:rsidR="00113DB6" w:rsidRPr="00257D07">
        <w:rPr>
          <w:rFonts w:ascii="Times New Roman" w:hAnsi="Times New Roman" w:cs="Times New Roman"/>
          <w:sz w:val="24"/>
          <w:szCs w:val="24"/>
        </w:rPr>
        <w:t xml:space="preserve"> Республики Тыва» и иных муниципальных правовых актов</w:t>
      </w:r>
      <w:r w:rsidR="00113DB6">
        <w:rPr>
          <w:rFonts w:ascii="Times New Roman" w:hAnsi="Times New Roman" w:cs="Times New Roman"/>
          <w:sz w:val="24"/>
          <w:szCs w:val="24"/>
        </w:rPr>
        <w:t xml:space="preserve"> </w:t>
      </w:r>
      <w:r w:rsidR="00113DB6" w:rsidRPr="00257D07">
        <w:rPr>
          <w:rFonts w:ascii="Times New Roman" w:hAnsi="Times New Roman" w:cs="Times New Roman"/>
          <w:sz w:val="24"/>
          <w:szCs w:val="24"/>
        </w:rPr>
        <w:t>применительно к исполнению должностных обязанностей, а также общих требований</w:t>
      </w:r>
      <w:proofErr w:type="gramEnd"/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к стандартам внешнего государственного 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утвержденных Счетной палатой Российской Федерации.</w:t>
      </w:r>
    </w:p>
    <w:p w:rsidR="00113DB6" w:rsidRPr="00257D07" w:rsidRDefault="00113DB6" w:rsidP="00113DB6">
      <w:pPr>
        <w:pStyle w:val="ConsPlusNormal"/>
        <w:numPr>
          <w:ilvl w:val="0"/>
          <w:numId w:val="19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DDB">
        <w:rPr>
          <w:rFonts w:ascii="Times New Roman" w:hAnsi="Times New Roman" w:cs="Times New Roman"/>
          <w:sz w:val="24"/>
          <w:szCs w:val="24"/>
        </w:rPr>
        <w:t>Гражданин Российской Федерации не может</w:t>
      </w:r>
      <w:r w:rsidRPr="00257D07">
        <w:rPr>
          <w:rFonts w:ascii="Times New Roman" w:hAnsi="Times New Roman" w:cs="Times New Roman"/>
          <w:sz w:val="24"/>
          <w:szCs w:val="24"/>
        </w:rPr>
        <w:t xml:space="preserve"> быть назн</w:t>
      </w:r>
      <w:r w:rsidR="00A16765">
        <w:rPr>
          <w:rFonts w:ascii="Times New Roman" w:hAnsi="Times New Roman" w:cs="Times New Roman"/>
          <w:sz w:val="24"/>
          <w:szCs w:val="24"/>
        </w:rPr>
        <w:t>ачен на должность председателя К</w:t>
      </w:r>
      <w:r w:rsidR="00144715">
        <w:rPr>
          <w:rFonts w:ascii="Times New Roman" w:hAnsi="Times New Roman" w:cs="Times New Roman"/>
          <w:sz w:val="24"/>
          <w:szCs w:val="24"/>
        </w:rPr>
        <w:t>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144715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 xml:space="preserve"> в случае:</w:t>
      </w:r>
    </w:p>
    <w:p w:rsidR="00113DB6" w:rsidRPr="00257D07" w:rsidRDefault="00113DB6" w:rsidP="00113DB6">
      <w:pPr>
        <w:pStyle w:val="ConsPlusNormal"/>
        <w:numPr>
          <w:ilvl w:val="0"/>
          <w:numId w:val="21"/>
        </w:numPr>
        <w:adjustRightInd/>
        <w:ind w:left="1163" w:hanging="454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32"/>
      <w:bookmarkEnd w:id="3"/>
      <w:r w:rsidRPr="00257D07">
        <w:rPr>
          <w:rFonts w:ascii="Times New Roman" w:hAnsi="Times New Roman" w:cs="Times New Roman"/>
          <w:sz w:val="24"/>
          <w:szCs w:val="24"/>
        </w:rPr>
        <w:t>наличия у него неснятой или непогашенной судимости;</w:t>
      </w:r>
    </w:p>
    <w:p w:rsidR="00113DB6" w:rsidRPr="00257D07" w:rsidRDefault="00F90A89" w:rsidP="00F90A89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  </w:t>
      </w:r>
      <w:r w:rsidR="00113DB6" w:rsidRPr="00257D07">
        <w:rPr>
          <w:rFonts w:ascii="Times New Roman" w:hAnsi="Times New Roman" w:cs="Times New Roman"/>
          <w:sz w:val="24"/>
          <w:szCs w:val="24"/>
        </w:rPr>
        <w:t>признания его недееспособным или ограниченно дееспособным решением суда, вступившим в законную силу;</w:t>
      </w:r>
    </w:p>
    <w:p w:rsidR="00113DB6" w:rsidRPr="00257D07" w:rsidRDefault="00F90A89" w:rsidP="00F90A89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113DB6" w:rsidRPr="00257D07">
        <w:rPr>
          <w:rFonts w:ascii="Times New Roman" w:hAnsi="Times New Roman" w:cs="Times New Roman"/>
          <w:sz w:val="24"/>
          <w:szCs w:val="24"/>
        </w:rPr>
        <w:t>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113DB6" w:rsidRPr="00257D07" w:rsidRDefault="00F90A89" w:rsidP="00F90A89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97598E">
        <w:rPr>
          <w:rFonts w:ascii="Times New Roman" w:hAnsi="Times New Roman" w:cs="Times New Roman"/>
          <w:sz w:val="24"/>
          <w:szCs w:val="24"/>
        </w:rPr>
        <w:t xml:space="preserve"> </w:t>
      </w:r>
      <w:r w:rsidR="00113DB6" w:rsidRPr="00257D07">
        <w:rPr>
          <w:rFonts w:ascii="Times New Roman" w:hAnsi="Times New Roman" w:cs="Times New Roman"/>
          <w:sz w:val="24"/>
          <w:szCs w:val="24"/>
        </w:rPr>
        <w:t>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113DB6" w:rsidRPr="00257D07" w:rsidRDefault="0097598E" w:rsidP="00F90A89">
      <w:pPr>
        <w:pStyle w:val="ConsPlusNormal"/>
        <w:numPr>
          <w:ilvl w:val="0"/>
          <w:numId w:val="47"/>
        </w:numPr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3DB6" w:rsidRPr="00257D07">
        <w:rPr>
          <w:rFonts w:ascii="Times New Roman" w:hAnsi="Times New Roman" w:cs="Times New Roman"/>
          <w:sz w:val="24"/>
          <w:szCs w:val="24"/>
        </w:rPr>
        <w:t>наличия оснований, предусмотренных частью 3 настоящей статьи.</w:t>
      </w:r>
    </w:p>
    <w:p w:rsidR="00113DB6" w:rsidRPr="00257D07" w:rsidRDefault="00144715" w:rsidP="00113DB6">
      <w:pPr>
        <w:pStyle w:val="ConsPlusNormal"/>
        <w:numPr>
          <w:ilvl w:val="0"/>
          <w:numId w:val="19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не может состоять в близком родстве или свойстве (родители, супруги, дети, братья, сестры, а также братья, сестры, родители, дети супругов и супруги детей) с Главой</w:t>
      </w:r>
      <w:r w:rsidRPr="00257D07">
        <w:rPr>
          <w:rFonts w:ascii="Times New Roman" w:hAnsi="Times New Roman"/>
          <w:sz w:val="24"/>
          <w:szCs w:val="24"/>
        </w:rPr>
        <w:t>–</w:t>
      </w:r>
      <w:r w:rsidR="00113DB6" w:rsidRPr="00257D07">
        <w:rPr>
          <w:rFonts w:ascii="Times New Roman" w:hAnsi="Times New Roman" w:cs="Times New Roman"/>
          <w:sz w:val="24"/>
          <w:szCs w:val="24"/>
        </w:rPr>
        <w:t>Председателем</w:t>
      </w:r>
      <w:r w:rsidR="00113DB6">
        <w:rPr>
          <w:rFonts w:ascii="Times New Roman" w:hAnsi="Times New Roman" w:cs="Times New Roman"/>
          <w:sz w:val="24"/>
          <w:szCs w:val="24"/>
        </w:rPr>
        <w:t xml:space="preserve"> </w:t>
      </w:r>
      <w:r w:rsidR="00CF6EB9">
        <w:rPr>
          <w:rFonts w:ascii="Times New Roman" w:hAnsi="Times New Roman" w:cs="Times New Roman"/>
          <w:sz w:val="24"/>
          <w:szCs w:val="24"/>
        </w:rPr>
        <w:t>п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редставительного органа муниципального района, председателем администрации </w:t>
      </w:r>
      <w:proofErr w:type="spellStart"/>
      <w:r w:rsidR="00CF6EB9">
        <w:rPr>
          <w:rFonts w:ascii="Times New Roman" w:hAnsi="Times New Roman" w:cs="Times New Roman"/>
          <w:sz w:val="24"/>
          <w:szCs w:val="24"/>
        </w:rPr>
        <w:t>Чаа-Холь</w:t>
      </w:r>
      <w:r w:rsidR="00113DB6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113DB6" w:rsidRPr="00257D07">
        <w:rPr>
          <w:rFonts w:ascii="Times New Roman" w:hAnsi="Times New Roman" w:cs="Times New Roman"/>
          <w:sz w:val="24"/>
          <w:szCs w:val="24"/>
        </w:rPr>
        <w:t xml:space="preserve"> района, руководителями судебных и правоохранительных органов, расположенных на территории муниципального района «</w:t>
      </w:r>
      <w:proofErr w:type="spellStart"/>
      <w:r w:rsidR="00CF6EB9">
        <w:rPr>
          <w:rFonts w:ascii="Times New Roman" w:hAnsi="Times New Roman" w:cs="Times New Roman"/>
          <w:sz w:val="24"/>
          <w:szCs w:val="24"/>
        </w:rPr>
        <w:t>Чаа-Холь</w:t>
      </w:r>
      <w:r w:rsidR="00113DB6">
        <w:rPr>
          <w:rFonts w:ascii="Times New Roman" w:hAnsi="Times New Roman" w:cs="Times New Roman"/>
          <w:sz w:val="24"/>
          <w:szCs w:val="24"/>
        </w:rPr>
        <w:t>ский</w:t>
      </w:r>
      <w:proofErr w:type="spellEnd"/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3DB6" w:rsidRPr="00257D07">
        <w:rPr>
          <w:rFonts w:ascii="Times New Roman" w:hAnsi="Times New Roman" w:cs="Times New Roman"/>
          <w:sz w:val="24"/>
          <w:szCs w:val="24"/>
        </w:rPr>
        <w:t>кожуун</w:t>
      </w:r>
      <w:proofErr w:type="spellEnd"/>
      <w:r w:rsidR="00113DB6" w:rsidRPr="00257D07">
        <w:rPr>
          <w:rFonts w:ascii="Times New Roman" w:hAnsi="Times New Roman" w:cs="Times New Roman"/>
          <w:sz w:val="24"/>
          <w:szCs w:val="24"/>
        </w:rPr>
        <w:t xml:space="preserve"> Республики Тыва».</w:t>
      </w:r>
    </w:p>
    <w:p w:rsidR="00113DB6" w:rsidRPr="00257D07" w:rsidRDefault="00A16765" w:rsidP="00113DB6">
      <w:pPr>
        <w:pStyle w:val="ConsPlusNormal"/>
        <w:numPr>
          <w:ilvl w:val="0"/>
          <w:numId w:val="19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Председатель К</w:t>
      </w:r>
      <w:r w:rsidR="00144715">
        <w:rPr>
          <w:rFonts w:ascii="Times New Roman" w:hAnsi="Times New Roman" w:cs="Times New Roman"/>
          <w:sz w:val="24"/>
          <w:szCs w:val="24"/>
        </w:rPr>
        <w:t>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144715"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не может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113DB6" w:rsidRPr="00257D07" w:rsidRDefault="00BD33A1" w:rsidP="00113DB6">
      <w:pPr>
        <w:pStyle w:val="ConsPlusNormal"/>
        <w:numPr>
          <w:ilvl w:val="0"/>
          <w:numId w:val="19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Председатель К</w:t>
      </w:r>
      <w:r w:rsidR="00144715">
        <w:rPr>
          <w:rFonts w:ascii="Times New Roman" w:hAnsi="Times New Roman" w:cs="Times New Roman"/>
          <w:sz w:val="24"/>
          <w:szCs w:val="24"/>
        </w:rPr>
        <w:t>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144715"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>, а также лица, претендующие на замещение указанной должности,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 и Республики Тыва, муниципальными нормативными правовыми актами.</w:t>
      </w:r>
      <w:proofErr w:type="gramEnd"/>
    </w:p>
    <w:p w:rsidR="00113DB6" w:rsidRPr="00257D07" w:rsidRDefault="00113DB6" w:rsidP="00113D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3DB6" w:rsidRDefault="00113DB6" w:rsidP="00113DB6">
      <w:pPr>
        <w:pStyle w:val="ConsPlusTitle"/>
        <w:ind w:firstLine="709"/>
        <w:jc w:val="both"/>
        <w:outlineLvl w:val="1"/>
      </w:pPr>
      <w:r w:rsidRPr="00257D07">
        <w:t>Статья 7. Гарантии статуса дол</w:t>
      </w:r>
      <w:r w:rsidR="00144715">
        <w:t>жностных лиц Контрольно-счетной</w:t>
      </w:r>
      <w:r w:rsidRPr="00257D07">
        <w:t xml:space="preserve"> </w:t>
      </w:r>
      <w:r w:rsidR="00144715">
        <w:t>палаты</w:t>
      </w:r>
    </w:p>
    <w:p w:rsidR="00113DB6" w:rsidRPr="00257D07" w:rsidRDefault="00113DB6" w:rsidP="00113DB6">
      <w:pPr>
        <w:pStyle w:val="ConsPlusTitle"/>
        <w:ind w:firstLine="709"/>
        <w:jc w:val="both"/>
        <w:outlineLvl w:val="1"/>
      </w:pPr>
    </w:p>
    <w:p w:rsidR="00113DB6" w:rsidRPr="00257D07" w:rsidRDefault="00113DB6" w:rsidP="00113DB6">
      <w:pPr>
        <w:pStyle w:val="ConsPlusNormal"/>
        <w:numPr>
          <w:ilvl w:val="0"/>
          <w:numId w:val="22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Председатель,  инспектор</w:t>
      </w:r>
      <w:r w:rsidR="00144715">
        <w:rPr>
          <w:rFonts w:ascii="Times New Roman" w:hAnsi="Times New Roman" w:cs="Times New Roman"/>
          <w:sz w:val="24"/>
          <w:szCs w:val="24"/>
        </w:rPr>
        <w:t xml:space="preserve"> и главный специалист </w:t>
      </w:r>
      <w:r w:rsidR="000E4011">
        <w:rPr>
          <w:rFonts w:ascii="Times New Roman" w:hAnsi="Times New Roman" w:cs="Times New Roman"/>
          <w:sz w:val="24"/>
          <w:szCs w:val="24"/>
        </w:rPr>
        <w:t xml:space="preserve"> К</w:t>
      </w:r>
      <w:r w:rsidR="00144715">
        <w:rPr>
          <w:rFonts w:ascii="Times New Roman" w:hAnsi="Times New Roman" w:cs="Times New Roman"/>
          <w:sz w:val="24"/>
          <w:szCs w:val="24"/>
        </w:rPr>
        <w:t>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144715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0E4011">
        <w:rPr>
          <w:rFonts w:ascii="Times New Roman" w:hAnsi="Times New Roman" w:cs="Times New Roman"/>
          <w:sz w:val="24"/>
          <w:szCs w:val="24"/>
        </w:rPr>
        <w:t>являются должностными лицами К</w:t>
      </w:r>
      <w:r w:rsidR="00144715">
        <w:rPr>
          <w:rFonts w:ascii="Times New Roman" w:hAnsi="Times New Roman" w:cs="Times New Roman"/>
          <w:sz w:val="24"/>
          <w:szCs w:val="24"/>
        </w:rPr>
        <w:t>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144715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>.</w:t>
      </w:r>
    </w:p>
    <w:p w:rsidR="00113DB6" w:rsidRPr="00257D07" w:rsidRDefault="00113DB6" w:rsidP="00113DB6">
      <w:pPr>
        <w:pStyle w:val="ConsPlusNormal"/>
        <w:numPr>
          <w:ilvl w:val="0"/>
          <w:numId w:val="22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7D07">
        <w:rPr>
          <w:rFonts w:ascii="Times New Roman" w:hAnsi="Times New Roman" w:cs="Times New Roman"/>
          <w:sz w:val="24"/>
          <w:szCs w:val="24"/>
        </w:rPr>
        <w:t>Воздействие в какой-либо форме на должнос</w:t>
      </w:r>
      <w:r w:rsidR="00144715">
        <w:rPr>
          <w:rFonts w:ascii="Times New Roman" w:hAnsi="Times New Roman" w:cs="Times New Roman"/>
          <w:sz w:val="24"/>
          <w:szCs w:val="24"/>
        </w:rPr>
        <w:t>тных лиц Контрольно-счетной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144715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 xml:space="preserve">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Контрольно-сч</w:t>
      </w:r>
      <w:r w:rsidR="00144715">
        <w:rPr>
          <w:rFonts w:ascii="Times New Roman" w:hAnsi="Times New Roman" w:cs="Times New Roman"/>
          <w:sz w:val="24"/>
          <w:szCs w:val="24"/>
        </w:rPr>
        <w:t>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144715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 xml:space="preserve">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законодательством Республики Тыва.</w:t>
      </w:r>
      <w:proofErr w:type="gramEnd"/>
    </w:p>
    <w:p w:rsidR="00113DB6" w:rsidRPr="00257D07" w:rsidRDefault="000E4011" w:rsidP="00113DB6">
      <w:pPr>
        <w:pStyle w:val="ConsPlusNormal"/>
        <w:numPr>
          <w:ilvl w:val="0"/>
          <w:numId w:val="22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Должностные лица К</w:t>
      </w:r>
      <w:r w:rsidR="002A2633">
        <w:rPr>
          <w:rFonts w:ascii="Times New Roman" w:hAnsi="Times New Roman" w:cs="Times New Roman"/>
          <w:sz w:val="24"/>
          <w:szCs w:val="24"/>
        </w:rPr>
        <w:t>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2A2633"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113DB6" w:rsidRPr="00257D07" w:rsidRDefault="000E4011" w:rsidP="00113DB6">
      <w:pPr>
        <w:pStyle w:val="ConsPlusNormal"/>
        <w:numPr>
          <w:ilvl w:val="0"/>
          <w:numId w:val="22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Должностные лица К</w:t>
      </w:r>
      <w:r w:rsidR="002A2633">
        <w:rPr>
          <w:rFonts w:ascii="Times New Roman" w:hAnsi="Times New Roman" w:cs="Times New Roman"/>
          <w:sz w:val="24"/>
          <w:szCs w:val="24"/>
        </w:rPr>
        <w:t>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2A2633"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обладают гарантиями профессиональной независимости.</w:t>
      </w:r>
    </w:p>
    <w:p w:rsidR="00113DB6" w:rsidRPr="00257D07" w:rsidRDefault="000E4011" w:rsidP="00113DB6">
      <w:pPr>
        <w:pStyle w:val="ConsPlusNormal"/>
        <w:numPr>
          <w:ilvl w:val="0"/>
          <w:numId w:val="22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48"/>
      <w:bookmarkEnd w:id="4"/>
      <w:r>
        <w:rPr>
          <w:rFonts w:ascii="Times New Roman" w:hAnsi="Times New Roman" w:cs="Times New Roman"/>
          <w:sz w:val="24"/>
          <w:szCs w:val="24"/>
        </w:rPr>
        <w:t>Председатель К</w:t>
      </w:r>
      <w:r w:rsidR="002A2633">
        <w:rPr>
          <w:rFonts w:ascii="Times New Roman" w:hAnsi="Times New Roman" w:cs="Times New Roman"/>
          <w:sz w:val="24"/>
          <w:szCs w:val="24"/>
        </w:rPr>
        <w:t>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2A2633"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досрочно освобождается от должности на о</w:t>
      </w:r>
      <w:r>
        <w:rPr>
          <w:rFonts w:ascii="Times New Roman" w:hAnsi="Times New Roman" w:cs="Times New Roman"/>
          <w:sz w:val="24"/>
          <w:szCs w:val="24"/>
        </w:rPr>
        <w:t>сновании решения п</w:t>
      </w:r>
      <w:r w:rsidR="00113DB6" w:rsidRPr="00257D07">
        <w:rPr>
          <w:rFonts w:ascii="Times New Roman" w:hAnsi="Times New Roman" w:cs="Times New Roman"/>
          <w:sz w:val="24"/>
          <w:szCs w:val="24"/>
        </w:rPr>
        <w:t>редставительного органа муниципального района по следующим основаниям:</w:t>
      </w:r>
    </w:p>
    <w:p w:rsidR="00113DB6" w:rsidRPr="00257D07" w:rsidRDefault="00113DB6" w:rsidP="00113DB6">
      <w:pPr>
        <w:pStyle w:val="ConsPlusNormal"/>
        <w:numPr>
          <w:ilvl w:val="0"/>
          <w:numId w:val="23"/>
        </w:numPr>
        <w:adjustRightInd/>
        <w:ind w:left="1163" w:hanging="454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вступления в законную силу обвинительного приговора суда в отношении его;</w:t>
      </w:r>
    </w:p>
    <w:p w:rsidR="00113DB6" w:rsidRPr="00257D07" w:rsidRDefault="00F90A89" w:rsidP="00F90A89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  </w:t>
      </w:r>
      <w:r w:rsidR="00113DB6" w:rsidRPr="00257D07">
        <w:rPr>
          <w:rFonts w:ascii="Times New Roman" w:hAnsi="Times New Roman" w:cs="Times New Roman"/>
          <w:sz w:val="24"/>
          <w:szCs w:val="24"/>
        </w:rPr>
        <w:t>признания его недееспособным или ограниченно дееспособным вступившим в законную силу решением суда;</w:t>
      </w:r>
    </w:p>
    <w:p w:rsidR="00113DB6" w:rsidRPr="00257D07" w:rsidRDefault="00F90A89" w:rsidP="00F90A89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 </w:t>
      </w:r>
      <w:r w:rsidR="00113DB6" w:rsidRPr="00257D07">
        <w:rPr>
          <w:rFonts w:ascii="Times New Roman" w:hAnsi="Times New Roman" w:cs="Times New Roman"/>
          <w:sz w:val="24"/>
          <w:szCs w:val="24"/>
        </w:rPr>
        <w:t>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113DB6" w:rsidRPr="00257D07" w:rsidRDefault="00F90A89" w:rsidP="00F90A89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   </w:t>
      </w:r>
      <w:r w:rsidR="00113DB6" w:rsidRPr="00257D07">
        <w:rPr>
          <w:rFonts w:ascii="Times New Roman" w:hAnsi="Times New Roman" w:cs="Times New Roman"/>
          <w:sz w:val="24"/>
          <w:szCs w:val="24"/>
        </w:rPr>
        <w:t>подачи письменного заявления об отставке;</w:t>
      </w:r>
    </w:p>
    <w:p w:rsidR="00113DB6" w:rsidRPr="00257D07" w:rsidRDefault="00F90A89" w:rsidP="00F90A89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нарушения требований законодательства Российской </w:t>
      </w:r>
      <w:proofErr w:type="gramStart"/>
      <w:r w:rsidR="00113DB6" w:rsidRPr="00257D07">
        <w:rPr>
          <w:rFonts w:ascii="Times New Roman" w:hAnsi="Times New Roman" w:cs="Times New Roman"/>
          <w:sz w:val="24"/>
          <w:szCs w:val="24"/>
        </w:rPr>
        <w:t>Федерации</w:t>
      </w:r>
      <w:proofErr w:type="gramEnd"/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при осуществлении возложенных на него должностных полномочий или злоупотребления должностными полномочиями, если за решение о его досрочном освобождении проголосует большинство от </w:t>
      </w:r>
      <w:r w:rsidR="000E4011">
        <w:rPr>
          <w:rFonts w:ascii="Times New Roman" w:hAnsi="Times New Roman" w:cs="Times New Roman"/>
          <w:sz w:val="24"/>
          <w:szCs w:val="24"/>
        </w:rPr>
        <w:t>установленного числа депутатов п</w:t>
      </w:r>
      <w:r w:rsidR="00113DB6" w:rsidRPr="00257D07">
        <w:rPr>
          <w:rFonts w:ascii="Times New Roman" w:hAnsi="Times New Roman" w:cs="Times New Roman"/>
          <w:sz w:val="24"/>
          <w:szCs w:val="24"/>
        </w:rPr>
        <w:t>редставительного органа муниципального района;</w:t>
      </w:r>
    </w:p>
    <w:p w:rsidR="00113DB6" w:rsidRPr="00257D07" w:rsidRDefault="00F90A89" w:rsidP="00F90A89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113DB6" w:rsidRPr="00257D07">
        <w:rPr>
          <w:rFonts w:ascii="Times New Roman" w:hAnsi="Times New Roman" w:cs="Times New Roman"/>
          <w:sz w:val="24"/>
          <w:szCs w:val="24"/>
        </w:rPr>
        <w:t>достижения установленного нормативным правовым актом представительного органа муниципального района в соответствии с федеральным законом предельного возраста пребывания в должности;</w:t>
      </w:r>
    </w:p>
    <w:p w:rsidR="00113DB6" w:rsidRPr="00257D07" w:rsidRDefault="00F90A89" w:rsidP="00F90A89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выявления обстоятельств, предусмотренных </w:t>
      </w:r>
      <w:hyperlink w:anchor="P124" w:history="1">
        <w:r w:rsidR="00113DB6" w:rsidRPr="00257D07">
          <w:rPr>
            <w:rFonts w:ascii="Times New Roman" w:hAnsi="Times New Roman" w:cs="Times New Roman"/>
            <w:sz w:val="24"/>
            <w:szCs w:val="24"/>
          </w:rPr>
          <w:t>частями 2</w:t>
        </w:r>
      </w:hyperlink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32" w:history="1">
        <w:r w:rsidR="00113DB6" w:rsidRPr="00257D07">
          <w:rPr>
            <w:rFonts w:ascii="Times New Roman" w:hAnsi="Times New Roman" w:cs="Times New Roman"/>
            <w:sz w:val="24"/>
            <w:szCs w:val="24"/>
          </w:rPr>
          <w:t>3 статьи 6</w:t>
        </w:r>
      </w:hyperlink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:rsidR="00113DB6" w:rsidRPr="00257D07" w:rsidRDefault="00F90A89" w:rsidP="00F90A89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 xml:space="preserve">8) </w:t>
      </w:r>
      <w:r w:rsidR="00113DB6" w:rsidRPr="00257D07">
        <w:rPr>
          <w:rFonts w:ascii="Times New Roman" w:hAnsi="Times New Roman" w:cs="Times New Roman"/>
          <w:sz w:val="24"/>
          <w:szCs w:val="24"/>
        </w:rPr>
        <w:t>несоблюдения ограничений, запретов, неисполнения обязанностей, которые установлены Федеральным законом от 25 декабря 2008 года № 273-ФЗ "О противодействии коррупции", Федеральным законом от 3 декабря 2012 года № 230-ФЗ "О контроле за соответствием расходов лиц, замещающих государственные должности, и иных лиц их доходам", Федеральным законом от 7 мая 2013 года № 79-ФЗ "О запрете отдельным категориям лиц открывать и иметь счета (вклады), хранить</w:t>
      </w:r>
      <w:proofErr w:type="gramEnd"/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113DB6" w:rsidRPr="00257D07" w:rsidRDefault="00113DB6" w:rsidP="00113D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3DB6" w:rsidRDefault="00113DB6" w:rsidP="00113DB6">
      <w:pPr>
        <w:pStyle w:val="ConsPlusTitle"/>
        <w:ind w:firstLine="709"/>
        <w:jc w:val="both"/>
        <w:outlineLvl w:val="1"/>
      </w:pPr>
      <w:r w:rsidRPr="00257D07">
        <w:t>Статья 8</w:t>
      </w:r>
      <w:r w:rsidR="002A2633">
        <w:t>. Полномочия Контрольно-счетной</w:t>
      </w:r>
      <w:r w:rsidRPr="00257D07">
        <w:t xml:space="preserve"> </w:t>
      </w:r>
      <w:r w:rsidR="002A2633">
        <w:t>палаты</w:t>
      </w:r>
    </w:p>
    <w:p w:rsidR="00113DB6" w:rsidRPr="00257D07" w:rsidRDefault="00113DB6" w:rsidP="00113DB6">
      <w:pPr>
        <w:pStyle w:val="ConsPlusTitle"/>
        <w:ind w:firstLine="709"/>
        <w:jc w:val="both"/>
        <w:outlineLvl w:val="1"/>
      </w:pPr>
    </w:p>
    <w:p w:rsidR="00113DB6" w:rsidRPr="00257D07" w:rsidRDefault="002A2633" w:rsidP="00113DB6">
      <w:pPr>
        <w:pStyle w:val="ConsPlusNormal"/>
        <w:numPr>
          <w:ilvl w:val="0"/>
          <w:numId w:val="24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Контрольно-счетная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палата</w:t>
      </w:r>
      <w:r w:rsidR="00113DB6">
        <w:rPr>
          <w:rFonts w:ascii="Times New Roman" w:hAnsi="Times New Roman" w:cs="Times New Roman"/>
          <w:sz w:val="24"/>
          <w:szCs w:val="24"/>
        </w:rPr>
        <w:t xml:space="preserve"> </w:t>
      </w:r>
      <w:r w:rsidR="00113DB6" w:rsidRPr="00257D07">
        <w:rPr>
          <w:rFonts w:ascii="Times New Roman" w:hAnsi="Times New Roman" w:cs="Times New Roman"/>
          <w:sz w:val="24"/>
          <w:szCs w:val="24"/>
        </w:rPr>
        <w:t>осуществляет следующие полномочия:</w:t>
      </w:r>
    </w:p>
    <w:p w:rsidR="00113DB6" w:rsidRPr="00257D07" w:rsidRDefault="000E4011" w:rsidP="00113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113DB6" w:rsidRPr="00257D07">
        <w:rPr>
          <w:rFonts w:ascii="Times New Roman" w:hAnsi="Times New Roman" w:cs="Times New Roman"/>
          <w:sz w:val="24"/>
          <w:szCs w:val="24"/>
        </w:rPr>
        <w:t>организация и осуществление контроля за законностью и эффективностью использования средств местного бюджета, а также иных сре</w:t>
      </w:r>
      <w:proofErr w:type="gramStart"/>
      <w:r w:rsidR="00113DB6" w:rsidRPr="00257D07">
        <w:rPr>
          <w:rFonts w:ascii="Times New Roman" w:hAnsi="Times New Roman" w:cs="Times New Roman"/>
          <w:sz w:val="24"/>
          <w:szCs w:val="24"/>
        </w:rPr>
        <w:t>дств в сл</w:t>
      </w:r>
      <w:proofErr w:type="gramEnd"/>
      <w:r w:rsidR="00113DB6" w:rsidRPr="00257D07">
        <w:rPr>
          <w:rFonts w:ascii="Times New Roman" w:hAnsi="Times New Roman" w:cs="Times New Roman"/>
          <w:sz w:val="24"/>
          <w:szCs w:val="24"/>
        </w:rPr>
        <w:t>учаях, предусмотренных законодательством Российской Федерации;</w:t>
      </w:r>
    </w:p>
    <w:p w:rsidR="00113DB6" w:rsidRPr="00257D07" w:rsidRDefault="00534BE1" w:rsidP="00534BE1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113DB6" w:rsidRPr="00257D07">
        <w:rPr>
          <w:rFonts w:ascii="Times New Roman" w:hAnsi="Times New Roman" w:cs="Times New Roman"/>
          <w:sz w:val="24"/>
          <w:szCs w:val="24"/>
        </w:rPr>
        <w:t>экспертиза проектов местного бюджета, проверка и анализ обоснованности его показателей;</w:t>
      </w:r>
    </w:p>
    <w:p w:rsidR="00113DB6" w:rsidRPr="00257D07" w:rsidRDefault="00534BE1" w:rsidP="00534BE1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 </w:t>
      </w:r>
      <w:r w:rsidR="00113DB6" w:rsidRPr="00257D07">
        <w:rPr>
          <w:rFonts w:ascii="Times New Roman" w:hAnsi="Times New Roman" w:cs="Times New Roman"/>
          <w:sz w:val="24"/>
          <w:szCs w:val="24"/>
        </w:rPr>
        <w:t>внешняя проверка годового отчета об исполнении местного бюджета;</w:t>
      </w:r>
    </w:p>
    <w:p w:rsidR="00113DB6" w:rsidRPr="00257D07" w:rsidRDefault="00534BE1" w:rsidP="00534BE1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113DB6" w:rsidRPr="00257D07">
        <w:rPr>
          <w:rFonts w:ascii="Times New Roman" w:hAnsi="Times New Roman" w:cs="Times New Roman"/>
          <w:sz w:val="24"/>
          <w:szCs w:val="24"/>
        </w:rPr>
        <w:t>проведение аудита в сфере закупок товаров, работ и услуг в соответствии с Федеральным законом от 5 апреля 2013 года № 44-ФЗ «О контрактной системе в сфере закупок товаров, работ, услуг для обеспечения государственных и муниципальных нужд»;</w:t>
      </w:r>
    </w:p>
    <w:p w:rsidR="00113DB6" w:rsidRPr="00257D07" w:rsidRDefault="00534BE1" w:rsidP="00534BE1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оценка эффективности формирования муниципальной собственности, управления и распоряжения такой собственностью и </w:t>
      </w:r>
      <w:proofErr w:type="gramStart"/>
      <w:r w:rsidR="00113DB6" w:rsidRPr="00257D0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13DB6" w:rsidRPr="00257D07">
        <w:rPr>
          <w:rFonts w:ascii="Times New Roman" w:hAnsi="Times New Roman" w:cs="Times New Roman"/>
          <w:sz w:val="24"/>
          <w:szCs w:val="24"/>
        </w:rPr>
        <w:t xml:space="preserve">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113DB6" w:rsidRPr="00257D07" w:rsidRDefault="00534BE1" w:rsidP="00534BE1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6)  </w:t>
      </w:r>
      <w:r w:rsidR="00113DB6" w:rsidRPr="00257D07">
        <w:rPr>
          <w:rFonts w:ascii="Times New Roman" w:hAnsi="Times New Roman" w:cs="Times New Roman"/>
          <w:sz w:val="24"/>
          <w:szCs w:val="24"/>
        </w:rPr>
        <w:t>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  <w:proofErr w:type="gramEnd"/>
    </w:p>
    <w:p w:rsidR="00113DB6" w:rsidRPr="00257D07" w:rsidRDefault="00534BE1" w:rsidP="00534BE1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113DB6" w:rsidRPr="00257D07">
        <w:rPr>
          <w:rFonts w:ascii="Times New Roman" w:hAnsi="Times New Roman" w:cs="Times New Roman"/>
          <w:sz w:val="24"/>
          <w:szCs w:val="24"/>
        </w:rPr>
        <w:t>экспертиза проектов муниципальных правовых актов в части, касающейся расходных обязательств муниципального образования,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программ);</w:t>
      </w:r>
    </w:p>
    <w:p w:rsidR="00113DB6" w:rsidRPr="00257D07" w:rsidRDefault="00534BE1" w:rsidP="00534BE1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 </w:t>
      </w:r>
      <w:r w:rsidR="00113DB6" w:rsidRPr="00257D07">
        <w:rPr>
          <w:rFonts w:ascii="Times New Roman" w:hAnsi="Times New Roman" w:cs="Times New Roman"/>
          <w:sz w:val="24"/>
          <w:szCs w:val="24"/>
        </w:rPr>
        <w:t>анализ и мониторинг бюджетного процесса в муниципальном образовании,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113DB6" w:rsidRPr="00257D07" w:rsidRDefault="00534BE1" w:rsidP="00534BE1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проведение оперативного анализа исполнения и </w:t>
      </w:r>
      <w:proofErr w:type="gramStart"/>
      <w:r w:rsidR="00113DB6" w:rsidRPr="00257D07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представительный орган муниципального образования и главе муниципального образования;</w:t>
      </w:r>
    </w:p>
    <w:p w:rsidR="00113DB6" w:rsidRPr="00257D07" w:rsidRDefault="00534BE1" w:rsidP="00534BE1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осуществление </w:t>
      </w:r>
      <w:proofErr w:type="gramStart"/>
      <w:r w:rsidR="00113DB6" w:rsidRPr="00257D07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113DB6" w:rsidRPr="00257D07">
        <w:rPr>
          <w:rFonts w:ascii="Times New Roman" w:hAnsi="Times New Roman" w:cs="Times New Roman"/>
          <w:sz w:val="24"/>
          <w:szCs w:val="24"/>
        </w:rPr>
        <w:t xml:space="preserve"> состоянием муниципального внутреннего и внешнего долга;</w:t>
      </w:r>
    </w:p>
    <w:p w:rsidR="00534BE1" w:rsidRDefault="00534BE1" w:rsidP="00534BE1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  оценка реализуемости, рисков и</w:t>
      </w:r>
      <w:r w:rsidR="00B81F93">
        <w:rPr>
          <w:rFonts w:ascii="Times New Roman" w:hAnsi="Times New Roman" w:cs="Times New Roman"/>
          <w:sz w:val="24"/>
          <w:szCs w:val="24"/>
        </w:rPr>
        <w:t xml:space="preserve"> результатов достижения целей со</w:t>
      </w:r>
      <w:r>
        <w:rPr>
          <w:rFonts w:ascii="Times New Roman" w:hAnsi="Times New Roman" w:cs="Times New Roman"/>
          <w:sz w:val="24"/>
          <w:szCs w:val="24"/>
        </w:rPr>
        <w:t xml:space="preserve">циально-экономического развития муниципального образования, предусмотренных документами </w:t>
      </w:r>
      <w:r w:rsidR="00140CED">
        <w:rPr>
          <w:rFonts w:ascii="Times New Roman" w:hAnsi="Times New Roman" w:cs="Times New Roman"/>
          <w:sz w:val="24"/>
          <w:szCs w:val="24"/>
        </w:rPr>
        <w:t>стратегического планирования муниципального образования, в пределах компетенции Контрольно-счетного органа;</w:t>
      </w:r>
    </w:p>
    <w:p w:rsidR="00113DB6" w:rsidRPr="00257D07" w:rsidRDefault="00534BE1" w:rsidP="00534BE1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12) </w:t>
      </w:r>
      <w:r w:rsidR="00113DB6" w:rsidRPr="00257D07">
        <w:rPr>
          <w:rFonts w:ascii="Times New Roman" w:hAnsi="Times New Roman" w:cs="Times New Roman"/>
          <w:sz w:val="24"/>
          <w:szCs w:val="24"/>
        </w:rPr>
        <w:t>участие в пределах полномочий в мероприятиях, направленных на противодействие коррупции;</w:t>
      </w:r>
    </w:p>
    <w:p w:rsidR="00113DB6" w:rsidRPr="00257D07" w:rsidRDefault="00534BE1" w:rsidP="00534BE1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13)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="00113DB6" w:rsidRPr="00257D07">
        <w:rPr>
          <w:rFonts w:ascii="Times New Roman" w:hAnsi="Times New Roman" w:cs="Times New Roman"/>
          <w:sz w:val="24"/>
          <w:szCs w:val="24"/>
        </w:rPr>
        <w:t>онтроль за</w:t>
      </w:r>
      <w:proofErr w:type="gramEnd"/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законностью, эффективностью использования средств бюджета муниципального района, поступивших в бюджеты поселений, входящих в состав муниципального района;</w:t>
      </w:r>
    </w:p>
    <w:p w:rsidR="00113DB6" w:rsidRPr="00257D07" w:rsidRDefault="00534BE1" w:rsidP="00534BE1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14) </w:t>
      </w:r>
      <w:r w:rsidR="00113DB6" w:rsidRPr="00257D07">
        <w:rPr>
          <w:rFonts w:ascii="Times New Roman" w:hAnsi="Times New Roman" w:cs="Times New Roman"/>
          <w:sz w:val="24"/>
          <w:szCs w:val="24"/>
        </w:rPr>
        <w:t>иные полномочия в сфере внешнего муниципального финансового контроля, установленные федеральными законами, законами Республики Тыва, уставом и нормативными правовыми актами представительного органа муниципального района.</w:t>
      </w:r>
    </w:p>
    <w:p w:rsidR="00113DB6" w:rsidRPr="00257D07" w:rsidRDefault="00140CED" w:rsidP="00140CED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B81F93">
        <w:rPr>
          <w:rFonts w:ascii="Times New Roman" w:hAnsi="Times New Roman" w:cs="Times New Roman"/>
          <w:sz w:val="24"/>
          <w:szCs w:val="24"/>
        </w:rPr>
        <w:t xml:space="preserve"> </w:t>
      </w:r>
      <w:r w:rsidR="00113DB6" w:rsidRPr="00257D07">
        <w:rPr>
          <w:rFonts w:ascii="Times New Roman" w:hAnsi="Times New Roman" w:cs="Times New Roman"/>
          <w:sz w:val="24"/>
          <w:szCs w:val="24"/>
        </w:rPr>
        <w:t>Внешний муниципальный фина</w:t>
      </w:r>
      <w:r>
        <w:rPr>
          <w:rFonts w:ascii="Times New Roman" w:hAnsi="Times New Roman" w:cs="Times New Roman"/>
          <w:sz w:val="24"/>
          <w:szCs w:val="24"/>
        </w:rPr>
        <w:t>нсовый контроль осуществляется К</w:t>
      </w:r>
      <w:r w:rsidR="002A2633">
        <w:rPr>
          <w:rFonts w:ascii="Times New Roman" w:hAnsi="Times New Roman" w:cs="Times New Roman"/>
          <w:sz w:val="24"/>
          <w:szCs w:val="24"/>
        </w:rPr>
        <w:t>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2A2633">
        <w:rPr>
          <w:rFonts w:ascii="Times New Roman" w:hAnsi="Times New Roman" w:cs="Times New Roman"/>
          <w:sz w:val="24"/>
          <w:szCs w:val="24"/>
        </w:rPr>
        <w:t>палатой</w:t>
      </w:r>
      <w:r w:rsidR="00113DB6" w:rsidRPr="00257D07">
        <w:rPr>
          <w:rFonts w:ascii="Times New Roman" w:hAnsi="Times New Roman" w:cs="Times New Roman"/>
          <w:sz w:val="24"/>
          <w:szCs w:val="24"/>
        </w:rPr>
        <w:t>:</w:t>
      </w:r>
    </w:p>
    <w:p w:rsidR="00113DB6" w:rsidRPr="00257D07" w:rsidRDefault="00140CED" w:rsidP="00140CED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113DB6" w:rsidRPr="00257D07">
        <w:rPr>
          <w:rFonts w:ascii="Times New Roman" w:hAnsi="Times New Roman" w:cs="Times New Roman"/>
          <w:sz w:val="24"/>
          <w:szCs w:val="24"/>
        </w:rPr>
        <w:t>в отношении органов местного самоуправления и муниципальных органов, муниципальных учреждений и унитарных предприятий муниципального образования, а также иных организаций, если они используют имущество, находящееся в муниципальной собственности муниципального образования;</w:t>
      </w:r>
    </w:p>
    <w:p w:rsidR="00113DB6" w:rsidRPr="00257D07" w:rsidRDefault="00140CED" w:rsidP="00140CED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113DB6" w:rsidRPr="00257D07">
        <w:rPr>
          <w:rFonts w:ascii="Times New Roman" w:hAnsi="Times New Roman" w:cs="Times New Roman"/>
          <w:sz w:val="24"/>
          <w:szCs w:val="24"/>
        </w:rPr>
        <w:t>в отношении иных лиц в случаях, предусмотренных Бюджетным кодексом Российской Федерации и другими федеральными законами.</w:t>
      </w:r>
    </w:p>
    <w:p w:rsidR="00113DB6" w:rsidRPr="00257D07" w:rsidRDefault="00113DB6" w:rsidP="00113DB6">
      <w:pPr>
        <w:pStyle w:val="ConsPlusTitle"/>
        <w:ind w:firstLine="709"/>
        <w:jc w:val="both"/>
        <w:outlineLvl w:val="1"/>
      </w:pPr>
    </w:p>
    <w:p w:rsidR="00113DB6" w:rsidRDefault="00B81F93" w:rsidP="00113DB6">
      <w:pPr>
        <w:pStyle w:val="ConsPlusTitle"/>
        <w:ind w:firstLine="709"/>
        <w:jc w:val="both"/>
        <w:outlineLvl w:val="1"/>
      </w:pPr>
      <w:r>
        <w:t>Статья 9. Формы осуществления К</w:t>
      </w:r>
      <w:r w:rsidR="002A2633">
        <w:t>онтрольно-счетной</w:t>
      </w:r>
      <w:r w:rsidR="00113DB6">
        <w:t xml:space="preserve"> </w:t>
      </w:r>
      <w:r w:rsidR="002A2633">
        <w:t>палатой</w:t>
      </w:r>
      <w:r>
        <w:t xml:space="preserve"> внешнего</w:t>
      </w:r>
      <w:r w:rsidR="00DF67E8">
        <w:t xml:space="preserve"> муниципального финансового контроля</w:t>
      </w:r>
    </w:p>
    <w:p w:rsidR="00113DB6" w:rsidRPr="00257D07" w:rsidRDefault="00113DB6" w:rsidP="00113DB6">
      <w:pPr>
        <w:pStyle w:val="ConsPlusTitle"/>
        <w:ind w:firstLine="709"/>
        <w:jc w:val="both"/>
        <w:outlineLvl w:val="1"/>
      </w:pPr>
    </w:p>
    <w:p w:rsidR="00113DB6" w:rsidRPr="00257D07" w:rsidRDefault="00113DB6" w:rsidP="00113DB6">
      <w:pPr>
        <w:pStyle w:val="ConsPlusNormal"/>
        <w:numPr>
          <w:ilvl w:val="0"/>
          <w:numId w:val="27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Внешний муниципальный финансовый контроль осуществляетс</w:t>
      </w:r>
      <w:r w:rsidR="00B81F93">
        <w:rPr>
          <w:rFonts w:ascii="Times New Roman" w:hAnsi="Times New Roman" w:cs="Times New Roman"/>
          <w:sz w:val="24"/>
          <w:szCs w:val="24"/>
        </w:rPr>
        <w:t>я К</w:t>
      </w:r>
      <w:r w:rsidR="002A2633">
        <w:rPr>
          <w:rFonts w:ascii="Times New Roman" w:hAnsi="Times New Roman" w:cs="Times New Roman"/>
          <w:sz w:val="24"/>
          <w:szCs w:val="24"/>
        </w:rPr>
        <w:t>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2A2633">
        <w:rPr>
          <w:rFonts w:ascii="Times New Roman" w:hAnsi="Times New Roman" w:cs="Times New Roman"/>
          <w:sz w:val="24"/>
          <w:szCs w:val="24"/>
        </w:rPr>
        <w:t>палатой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в форме контрольных или экспертно-аналитических мероприятий.</w:t>
      </w:r>
    </w:p>
    <w:p w:rsidR="00113DB6" w:rsidRPr="00257D07" w:rsidRDefault="00113DB6" w:rsidP="00113DB6">
      <w:pPr>
        <w:pStyle w:val="ConsPlusNormal"/>
        <w:numPr>
          <w:ilvl w:val="0"/>
          <w:numId w:val="27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При проведении контрольног</w:t>
      </w:r>
      <w:r w:rsidR="002A2633">
        <w:rPr>
          <w:rFonts w:ascii="Times New Roman" w:hAnsi="Times New Roman" w:cs="Times New Roman"/>
          <w:sz w:val="24"/>
          <w:szCs w:val="24"/>
        </w:rPr>
        <w:t>о мероприятия Контрольно-счетной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2A2633">
        <w:rPr>
          <w:rFonts w:ascii="Times New Roman" w:hAnsi="Times New Roman" w:cs="Times New Roman"/>
          <w:sz w:val="24"/>
          <w:szCs w:val="24"/>
        </w:rPr>
        <w:t>палатой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составляется соответствующий акт (акты), который доводится до сведения руководителей проверяемых органов и организаций. На основании</w:t>
      </w:r>
      <w:r w:rsidR="002A2633">
        <w:rPr>
          <w:rFonts w:ascii="Times New Roman" w:hAnsi="Times New Roman" w:cs="Times New Roman"/>
          <w:sz w:val="24"/>
          <w:szCs w:val="24"/>
        </w:rPr>
        <w:t xml:space="preserve"> акта (актов) Контрольно-счетной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2A2633">
        <w:rPr>
          <w:rFonts w:ascii="Times New Roman" w:hAnsi="Times New Roman" w:cs="Times New Roman"/>
          <w:sz w:val="24"/>
          <w:szCs w:val="24"/>
        </w:rPr>
        <w:t>палатой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составляется отчет.</w:t>
      </w:r>
    </w:p>
    <w:p w:rsidR="00113DB6" w:rsidRPr="00257D07" w:rsidRDefault="00113DB6" w:rsidP="00113DB6">
      <w:pPr>
        <w:pStyle w:val="ConsPlusNormal"/>
        <w:numPr>
          <w:ilvl w:val="0"/>
          <w:numId w:val="27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При проведении экспертно-аналитического мероприятия Конт</w:t>
      </w:r>
      <w:r w:rsidR="002A2633">
        <w:rPr>
          <w:rFonts w:ascii="Times New Roman" w:hAnsi="Times New Roman" w:cs="Times New Roman"/>
          <w:sz w:val="24"/>
          <w:szCs w:val="24"/>
        </w:rPr>
        <w:t>рольно-счетной</w:t>
      </w:r>
      <w:r w:rsidR="00B81F93">
        <w:rPr>
          <w:rFonts w:ascii="Times New Roman" w:hAnsi="Times New Roman" w:cs="Times New Roman"/>
          <w:sz w:val="24"/>
          <w:szCs w:val="24"/>
        </w:rPr>
        <w:t xml:space="preserve"> </w:t>
      </w:r>
      <w:r w:rsidR="002A2633">
        <w:rPr>
          <w:rFonts w:ascii="Times New Roman" w:hAnsi="Times New Roman" w:cs="Times New Roman"/>
          <w:sz w:val="24"/>
          <w:szCs w:val="24"/>
        </w:rPr>
        <w:t>палатой</w:t>
      </w:r>
      <w:r w:rsidR="00B81F93">
        <w:rPr>
          <w:rFonts w:ascii="Times New Roman" w:hAnsi="Times New Roman" w:cs="Times New Roman"/>
          <w:sz w:val="24"/>
          <w:szCs w:val="24"/>
        </w:rPr>
        <w:t xml:space="preserve">  составляе</w:t>
      </w:r>
      <w:r w:rsidRPr="00257D07">
        <w:rPr>
          <w:rFonts w:ascii="Times New Roman" w:hAnsi="Times New Roman" w:cs="Times New Roman"/>
          <w:sz w:val="24"/>
          <w:szCs w:val="24"/>
        </w:rPr>
        <w:t xml:space="preserve">тся </w:t>
      </w:r>
      <w:r w:rsidR="00B81F93">
        <w:rPr>
          <w:rFonts w:ascii="Times New Roman" w:hAnsi="Times New Roman" w:cs="Times New Roman"/>
          <w:sz w:val="24"/>
          <w:szCs w:val="24"/>
        </w:rPr>
        <w:t xml:space="preserve"> </w:t>
      </w:r>
      <w:r w:rsidRPr="00257D07">
        <w:rPr>
          <w:rFonts w:ascii="Times New Roman" w:hAnsi="Times New Roman" w:cs="Times New Roman"/>
          <w:sz w:val="24"/>
          <w:szCs w:val="24"/>
        </w:rPr>
        <w:t>заключение.</w:t>
      </w:r>
    </w:p>
    <w:p w:rsidR="00113DB6" w:rsidRPr="00257D07" w:rsidRDefault="00113DB6" w:rsidP="00113D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3DB6" w:rsidRDefault="00113DB6" w:rsidP="00113DB6">
      <w:pPr>
        <w:pStyle w:val="ConsPlusTitle"/>
        <w:ind w:firstLine="709"/>
        <w:jc w:val="both"/>
        <w:outlineLvl w:val="1"/>
      </w:pPr>
      <w:r w:rsidRPr="00257D07">
        <w:t>Статья 10. Стандарты внешнего муниципального финансового контроля</w:t>
      </w:r>
    </w:p>
    <w:p w:rsidR="00113DB6" w:rsidRPr="00257D07" w:rsidRDefault="00113DB6" w:rsidP="00113DB6">
      <w:pPr>
        <w:pStyle w:val="ConsPlusTitle"/>
        <w:ind w:firstLine="709"/>
        <w:jc w:val="both"/>
        <w:outlineLvl w:val="1"/>
      </w:pPr>
    </w:p>
    <w:p w:rsidR="00113DB6" w:rsidRPr="00257D07" w:rsidRDefault="002A2633" w:rsidP="00113DB6">
      <w:pPr>
        <w:pStyle w:val="ConsPlusNormal"/>
        <w:numPr>
          <w:ilvl w:val="0"/>
          <w:numId w:val="28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Контрольно-счетная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палата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при осуществлении внешнего муниципального финансового контроля руководствуется </w:t>
      </w:r>
      <w:hyperlink r:id="rId14" w:history="1">
        <w:r w:rsidR="00113DB6" w:rsidRPr="00257D07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="00113DB6" w:rsidRPr="00257D07">
        <w:rPr>
          <w:rFonts w:ascii="Times New Roman" w:hAnsi="Times New Roman" w:cs="Times New Roman"/>
          <w:sz w:val="24"/>
          <w:szCs w:val="24"/>
        </w:rPr>
        <w:t xml:space="preserve"> Российской Федерации, законодательством Российской Федерации, законодательством Республики Тыва, муниципальными нормативными правовыми актами муниципального образования, а также стандартами внешнего муниципального финансового контроля.</w:t>
      </w:r>
    </w:p>
    <w:p w:rsidR="00113DB6" w:rsidRPr="00257D07" w:rsidRDefault="00113DB6" w:rsidP="00113DB6">
      <w:pPr>
        <w:pStyle w:val="ConsPlusNormal"/>
        <w:numPr>
          <w:ilvl w:val="0"/>
          <w:numId w:val="28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Стандарты внешнего муниципального финансового контроля для проведения контрольных и экспертно-аналитических мероприятий</w:t>
      </w:r>
      <w:r w:rsidR="002A2633">
        <w:rPr>
          <w:rFonts w:ascii="Times New Roman" w:hAnsi="Times New Roman" w:cs="Times New Roman"/>
          <w:sz w:val="24"/>
          <w:szCs w:val="24"/>
        </w:rPr>
        <w:t xml:space="preserve"> утверждаются Контрольно-счетной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2A2633">
        <w:rPr>
          <w:rFonts w:ascii="Times New Roman" w:hAnsi="Times New Roman" w:cs="Times New Roman"/>
          <w:sz w:val="24"/>
          <w:szCs w:val="24"/>
        </w:rPr>
        <w:t>палатой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в соответствии с общими требованиями, утвержденными Счетной палатой Российской Федерации.</w:t>
      </w:r>
    </w:p>
    <w:p w:rsidR="00113DB6" w:rsidRPr="00257D07" w:rsidRDefault="00113DB6" w:rsidP="00113DB6">
      <w:pPr>
        <w:pStyle w:val="ConsPlusNormal"/>
        <w:numPr>
          <w:ilvl w:val="0"/>
          <w:numId w:val="28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113DB6" w:rsidRPr="00257D07" w:rsidRDefault="00113DB6" w:rsidP="00113DB6">
      <w:pPr>
        <w:pStyle w:val="ConsPlusNormal"/>
        <w:numPr>
          <w:ilvl w:val="0"/>
          <w:numId w:val="28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Стандарты внешнего муниципального финансового контроля, утверждаемые Контрольно</w:t>
      </w:r>
      <w:r w:rsidR="002A2633">
        <w:rPr>
          <w:rFonts w:ascii="Times New Roman" w:hAnsi="Times New Roman" w:cs="Times New Roman"/>
          <w:sz w:val="24"/>
          <w:szCs w:val="24"/>
        </w:rPr>
        <w:t>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2A2633">
        <w:rPr>
          <w:rFonts w:ascii="Times New Roman" w:hAnsi="Times New Roman" w:cs="Times New Roman"/>
          <w:sz w:val="24"/>
          <w:szCs w:val="24"/>
        </w:rPr>
        <w:t>палатой</w:t>
      </w:r>
      <w:r w:rsidRPr="00257D07">
        <w:rPr>
          <w:rFonts w:ascii="Times New Roman" w:hAnsi="Times New Roman" w:cs="Times New Roman"/>
          <w:sz w:val="24"/>
          <w:szCs w:val="24"/>
        </w:rPr>
        <w:t>, не могут противоречить законодательству Российской Федерации и законодательству Республики Тыва.</w:t>
      </w:r>
    </w:p>
    <w:p w:rsidR="00113DB6" w:rsidRPr="00257D07" w:rsidRDefault="00113DB6" w:rsidP="00113D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3DB6" w:rsidRDefault="00113DB6" w:rsidP="00113DB6">
      <w:pPr>
        <w:pStyle w:val="ConsPlusTitle"/>
        <w:ind w:firstLine="709"/>
        <w:jc w:val="both"/>
        <w:outlineLvl w:val="1"/>
      </w:pPr>
      <w:r w:rsidRPr="00257D07">
        <w:t xml:space="preserve">Статья 11. Планирование </w:t>
      </w:r>
      <w:r w:rsidR="002A2633">
        <w:t>деятельности Контрольно-счетной</w:t>
      </w:r>
      <w:r w:rsidRPr="00257D07">
        <w:t xml:space="preserve"> </w:t>
      </w:r>
      <w:r w:rsidR="002A2633">
        <w:t>палаты</w:t>
      </w:r>
    </w:p>
    <w:p w:rsidR="00113DB6" w:rsidRPr="00257D07" w:rsidRDefault="00113DB6" w:rsidP="00113DB6">
      <w:pPr>
        <w:pStyle w:val="ConsPlusTitle"/>
        <w:ind w:firstLine="709"/>
        <w:jc w:val="both"/>
        <w:outlineLvl w:val="1"/>
      </w:pPr>
    </w:p>
    <w:p w:rsidR="00113DB6" w:rsidRPr="00257D07" w:rsidRDefault="002A2633" w:rsidP="00113DB6">
      <w:pPr>
        <w:pStyle w:val="ConsPlusNormal"/>
        <w:numPr>
          <w:ilvl w:val="0"/>
          <w:numId w:val="29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Контрольно-счетная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палата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осуществляет свою деятельность на основе планов, которые разрабатываются и утверждаются им самостоятельно.</w:t>
      </w:r>
    </w:p>
    <w:p w:rsidR="00113DB6" w:rsidRPr="00257D07" w:rsidRDefault="00113DB6" w:rsidP="00113DB6">
      <w:pPr>
        <w:pStyle w:val="ConsPlusNormal"/>
        <w:numPr>
          <w:ilvl w:val="0"/>
          <w:numId w:val="29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 xml:space="preserve">Планирование </w:t>
      </w:r>
      <w:r w:rsidR="002A2633">
        <w:rPr>
          <w:rFonts w:ascii="Times New Roman" w:hAnsi="Times New Roman" w:cs="Times New Roman"/>
          <w:sz w:val="24"/>
          <w:szCs w:val="24"/>
        </w:rPr>
        <w:t>деятельности Контрольно-счетной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2A2633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 xml:space="preserve"> осуществляется с учетом результатов контрольных и экспертно-аналитических мероприятий, а также на </w:t>
      </w:r>
      <w:r w:rsidR="00FC7924">
        <w:rPr>
          <w:rFonts w:ascii="Times New Roman" w:hAnsi="Times New Roman" w:cs="Times New Roman"/>
          <w:sz w:val="24"/>
          <w:szCs w:val="24"/>
        </w:rPr>
        <w:t>основании поручений п</w:t>
      </w:r>
      <w:r w:rsidRPr="00257D07">
        <w:rPr>
          <w:rFonts w:ascii="Times New Roman" w:hAnsi="Times New Roman" w:cs="Times New Roman"/>
          <w:sz w:val="24"/>
          <w:szCs w:val="24"/>
        </w:rPr>
        <w:t>редставительного органа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7D07">
        <w:rPr>
          <w:rFonts w:ascii="Times New Roman" w:hAnsi="Times New Roman" w:cs="Times New Roman"/>
          <w:sz w:val="24"/>
          <w:szCs w:val="24"/>
        </w:rPr>
        <w:t xml:space="preserve">муниципального района, </w:t>
      </w:r>
      <w:r w:rsidR="00FC7924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FC7924">
        <w:rPr>
          <w:rFonts w:ascii="Times New Roman" w:hAnsi="Times New Roman" w:cs="Times New Roman"/>
          <w:sz w:val="24"/>
          <w:szCs w:val="24"/>
        </w:rPr>
        <w:lastRenderedPageBreak/>
        <w:t>Главы</w:t>
      </w:r>
      <w:r w:rsidR="00BA61EE" w:rsidRPr="00257D07">
        <w:rPr>
          <w:rFonts w:ascii="Times New Roman" w:hAnsi="Times New Roman"/>
          <w:sz w:val="24"/>
          <w:szCs w:val="24"/>
        </w:rPr>
        <w:t>–</w:t>
      </w:r>
      <w:r w:rsidR="00FC7924">
        <w:rPr>
          <w:rFonts w:ascii="Times New Roman" w:hAnsi="Times New Roman" w:cs="Times New Roman"/>
          <w:sz w:val="24"/>
          <w:szCs w:val="24"/>
        </w:rPr>
        <w:t>Председателя п</w:t>
      </w:r>
      <w:r w:rsidRPr="00257D07">
        <w:rPr>
          <w:rFonts w:ascii="Times New Roman" w:hAnsi="Times New Roman" w:cs="Times New Roman"/>
          <w:sz w:val="24"/>
          <w:szCs w:val="24"/>
        </w:rPr>
        <w:t>редставительного органа муниципального района.</w:t>
      </w:r>
    </w:p>
    <w:p w:rsidR="00113DB6" w:rsidRPr="00257D07" w:rsidRDefault="00FC7924" w:rsidP="00113D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работы К</w:t>
      </w:r>
      <w:r w:rsidR="00BA61EE">
        <w:rPr>
          <w:rFonts w:ascii="Times New Roman" w:hAnsi="Times New Roman" w:cs="Times New Roman"/>
          <w:sz w:val="24"/>
          <w:szCs w:val="24"/>
        </w:rPr>
        <w:t>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BA61EE"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на предстоящий год утверждается п</w:t>
      </w:r>
      <w:r w:rsidR="00BA61EE">
        <w:rPr>
          <w:rFonts w:ascii="Times New Roman" w:hAnsi="Times New Roman" w:cs="Times New Roman"/>
          <w:sz w:val="24"/>
          <w:szCs w:val="24"/>
        </w:rPr>
        <w:t>редседателем Контрольно-счетной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BA61EE"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в срок до 30 декабря.</w:t>
      </w:r>
    </w:p>
    <w:p w:rsidR="00113DB6" w:rsidRPr="00257D07" w:rsidRDefault="00113DB6" w:rsidP="00113DB6">
      <w:pPr>
        <w:pStyle w:val="ConsPlusNormal"/>
        <w:numPr>
          <w:ilvl w:val="0"/>
          <w:numId w:val="29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Поручения, приняты</w:t>
      </w:r>
      <w:r w:rsidR="00FC7924">
        <w:rPr>
          <w:rFonts w:ascii="Times New Roman" w:hAnsi="Times New Roman" w:cs="Times New Roman"/>
          <w:sz w:val="24"/>
          <w:szCs w:val="24"/>
        </w:rPr>
        <w:t>е решением п</w:t>
      </w:r>
      <w:r w:rsidRPr="00257D07">
        <w:rPr>
          <w:rFonts w:ascii="Times New Roman" w:hAnsi="Times New Roman" w:cs="Times New Roman"/>
          <w:sz w:val="24"/>
          <w:szCs w:val="24"/>
        </w:rPr>
        <w:t>редставительного органа муниципального района,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7924">
        <w:rPr>
          <w:rFonts w:ascii="Times New Roman" w:hAnsi="Times New Roman" w:cs="Times New Roman"/>
          <w:sz w:val="24"/>
          <w:szCs w:val="24"/>
        </w:rPr>
        <w:t>предложения Главы</w:t>
      </w:r>
      <w:r w:rsidR="00BA61EE" w:rsidRPr="00257D07">
        <w:rPr>
          <w:rFonts w:ascii="Times New Roman" w:hAnsi="Times New Roman"/>
          <w:sz w:val="24"/>
          <w:szCs w:val="24"/>
        </w:rPr>
        <w:t>–</w:t>
      </w:r>
      <w:r w:rsidR="00FC7924">
        <w:rPr>
          <w:rFonts w:ascii="Times New Roman" w:hAnsi="Times New Roman" w:cs="Times New Roman"/>
          <w:sz w:val="24"/>
          <w:szCs w:val="24"/>
        </w:rPr>
        <w:t>Председателя п</w:t>
      </w:r>
      <w:r w:rsidRPr="00257D07">
        <w:rPr>
          <w:rFonts w:ascii="Times New Roman" w:hAnsi="Times New Roman" w:cs="Times New Roman"/>
          <w:sz w:val="24"/>
          <w:szCs w:val="24"/>
        </w:rPr>
        <w:t>редставительного органа муниципального района, н</w:t>
      </w:r>
      <w:r w:rsidR="00BA61EE">
        <w:rPr>
          <w:rFonts w:ascii="Times New Roman" w:hAnsi="Times New Roman" w:cs="Times New Roman"/>
          <w:sz w:val="24"/>
          <w:szCs w:val="24"/>
        </w:rPr>
        <w:t>аправленные в Контрольно-счетную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BA61EE">
        <w:rPr>
          <w:rFonts w:ascii="Times New Roman" w:hAnsi="Times New Roman" w:cs="Times New Roman"/>
          <w:sz w:val="24"/>
          <w:szCs w:val="24"/>
        </w:rPr>
        <w:t>палату</w:t>
      </w:r>
      <w:r w:rsidRPr="00257D07">
        <w:rPr>
          <w:rFonts w:ascii="Times New Roman" w:hAnsi="Times New Roman" w:cs="Times New Roman"/>
          <w:sz w:val="24"/>
          <w:szCs w:val="24"/>
        </w:rPr>
        <w:t xml:space="preserve"> до 15 декабря года, предшествующего планируемому, подлежат обязательному включению в</w:t>
      </w:r>
      <w:r w:rsidR="00BA61EE">
        <w:rPr>
          <w:rFonts w:ascii="Times New Roman" w:hAnsi="Times New Roman" w:cs="Times New Roman"/>
          <w:sz w:val="24"/>
          <w:szCs w:val="24"/>
        </w:rPr>
        <w:t xml:space="preserve"> план работы Контрольно-счетной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BA61EE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 xml:space="preserve"> на предстоящий год.</w:t>
      </w:r>
    </w:p>
    <w:p w:rsidR="00113DB6" w:rsidRPr="00257D07" w:rsidRDefault="00FC7924" w:rsidP="00113DB6">
      <w:pPr>
        <w:pStyle w:val="ConsPlusNormal"/>
        <w:numPr>
          <w:ilvl w:val="0"/>
          <w:numId w:val="29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Поручения п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редставительного органа муниципального района, </w:t>
      </w:r>
      <w:r>
        <w:rPr>
          <w:rFonts w:ascii="Times New Roman" w:hAnsi="Times New Roman" w:cs="Times New Roman"/>
          <w:sz w:val="24"/>
          <w:szCs w:val="24"/>
        </w:rPr>
        <w:t>предложения Главы</w:t>
      </w:r>
      <w:r w:rsidR="00BA61EE" w:rsidRPr="00257D07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Председателя п</w:t>
      </w:r>
      <w:r w:rsidR="00113DB6" w:rsidRPr="00257D07">
        <w:rPr>
          <w:rFonts w:ascii="Times New Roman" w:hAnsi="Times New Roman" w:cs="Times New Roman"/>
          <w:sz w:val="24"/>
          <w:szCs w:val="24"/>
        </w:rPr>
        <w:t>редставительного органа муниципального района по внесению изменений в</w:t>
      </w:r>
      <w:r w:rsidR="00BA61EE">
        <w:rPr>
          <w:rFonts w:ascii="Times New Roman" w:hAnsi="Times New Roman" w:cs="Times New Roman"/>
          <w:sz w:val="24"/>
          <w:szCs w:val="24"/>
        </w:rPr>
        <w:t xml:space="preserve"> план работы Контрольно-счетной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BA61EE"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>, поступившие для включения в</w:t>
      </w:r>
      <w:r w:rsidR="00BA61EE">
        <w:rPr>
          <w:rFonts w:ascii="Times New Roman" w:hAnsi="Times New Roman" w:cs="Times New Roman"/>
          <w:sz w:val="24"/>
          <w:szCs w:val="24"/>
        </w:rPr>
        <w:t xml:space="preserve"> план работы Контрольно-счетной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BA61EE"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в течение года, рассматриваются на ближайшем заседа</w:t>
      </w:r>
      <w:r w:rsidR="00BA61EE">
        <w:rPr>
          <w:rFonts w:ascii="Times New Roman" w:hAnsi="Times New Roman" w:cs="Times New Roman"/>
          <w:sz w:val="24"/>
          <w:szCs w:val="24"/>
        </w:rPr>
        <w:t>нии коллегии Контрольно-счетной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BA61EE"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>.</w:t>
      </w:r>
    </w:p>
    <w:p w:rsidR="00113DB6" w:rsidRPr="00257D07" w:rsidRDefault="00113DB6" w:rsidP="00113D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3DB6" w:rsidRDefault="00113DB6" w:rsidP="00113DB6">
      <w:pPr>
        <w:pStyle w:val="ConsPlusTitle"/>
        <w:ind w:firstLine="709"/>
        <w:jc w:val="both"/>
        <w:outlineLvl w:val="1"/>
      </w:pPr>
      <w:r w:rsidRPr="00257D07">
        <w:t>Статья 1</w:t>
      </w:r>
      <w:r w:rsidR="00BA61EE">
        <w:t>2. Регламент Контрольно-счетной</w:t>
      </w:r>
      <w:r w:rsidRPr="00257D07">
        <w:t xml:space="preserve"> </w:t>
      </w:r>
      <w:r w:rsidR="00BA61EE">
        <w:t>палаты</w:t>
      </w:r>
    </w:p>
    <w:p w:rsidR="00113DB6" w:rsidRPr="00257D07" w:rsidRDefault="00113DB6" w:rsidP="00113DB6">
      <w:pPr>
        <w:pStyle w:val="ConsPlusTitle"/>
        <w:ind w:firstLine="709"/>
        <w:jc w:val="both"/>
        <w:outlineLvl w:val="1"/>
      </w:pPr>
    </w:p>
    <w:p w:rsidR="00113DB6" w:rsidRPr="00257D07" w:rsidRDefault="00BA61EE" w:rsidP="00113DB6">
      <w:pPr>
        <w:pStyle w:val="ConsPlusNormal"/>
        <w:numPr>
          <w:ilvl w:val="0"/>
          <w:numId w:val="30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Регламентом Контрольно-счетной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определяются </w:t>
      </w:r>
      <w:r w:rsidR="00113DB6" w:rsidRPr="00257D07">
        <w:rPr>
          <w:rFonts w:ascii="Times New Roman" w:hAnsi="Times New Roman" w:cs="Times New Roman"/>
          <w:bCs/>
          <w:sz w:val="24"/>
          <w:szCs w:val="24"/>
        </w:rPr>
        <w:t xml:space="preserve">внутренние вопросы деятельности </w:t>
      </w:r>
      <w:r>
        <w:rPr>
          <w:rFonts w:ascii="Times New Roman" w:hAnsi="Times New Roman" w:cs="Times New Roman"/>
          <w:sz w:val="24"/>
          <w:szCs w:val="24"/>
        </w:rPr>
        <w:t>Контрольно-счетной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bCs/>
          <w:sz w:val="24"/>
          <w:szCs w:val="24"/>
        </w:rPr>
        <w:t xml:space="preserve"> порядок ведения дел, подготовки и проведения контрольных и экспертно-аналитических мероприятий и иные вопросы, предусмотренные настоящим Положением</w:t>
      </w:r>
      <w:r w:rsidR="00113DB6" w:rsidRPr="00257D07">
        <w:rPr>
          <w:rFonts w:ascii="Times New Roman" w:hAnsi="Times New Roman" w:cs="Times New Roman"/>
          <w:sz w:val="24"/>
          <w:szCs w:val="24"/>
        </w:rPr>
        <w:t>.</w:t>
      </w:r>
    </w:p>
    <w:p w:rsidR="00113DB6" w:rsidRPr="00257D07" w:rsidRDefault="00BA61EE" w:rsidP="00113DB6">
      <w:pPr>
        <w:pStyle w:val="ConsPlusNormal"/>
        <w:numPr>
          <w:ilvl w:val="0"/>
          <w:numId w:val="30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Регламент Контрольно-счетной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утверждается П</w:t>
      </w:r>
      <w:r>
        <w:rPr>
          <w:rFonts w:ascii="Times New Roman" w:hAnsi="Times New Roman" w:cs="Times New Roman"/>
          <w:sz w:val="24"/>
          <w:szCs w:val="24"/>
        </w:rPr>
        <w:t>редседателем Контрольно-счетной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>.</w:t>
      </w:r>
    </w:p>
    <w:p w:rsidR="00113DB6" w:rsidRPr="00257D07" w:rsidRDefault="00113DB6" w:rsidP="00113D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3DB6" w:rsidRDefault="00113DB6" w:rsidP="00113DB6">
      <w:pPr>
        <w:pStyle w:val="ConsPlusTitle"/>
        <w:ind w:firstLine="709"/>
        <w:jc w:val="both"/>
        <w:outlineLvl w:val="1"/>
      </w:pPr>
      <w:r w:rsidRPr="00257D07">
        <w:t>Статья 13. Обязательность исполнения требований должностных лиц</w:t>
      </w:r>
      <w:r w:rsidR="00BA61EE">
        <w:t xml:space="preserve"> Контрольно-счетной</w:t>
      </w:r>
      <w:r w:rsidR="00230A85">
        <w:t xml:space="preserve"> </w:t>
      </w:r>
      <w:r w:rsidR="00BA61EE">
        <w:t>палаты</w:t>
      </w:r>
    </w:p>
    <w:p w:rsidR="00113DB6" w:rsidRPr="00257D07" w:rsidRDefault="00113DB6" w:rsidP="00113DB6">
      <w:pPr>
        <w:pStyle w:val="ConsPlusTitle"/>
        <w:ind w:firstLine="709"/>
        <w:jc w:val="both"/>
        <w:outlineLvl w:val="1"/>
      </w:pPr>
    </w:p>
    <w:p w:rsidR="00113DB6" w:rsidRPr="00257D07" w:rsidRDefault="00113DB6" w:rsidP="00113DB6">
      <w:pPr>
        <w:pStyle w:val="ConsPlusNormal"/>
        <w:numPr>
          <w:ilvl w:val="0"/>
          <w:numId w:val="31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7D07">
        <w:rPr>
          <w:rFonts w:ascii="Times New Roman" w:hAnsi="Times New Roman" w:cs="Times New Roman"/>
          <w:sz w:val="24"/>
          <w:szCs w:val="24"/>
        </w:rPr>
        <w:t>Требования и запросы дол</w:t>
      </w:r>
      <w:r w:rsidR="00BA61EE">
        <w:rPr>
          <w:rFonts w:ascii="Times New Roman" w:hAnsi="Times New Roman" w:cs="Times New Roman"/>
          <w:sz w:val="24"/>
          <w:szCs w:val="24"/>
        </w:rPr>
        <w:t>жностных лиц Контрольно-счетной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BA61EE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 xml:space="preserve">, связанные с осуществлением ими своих должностных полномочий, установленных законодательством Российской Федерации, законодательством Республики Тыва, муниципальными нормативными правовыми актами муниципального образования, являются обязательными для исполнения органами местного самоуправления и муниципальными органами, организациями, в отношении которых осуществляется внешний муниципальный финансовый контроль (далее </w:t>
      </w:r>
      <w:r w:rsidR="00BA61EE" w:rsidRPr="00257D07">
        <w:rPr>
          <w:rFonts w:ascii="Times New Roman" w:hAnsi="Times New Roman"/>
          <w:sz w:val="24"/>
          <w:szCs w:val="24"/>
        </w:rPr>
        <w:t>–</w:t>
      </w:r>
      <w:r w:rsidRPr="00257D07">
        <w:rPr>
          <w:rFonts w:ascii="Times New Roman" w:hAnsi="Times New Roman" w:cs="Times New Roman"/>
          <w:sz w:val="24"/>
          <w:szCs w:val="24"/>
        </w:rPr>
        <w:t xml:space="preserve"> проверяемые органы и организации).</w:t>
      </w:r>
      <w:proofErr w:type="gramEnd"/>
    </w:p>
    <w:p w:rsidR="00113DB6" w:rsidRPr="00257D07" w:rsidRDefault="00113DB6" w:rsidP="00113DB6">
      <w:pPr>
        <w:pStyle w:val="ConsPlusNormal"/>
        <w:numPr>
          <w:ilvl w:val="0"/>
          <w:numId w:val="31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Неисполнение законных требований и запросов дол</w:t>
      </w:r>
      <w:r w:rsidR="00BA61EE">
        <w:rPr>
          <w:rFonts w:ascii="Times New Roman" w:hAnsi="Times New Roman" w:cs="Times New Roman"/>
          <w:sz w:val="24"/>
          <w:szCs w:val="24"/>
        </w:rPr>
        <w:t>жностных лиц Контрольно-счетной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BA61EE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>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 законодательством Республики Тыва.</w:t>
      </w:r>
    </w:p>
    <w:p w:rsidR="00113DB6" w:rsidRPr="00257D07" w:rsidRDefault="00113DB6" w:rsidP="00113D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3DB6" w:rsidRDefault="00113DB6" w:rsidP="00113DB6">
      <w:pPr>
        <w:pStyle w:val="ConsPlusTitle"/>
        <w:ind w:firstLine="709"/>
        <w:jc w:val="both"/>
        <w:outlineLvl w:val="1"/>
      </w:pPr>
      <w:r w:rsidRPr="00257D07">
        <w:t>Статья 14. Полномочия председат</w:t>
      </w:r>
      <w:r>
        <w:t>еля по организации деятельности</w:t>
      </w:r>
      <w:r w:rsidR="00BA61EE">
        <w:t xml:space="preserve"> Контрольно-счетной</w:t>
      </w:r>
      <w:r w:rsidR="00230A85">
        <w:t xml:space="preserve"> </w:t>
      </w:r>
      <w:r w:rsidR="00BA61EE">
        <w:t>палаты</w:t>
      </w:r>
    </w:p>
    <w:p w:rsidR="00113DB6" w:rsidRPr="00257D07" w:rsidRDefault="00113DB6" w:rsidP="00113DB6">
      <w:pPr>
        <w:pStyle w:val="ConsPlusTitle"/>
        <w:ind w:firstLine="709"/>
        <w:jc w:val="both"/>
        <w:outlineLvl w:val="1"/>
      </w:pPr>
    </w:p>
    <w:p w:rsidR="00113DB6" w:rsidRPr="00257D07" w:rsidRDefault="00BA61EE" w:rsidP="00113DB6">
      <w:pPr>
        <w:pStyle w:val="ConsPlusNormal"/>
        <w:numPr>
          <w:ilvl w:val="0"/>
          <w:numId w:val="32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>:</w:t>
      </w:r>
    </w:p>
    <w:p w:rsidR="00113DB6" w:rsidRPr="00257D07" w:rsidRDefault="00113DB6" w:rsidP="00113DB6">
      <w:pPr>
        <w:pStyle w:val="ConsPlusNormal"/>
        <w:numPr>
          <w:ilvl w:val="0"/>
          <w:numId w:val="33"/>
        </w:numPr>
        <w:adjustRightInd/>
        <w:ind w:left="1163" w:hanging="454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осуществляет общее руководство д</w:t>
      </w:r>
      <w:r w:rsidR="00B834CC">
        <w:rPr>
          <w:rFonts w:ascii="Times New Roman" w:hAnsi="Times New Roman" w:cs="Times New Roman"/>
          <w:sz w:val="24"/>
          <w:szCs w:val="24"/>
        </w:rPr>
        <w:t>еятельностью Контрольно-счетной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B834CC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>;</w:t>
      </w:r>
    </w:p>
    <w:p w:rsidR="00113DB6" w:rsidRPr="00257D07" w:rsidRDefault="00113DB6" w:rsidP="00113DB6">
      <w:pPr>
        <w:pStyle w:val="ConsPlusNormal"/>
        <w:numPr>
          <w:ilvl w:val="0"/>
          <w:numId w:val="33"/>
        </w:numPr>
        <w:adjustRightInd/>
        <w:ind w:left="1163" w:hanging="454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утвержда</w:t>
      </w:r>
      <w:r w:rsidR="00B834CC">
        <w:rPr>
          <w:rFonts w:ascii="Times New Roman" w:hAnsi="Times New Roman" w:cs="Times New Roman"/>
          <w:sz w:val="24"/>
          <w:szCs w:val="24"/>
        </w:rPr>
        <w:t>ет Регламент Контрольно-счетной палаты</w:t>
      </w:r>
      <w:r w:rsidRPr="00257D07">
        <w:rPr>
          <w:rFonts w:ascii="Times New Roman" w:hAnsi="Times New Roman" w:cs="Times New Roman"/>
          <w:sz w:val="24"/>
          <w:szCs w:val="24"/>
        </w:rPr>
        <w:t>;</w:t>
      </w:r>
    </w:p>
    <w:p w:rsidR="00113DB6" w:rsidRPr="00257D07" w:rsidRDefault="00113DB6" w:rsidP="00113DB6">
      <w:pPr>
        <w:pStyle w:val="ConsPlusNormal"/>
        <w:numPr>
          <w:ilvl w:val="0"/>
          <w:numId w:val="33"/>
        </w:numPr>
        <w:adjustRightInd/>
        <w:ind w:left="1163" w:hanging="454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 xml:space="preserve">утверждает </w:t>
      </w:r>
      <w:r w:rsidR="00B834CC">
        <w:rPr>
          <w:rFonts w:ascii="Times New Roman" w:hAnsi="Times New Roman" w:cs="Times New Roman"/>
          <w:sz w:val="24"/>
          <w:szCs w:val="24"/>
        </w:rPr>
        <w:t>планы работы Контрольно-счетной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B834CC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 xml:space="preserve"> и изменения к ним;</w:t>
      </w:r>
    </w:p>
    <w:p w:rsidR="00113DB6" w:rsidRPr="00257D07" w:rsidRDefault="00113DB6" w:rsidP="00113DB6">
      <w:pPr>
        <w:pStyle w:val="ConsPlusNormal"/>
        <w:numPr>
          <w:ilvl w:val="0"/>
          <w:numId w:val="33"/>
        </w:numPr>
        <w:adjustRightInd/>
        <w:ind w:left="1163" w:hanging="454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 xml:space="preserve">утверждает годовой отчет о </w:t>
      </w:r>
      <w:r w:rsidR="00B834CC">
        <w:rPr>
          <w:rFonts w:ascii="Times New Roman" w:hAnsi="Times New Roman" w:cs="Times New Roman"/>
          <w:sz w:val="24"/>
          <w:szCs w:val="24"/>
        </w:rPr>
        <w:t>деятельности Контрольно-счетной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B834CC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>;</w:t>
      </w:r>
    </w:p>
    <w:p w:rsidR="00113DB6" w:rsidRPr="00257D07" w:rsidRDefault="00113DB6" w:rsidP="00113DB6">
      <w:pPr>
        <w:pStyle w:val="ConsPlusNormal"/>
        <w:numPr>
          <w:ilvl w:val="0"/>
          <w:numId w:val="33"/>
        </w:numPr>
        <w:adjustRightInd/>
        <w:ind w:left="1163" w:hanging="454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 xml:space="preserve">утверждает стандарты внешнего муниципального финансового контроля; </w:t>
      </w:r>
    </w:p>
    <w:p w:rsidR="00113DB6" w:rsidRPr="00257D07" w:rsidRDefault="004647F1" w:rsidP="004647F1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  </w:t>
      </w:r>
      <w:r w:rsidR="00113DB6" w:rsidRPr="00257D07">
        <w:rPr>
          <w:rFonts w:ascii="Times New Roman" w:hAnsi="Times New Roman" w:cs="Times New Roman"/>
          <w:sz w:val="24"/>
          <w:szCs w:val="24"/>
        </w:rPr>
        <w:t>утверждает результаты контрольных и экспертно-аналитических</w:t>
      </w:r>
      <w:r w:rsidR="00B834CC">
        <w:rPr>
          <w:rFonts w:ascii="Times New Roman" w:hAnsi="Times New Roman" w:cs="Times New Roman"/>
          <w:sz w:val="24"/>
          <w:szCs w:val="24"/>
        </w:rPr>
        <w:t xml:space="preserve"> мероприятий Контрольно-счетной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B834CC"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>; подписывает представления и</w:t>
      </w:r>
      <w:r w:rsidR="00B834CC">
        <w:rPr>
          <w:rFonts w:ascii="Times New Roman" w:hAnsi="Times New Roman" w:cs="Times New Roman"/>
          <w:sz w:val="24"/>
          <w:szCs w:val="24"/>
        </w:rPr>
        <w:t xml:space="preserve"> предписания Контрольно-счетной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B834CC"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>;</w:t>
      </w:r>
    </w:p>
    <w:p w:rsidR="00113DB6" w:rsidRPr="00257D07" w:rsidRDefault="004647F1" w:rsidP="004647F1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A865B7">
        <w:rPr>
          <w:rFonts w:ascii="Times New Roman" w:hAnsi="Times New Roman" w:cs="Times New Roman"/>
          <w:sz w:val="24"/>
          <w:szCs w:val="24"/>
        </w:rPr>
        <w:t>представляет п</w:t>
      </w:r>
      <w:r w:rsidR="00113DB6" w:rsidRPr="00257D07">
        <w:rPr>
          <w:rFonts w:ascii="Times New Roman" w:hAnsi="Times New Roman" w:cs="Times New Roman"/>
          <w:sz w:val="24"/>
          <w:szCs w:val="24"/>
        </w:rPr>
        <w:t>редставительному органу муниципально</w:t>
      </w:r>
      <w:r w:rsidR="00A865B7">
        <w:rPr>
          <w:rFonts w:ascii="Times New Roman" w:hAnsi="Times New Roman" w:cs="Times New Roman"/>
          <w:sz w:val="24"/>
          <w:szCs w:val="24"/>
        </w:rPr>
        <w:t>го района и Главе</w:t>
      </w:r>
      <w:r w:rsidR="00B834CC" w:rsidRPr="00257D07">
        <w:rPr>
          <w:rFonts w:ascii="Times New Roman" w:hAnsi="Times New Roman"/>
          <w:sz w:val="24"/>
          <w:szCs w:val="24"/>
        </w:rPr>
        <w:t>–</w:t>
      </w:r>
      <w:r w:rsidR="00A865B7">
        <w:rPr>
          <w:rFonts w:ascii="Times New Roman" w:hAnsi="Times New Roman" w:cs="Times New Roman"/>
          <w:sz w:val="24"/>
          <w:szCs w:val="24"/>
        </w:rPr>
        <w:lastRenderedPageBreak/>
        <w:t>Председателю п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редставительного органа муниципального района ежегодный отчет о </w:t>
      </w:r>
      <w:r w:rsidR="00B834CC">
        <w:rPr>
          <w:rFonts w:ascii="Times New Roman" w:hAnsi="Times New Roman" w:cs="Times New Roman"/>
          <w:sz w:val="24"/>
          <w:szCs w:val="24"/>
        </w:rPr>
        <w:t>деятельности Контрольно-счетной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B834CC"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>, информацию о результатах проведенных контрольных и экспертно-аналитических мероприятий;</w:t>
      </w:r>
    </w:p>
    <w:p w:rsidR="00113DB6" w:rsidRPr="00257D07" w:rsidRDefault="004647F1" w:rsidP="004647F1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="00C636FF">
        <w:rPr>
          <w:rFonts w:ascii="Times New Roman" w:hAnsi="Times New Roman" w:cs="Times New Roman"/>
          <w:sz w:val="24"/>
          <w:szCs w:val="24"/>
        </w:rPr>
        <w:t>представляет Контрольно-счетную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C636FF">
        <w:rPr>
          <w:rFonts w:ascii="Times New Roman" w:hAnsi="Times New Roman" w:cs="Times New Roman"/>
          <w:sz w:val="24"/>
          <w:szCs w:val="24"/>
        </w:rPr>
        <w:t>палату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в государственных органах Российской Федерации, государственных органах </w:t>
      </w:r>
      <w:r w:rsidR="006E0500">
        <w:rPr>
          <w:rFonts w:ascii="Times New Roman" w:hAnsi="Times New Roman" w:cs="Times New Roman"/>
          <w:sz w:val="24"/>
          <w:szCs w:val="24"/>
        </w:rPr>
        <w:t>Республики Тыва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и органах местного самоуправления;</w:t>
      </w:r>
    </w:p>
    <w:p w:rsidR="00113DB6" w:rsidRPr="00257D07" w:rsidRDefault="004647F1" w:rsidP="004647F1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 w:rsidR="00113DB6" w:rsidRPr="00257D07">
        <w:rPr>
          <w:rFonts w:ascii="Times New Roman" w:hAnsi="Times New Roman" w:cs="Times New Roman"/>
          <w:sz w:val="24"/>
          <w:szCs w:val="24"/>
        </w:rPr>
        <w:t>утверждает структуру и штатно</w:t>
      </w:r>
      <w:r w:rsidR="00C636FF">
        <w:rPr>
          <w:rFonts w:ascii="Times New Roman" w:hAnsi="Times New Roman" w:cs="Times New Roman"/>
          <w:sz w:val="24"/>
          <w:szCs w:val="24"/>
        </w:rPr>
        <w:t>е расписание Контрольно-счетной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C636FF"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>, положения о структурных подразделениях и должностные инструкци</w:t>
      </w:r>
      <w:r w:rsidR="00C636FF">
        <w:rPr>
          <w:rFonts w:ascii="Times New Roman" w:hAnsi="Times New Roman" w:cs="Times New Roman"/>
          <w:sz w:val="24"/>
          <w:szCs w:val="24"/>
        </w:rPr>
        <w:t>и работников Контрольно-счетной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C636FF"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>;</w:t>
      </w:r>
    </w:p>
    <w:p w:rsidR="00113DB6" w:rsidRPr="00257D07" w:rsidRDefault="004647F1" w:rsidP="004647F1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</w:t>
      </w:r>
      <w:r w:rsidR="00113DB6" w:rsidRPr="00257D07">
        <w:rPr>
          <w:rFonts w:ascii="Times New Roman" w:hAnsi="Times New Roman" w:cs="Times New Roman"/>
          <w:sz w:val="24"/>
          <w:szCs w:val="24"/>
        </w:rPr>
        <w:t>осуществляет полномочия нанимателя работни</w:t>
      </w:r>
      <w:r w:rsidR="00C636FF">
        <w:rPr>
          <w:rFonts w:ascii="Times New Roman" w:hAnsi="Times New Roman" w:cs="Times New Roman"/>
          <w:sz w:val="24"/>
          <w:szCs w:val="24"/>
        </w:rPr>
        <w:t>ков аппарата Контрольно-счетной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C636FF"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>;</w:t>
      </w:r>
    </w:p>
    <w:p w:rsidR="00113DB6" w:rsidRPr="00257D07" w:rsidRDefault="004647F1" w:rsidP="004647F1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11) </w:t>
      </w:r>
      <w:r w:rsidR="00113DB6" w:rsidRPr="00257D07">
        <w:rPr>
          <w:rFonts w:ascii="Times New Roman" w:hAnsi="Times New Roman" w:cs="Times New Roman"/>
          <w:sz w:val="24"/>
          <w:szCs w:val="24"/>
        </w:rPr>
        <w:t>утверждает правовые акты о реализации гарантий, установленных для дол</w:t>
      </w:r>
      <w:r w:rsidR="00C636FF">
        <w:rPr>
          <w:rFonts w:ascii="Times New Roman" w:hAnsi="Times New Roman" w:cs="Times New Roman"/>
          <w:sz w:val="24"/>
          <w:szCs w:val="24"/>
        </w:rPr>
        <w:t>жностных лиц Контрольно-счетной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C636FF"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>;</w:t>
      </w:r>
    </w:p>
    <w:p w:rsidR="00113DB6" w:rsidRPr="00257D07" w:rsidRDefault="004647F1" w:rsidP="004647F1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12) 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издает правовые акты (приказы, распоряжения) по вопросам организации </w:t>
      </w:r>
      <w:r w:rsidR="00C636FF">
        <w:rPr>
          <w:rFonts w:ascii="Times New Roman" w:hAnsi="Times New Roman" w:cs="Times New Roman"/>
          <w:sz w:val="24"/>
          <w:szCs w:val="24"/>
        </w:rPr>
        <w:t>деятельности Контрольно-счетной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C636FF"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>.</w:t>
      </w:r>
    </w:p>
    <w:p w:rsidR="00113DB6" w:rsidRPr="00257D07" w:rsidRDefault="00113DB6" w:rsidP="00113DB6">
      <w:pPr>
        <w:pStyle w:val="ConsPlusNormal"/>
        <w:numPr>
          <w:ilvl w:val="0"/>
          <w:numId w:val="32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Инспектор Контрольно-</w:t>
      </w:r>
      <w:r w:rsidR="00C636FF">
        <w:rPr>
          <w:rFonts w:ascii="Times New Roman" w:hAnsi="Times New Roman" w:cs="Times New Roman"/>
          <w:sz w:val="24"/>
          <w:szCs w:val="24"/>
        </w:rPr>
        <w:t>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C636FF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>:</w:t>
      </w:r>
    </w:p>
    <w:p w:rsidR="00113DB6" w:rsidRPr="00257D07" w:rsidRDefault="004647F1" w:rsidP="004647F1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в отсутствии </w:t>
      </w:r>
      <w:r w:rsidR="00C636FF">
        <w:rPr>
          <w:rFonts w:ascii="Times New Roman" w:hAnsi="Times New Roman" w:cs="Times New Roman"/>
          <w:sz w:val="24"/>
          <w:szCs w:val="24"/>
        </w:rPr>
        <w:t>председателя Контрольно-счетной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C636FF"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выполняет его обязанности;</w:t>
      </w:r>
    </w:p>
    <w:p w:rsidR="00113DB6" w:rsidRPr="00257D07" w:rsidRDefault="004647F1" w:rsidP="004647F1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113DB6" w:rsidRPr="00257D07">
        <w:rPr>
          <w:rFonts w:ascii="Times New Roman" w:hAnsi="Times New Roman" w:cs="Times New Roman"/>
          <w:sz w:val="24"/>
          <w:szCs w:val="24"/>
        </w:rPr>
        <w:t>выполняет иные должностные обязанности в соответствии с</w:t>
      </w:r>
      <w:r w:rsidR="00C636FF">
        <w:rPr>
          <w:rFonts w:ascii="Times New Roman" w:hAnsi="Times New Roman" w:cs="Times New Roman"/>
          <w:sz w:val="24"/>
          <w:szCs w:val="24"/>
        </w:rPr>
        <w:t xml:space="preserve"> Регламентом Контрольно-счетной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C636FF"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>.</w:t>
      </w:r>
    </w:p>
    <w:p w:rsidR="00113DB6" w:rsidRPr="00257D07" w:rsidRDefault="00113DB6" w:rsidP="00113DB6">
      <w:pPr>
        <w:pStyle w:val="ConsPlusTitle"/>
        <w:ind w:firstLine="709"/>
        <w:jc w:val="both"/>
        <w:outlineLvl w:val="1"/>
      </w:pPr>
    </w:p>
    <w:p w:rsidR="00113DB6" w:rsidRDefault="00113DB6" w:rsidP="00113DB6">
      <w:pPr>
        <w:pStyle w:val="ConsPlusTitle"/>
        <w:ind w:firstLine="709"/>
        <w:jc w:val="both"/>
        <w:outlineLvl w:val="1"/>
      </w:pPr>
      <w:r w:rsidRPr="00257D07">
        <w:t>Статья 15. Компетен</w:t>
      </w:r>
      <w:r w:rsidR="00C636FF">
        <w:t>ция коллегии Контрольно-счетной палаты</w:t>
      </w:r>
    </w:p>
    <w:p w:rsidR="00113DB6" w:rsidRPr="00257D07" w:rsidRDefault="00113DB6" w:rsidP="00113DB6">
      <w:pPr>
        <w:pStyle w:val="ConsPlusTitle"/>
        <w:ind w:firstLine="709"/>
        <w:jc w:val="both"/>
        <w:outlineLvl w:val="1"/>
      </w:pPr>
    </w:p>
    <w:p w:rsidR="00113DB6" w:rsidRPr="00547ED5" w:rsidRDefault="00C636FF" w:rsidP="00113DB6">
      <w:pPr>
        <w:pStyle w:val="af2"/>
        <w:numPr>
          <w:ilvl w:val="0"/>
          <w:numId w:val="3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Коллегия Контрольно-счетной палаты</w:t>
      </w:r>
      <w:r w:rsidR="00113DB6" w:rsidRPr="00547ED5">
        <w:rPr>
          <w:rFonts w:ascii="Times New Roman" w:hAnsi="Times New Roman"/>
          <w:sz w:val="24"/>
          <w:szCs w:val="24"/>
        </w:rPr>
        <w:t xml:space="preserve"> рассматривает на своих заседаниях:</w:t>
      </w:r>
    </w:p>
    <w:p w:rsidR="00113DB6" w:rsidRPr="00547ED5" w:rsidRDefault="00113DB6" w:rsidP="00113DB6">
      <w:pPr>
        <w:pStyle w:val="af2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1163" w:hanging="454"/>
        <w:jc w:val="both"/>
        <w:rPr>
          <w:rFonts w:ascii="Times New Roman" w:hAnsi="Times New Roman"/>
          <w:sz w:val="24"/>
          <w:szCs w:val="24"/>
        </w:rPr>
      </w:pPr>
      <w:r w:rsidRPr="00547ED5">
        <w:rPr>
          <w:rFonts w:ascii="Times New Roman" w:hAnsi="Times New Roman"/>
          <w:sz w:val="24"/>
          <w:szCs w:val="24"/>
        </w:rPr>
        <w:t xml:space="preserve">годовой отчет о </w:t>
      </w:r>
      <w:r w:rsidR="00C636FF">
        <w:rPr>
          <w:rFonts w:ascii="Times New Roman" w:hAnsi="Times New Roman"/>
          <w:sz w:val="24"/>
          <w:szCs w:val="24"/>
        </w:rPr>
        <w:t>деятельности Контрольно-счетной палаты</w:t>
      </w:r>
      <w:r w:rsidRPr="00547ED5">
        <w:rPr>
          <w:rFonts w:ascii="Times New Roman" w:hAnsi="Times New Roman"/>
          <w:sz w:val="24"/>
          <w:szCs w:val="24"/>
        </w:rPr>
        <w:t>;</w:t>
      </w:r>
    </w:p>
    <w:p w:rsidR="00113DB6" w:rsidRPr="00547ED5" w:rsidRDefault="00113DB6" w:rsidP="00113DB6">
      <w:pPr>
        <w:pStyle w:val="af2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1163" w:hanging="454"/>
        <w:jc w:val="both"/>
        <w:rPr>
          <w:rFonts w:ascii="Times New Roman" w:hAnsi="Times New Roman"/>
          <w:sz w:val="24"/>
          <w:szCs w:val="24"/>
        </w:rPr>
      </w:pPr>
      <w:r w:rsidRPr="00547ED5">
        <w:rPr>
          <w:rFonts w:ascii="Times New Roman" w:hAnsi="Times New Roman"/>
          <w:sz w:val="24"/>
          <w:szCs w:val="24"/>
        </w:rPr>
        <w:t>стандарты внешнего муниципального финансового контроля, методические рекомендации по осуществлению контрольной деятельности;</w:t>
      </w:r>
    </w:p>
    <w:p w:rsidR="00113DB6" w:rsidRPr="00547ED5" w:rsidRDefault="00113DB6" w:rsidP="00113DB6">
      <w:pPr>
        <w:pStyle w:val="af2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1163" w:hanging="454"/>
        <w:jc w:val="both"/>
        <w:rPr>
          <w:rFonts w:ascii="Times New Roman" w:hAnsi="Times New Roman"/>
          <w:sz w:val="24"/>
          <w:szCs w:val="24"/>
        </w:rPr>
      </w:pPr>
      <w:r w:rsidRPr="00547ED5">
        <w:rPr>
          <w:rFonts w:ascii="Times New Roman" w:hAnsi="Times New Roman"/>
          <w:sz w:val="24"/>
          <w:szCs w:val="24"/>
        </w:rPr>
        <w:t>итоги контрольных и экспертно-аналитических мероприятий;</w:t>
      </w:r>
    </w:p>
    <w:p w:rsidR="00113DB6" w:rsidRPr="00547ED5" w:rsidRDefault="00C636FF" w:rsidP="00113DB6">
      <w:pPr>
        <w:pStyle w:val="af2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1163" w:hanging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работы Контрольно-счетной</w:t>
      </w:r>
      <w:r w:rsidR="00113DB6" w:rsidRPr="00547E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палаты</w:t>
      </w:r>
      <w:r w:rsidR="00113DB6" w:rsidRPr="00547ED5">
        <w:rPr>
          <w:rFonts w:ascii="Times New Roman" w:hAnsi="Times New Roman"/>
          <w:sz w:val="24"/>
          <w:szCs w:val="24"/>
        </w:rPr>
        <w:t xml:space="preserve"> на предстоящий год;</w:t>
      </w:r>
    </w:p>
    <w:p w:rsidR="00113DB6" w:rsidRPr="00547ED5" w:rsidRDefault="00113DB6" w:rsidP="00113DB6">
      <w:pPr>
        <w:pStyle w:val="af2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1163" w:hanging="454"/>
        <w:jc w:val="both"/>
        <w:rPr>
          <w:rFonts w:ascii="Times New Roman" w:hAnsi="Times New Roman"/>
          <w:sz w:val="24"/>
          <w:szCs w:val="24"/>
        </w:rPr>
      </w:pPr>
      <w:r w:rsidRPr="00547ED5">
        <w:rPr>
          <w:rFonts w:ascii="Times New Roman" w:hAnsi="Times New Roman"/>
          <w:sz w:val="24"/>
          <w:szCs w:val="24"/>
        </w:rPr>
        <w:t>внесение изменений в</w:t>
      </w:r>
      <w:r w:rsidR="00C636FF">
        <w:rPr>
          <w:rFonts w:ascii="Times New Roman" w:hAnsi="Times New Roman"/>
          <w:sz w:val="24"/>
          <w:szCs w:val="24"/>
        </w:rPr>
        <w:t xml:space="preserve"> план работы Контрольно-счетной</w:t>
      </w:r>
      <w:r w:rsidRPr="00547ED5">
        <w:rPr>
          <w:rFonts w:ascii="Times New Roman" w:hAnsi="Times New Roman"/>
          <w:sz w:val="24"/>
          <w:szCs w:val="24"/>
        </w:rPr>
        <w:t xml:space="preserve"> </w:t>
      </w:r>
      <w:r w:rsidR="00C636FF">
        <w:rPr>
          <w:rFonts w:ascii="Times New Roman" w:hAnsi="Times New Roman"/>
          <w:sz w:val="24"/>
          <w:szCs w:val="24"/>
        </w:rPr>
        <w:t>палаты</w:t>
      </w:r>
      <w:r w:rsidRPr="00547ED5">
        <w:rPr>
          <w:rFonts w:ascii="Times New Roman" w:hAnsi="Times New Roman"/>
          <w:sz w:val="24"/>
          <w:szCs w:val="24"/>
        </w:rPr>
        <w:t xml:space="preserve"> в текущем году;</w:t>
      </w:r>
    </w:p>
    <w:p w:rsidR="00113DB6" w:rsidRPr="00547ED5" w:rsidRDefault="00C636FF" w:rsidP="00113DB6">
      <w:pPr>
        <w:pStyle w:val="af2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1163" w:hanging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Регламент Контрольно-счетной</w:t>
      </w:r>
      <w:r w:rsidR="00113DB6" w:rsidRPr="00547E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палаты</w:t>
      </w:r>
      <w:r w:rsidR="00113DB6" w:rsidRPr="00547ED5">
        <w:rPr>
          <w:rFonts w:ascii="Times New Roman" w:hAnsi="Times New Roman"/>
          <w:sz w:val="24"/>
          <w:szCs w:val="24"/>
        </w:rPr>
        <w:t>;</w:t>
      </w:r>
    </w:p>
    <w:p w:rsidR="00113DB6" w:rsidRPr="00547ED5" w:rsidRDefault="00113DB6" w:rsidP="00113DB6">
      <w:pPr>
        <w:pStyle w:val="af2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1163" w:hanging="454"/>
        <w:jc w:val="both"/>
        <w:rPr>
          <w:rFonts w:ascii="Times New Roman" w:hAnsi="Times New Roman"/>
          <w:sz w:val="24"/>
          <w:szCs w:val="24"/>
        </w:rPr>
      </w:pPr>
      <w:r w:rsidRPr="00547ED5">
        <w:rPr>
          <w:rFonts w:ascii="Times New Roman" w:hAnsi="Times New Roman"/>
          <w:sz w:val="24"/>
          <w:szCs w:val="24"/>
        </w:rPr>
        <w:t>другие вопросы, предусмотренные</w:t>
      </w:r>
      <w:r w:rsidR="00C636FF">
        <w:rPr>
          <w:rFonts w:ascii="Times New Roman" w:hAnsi="Times New Roman"/>
          <w:sz w:val="24"/>
          <w:szCs w:val="24"/>
        </w:rPr>
        <w:t xml:space="preserve"> Регламентом Контрольно-счетной</w:t>
      </w:r>
      <w:r w:rsidRPr="00547ED5">
        <w:rPr>
          <w:rFonts w:ascii="Times New Roman" w:hAnsi="Times New Roman"/>
          <w:sz w:val="24"/>
          <w:szCs w:val="24"/>
        </w:rPr>
        <w:t xml:space="preserve"> </w:t>
      </w:r>
      <w:r w:rsidR="00C636FF">
        <w:rPr>
          <w:rFonts w:ascii="Times New Roman" w:hAnsi="Times New Roman"/>
          <w:sz w:val="24"/>
          <w:szCs w:val="24"/>
        </w:rPr>
        <w:t>палаты</w:t>
      </w:r>
      <w:r w:rsidRPr="00547ED5">
        <w:rPr>
          <w:rFonts w:ascii="Times New Roman" w:hAnsi="Times New Roman"/>
          <w:sz w:val="24"/>
          <w:szCs w:val="24"/>
        </w:rPr>
        <w:t>.</w:t>
      </w:r>
    </w:p>
    <w:p w:rsidR="00113DB6" w:rsidRPr="00547ED5" w:rsidRDefault="00113DB6" w:rsidP="00113DB6">
      <w:pPr>
        <w:pStyle w:val="af2"/>
        <w:numPr>
          <w:ilvl w:val="0"/>
          <w:numId w:val="3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7ED5">
        <w:rPr>
          <w:rFonts w:ascii="Times New Roman" w:hAnsi="Times New Roman"/>
          <w:sz w:val="24"/>
          <w:szCs w:val="24"/>
        </w:rPr>
        <w:t>По вопросам, рассмотренным Коллегией, принимаются Постановления Коллегии.</w:t>
      </w:r>
    </w:p>
    <w:p w:rsidR="00113DB6" w:rsidRPr="00257D07" w:rsidRDefault="00113DB6" w:rsidP="00113DB6">
      <w:pPr>
        <w:pStyle w:val="ConsPlusTitle"/>
        <w:ind w:firstLine="709"/>
        <w:jc w:val="both"/>
        <w:outlineLvl w:val="1"/>
        <w:rPr>
          <w:b w:val="0"/>
        </w:rPr>
      </w:pPr>
    </w:p>
    <w:p w:rsidR="00113DB6" w:rsidRDefault="00113DB6" w:rsidP="00113DB6">
      <w:pPr>
        <w:pStyle w:val="ConsPlusTitle"/>
        <w:ind w:firstLine="709"/>
        <w:jc w:val="both"/>
        <w:outlineLvl w:val="1"/>
      </w:pPr>
      <w:r w:rsidRPr="00257D07">
        <w:t xml:space="preserve">Статья 16. Права, обязанности и </w:t>
      </w:r>
      <w:r>
        <w:t>ответственность должностных лиц</w:t>
      </w:r>
      <w:r w:rsidR="00B17D5D">
        <w:t xml:space="preserve"> Контрольно-счетной</w:t>
      </w:r>
      <w:r w:rsidR="00D61EA3">
        <w:t xml:space="preserve"> </w:t>
      </w:r>
      <w:r w:rsidR="00B17D5D">
        <w:t>палаты</w:t>
      </w:r>
    </w:p>
    <w:p w:rsidR="00113DB6" w:rsidRPr="00257D07" w:rsidRDefault="00113DB6" w:rsidP="00113DB6">
      <w:pPr>
        <w:pStyle w:val="ConsPlusNormal"/>
        <w:numPr>
          <w:ilvl w:val="0"/>
          <w:numId w:val="37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Долж</w:t>
      </w:r>
      <w:r w:rsidR="00B17D5D">
        <w:rPr>
          <w:rFonts w:ascii="Times New Roman" w:hAnsi="Times New Roman" w:cs="Times New Roman"/>
          <w:sz w:val="24"/>
          <w:szCs w:val="24"/>
        </w:rPr>
        <w:t>ностные лица Контрольно-счетной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B17D5D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 xml:space="preserve"> при осуществлении возложенных на них должностных полномочий имеют право:</w:t>
      </w:r>
    </w:p>
    <w:p w:rsidR="00113DB6" w:rsidRPr="00257D07" w:rsidRDefault="00232E09" w:rsidP="00232E09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113DB6" w:rsidRPr="00257D07">
        <w:rPr>
          <w:rFonts w:ascii="Times New Roman" w:hAnsi="Times New Roman" w:cs="Times New Roman"/>
          <w:sz w:val="24"/>
          <w:szCs w:val="24"/>
        </w:rPr>
        <w:t>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113DB6" w:rsidRPr="00257D07" w:rsidRDefault="00232E09" w:rsidP="00232E09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bookmarkStart w:id="5" w:name="P282"/>
      <w:bookmarkEnd w:id="5"/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113DB6" w:rsidRPr="00257D07">
        <w:rPr>
          <w:rFonts w:ascii="Times New Roman" w:hAnsi="Times New Roman" w:cs="Times New Roman"/>
          <w:sz w:val="24"/>
          <w:szCs w:val="24"/>
        </w:rPr>
        <w:t>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113DB6" w:rsidRPr="00257D07" w:rsidRDefault="00232E09" w:rsidP="00232E09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9D74BE">
        <w:rPr>
          <w:rFonts w:ascii="Times New Roman" w:hAnsi="Times New Roman" w:cs="Times New Roman"/>
          <w:sz w:val="24"/>
          <w:szCs w:val="24"/>
        </w:rPr>
        <w:t xml:space="preserve"> 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</w:t>
      </w:r>
      <w:r w:rsidR="00113DB6" w:rsidRPr="00257D07">
        <w:rPr>
          <w:rFonts w:ascii="Times New Roman" w:hAnsi="Times New Roman" w:cs="Times New Roman"/>
          <w:sz w:val="24"/>
          <w:szCs w:val="24"/>
        </w:rPr>
        <w:lastRenderedPageBreak/>
        <w:t>подразделений, органов управления государственными внебюджетными фондами, органов государственной власти и государственных органов субъектов Российской Федерации, органов местного самоуправления и муниципальных органов, организаций;</w:t>
      </w:r>
    </w:p>
    <w:p w:rsidR="00113DB6" w:rsidRPr="00257D07" w:rsidRDefault="00232E09" w:rsidP="00232E09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9D74BE">
        <w:rPr>
          <w:rFonts w:ascii="Times New Roman" w:hAnsi="Times New Roman" w:cs="Times New Roman"/>
          <w:sz w:val="24"/>
          <w:szCs w:val="24"/>
        </w:rPr>
        <w:t xml:space="preserve"> </w:t>
      </w:r>
      <w:r w:rsidR="00113DB6" w:rsidRPr="00257D07">
        <w:rPr>
          <w:rFonts w:ascii="Times New Roman" w:hAnsi="Times New Roman" w:cs="Times New Roman"/>
          <w:sz w:val="24"/>
          <w:szCs w:val="24"/>
        </w:rPr>
        <w:t>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113DB6" w:rsidRPr="00257D07" w:rsidRDefault="00232E09" w:rsidP="00232E09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9D74BE">
        <w:rPr>
          <w:rFonts w:ascii="Times New Roman" w:hAnsi="Times New Roman" w:cs="Times New Roman"/>
          <w:sz w:val="24"/>
          <w:szCs w:val="24"/>
        </w:rPr>
        <w:t xml:space="preserve"> </w:t>
      </w:r>
      <w:r w:rsidR="00113DB6" w:rsidRPr="00257D07">
        <w:rPr>
          <w:rFonts w:ascii="Times New Roman" w:hAnsi="Times New Roman" w:cs="Times New Roman"/>
          <w:sz w:val="24"/>
          <w:szCs w:val="24"/>
        </w:rPr>
        <w:t>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113DB6" w:rsidRPr="00257D07" w:rsidRDefault="00232E09" w:rsidP="00232E09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="009D74BE">
        <w:rPr>
          <w:rFonts w:ascii="Times New Roman" w:hAnsi="Times New Roman" w:cs="Times New Roman"/>
          <w:sz w:val="24"/>
          <w:szCs w:val="24"/>
        </w:rPr>
        <w:t xml:space="preserve"> </w:t>
      </w:r>
      <w:r w:rsidR="00113DB6" w:rsidRPr="00257D07">
        <w:rPr>
          <w:rFonts w:ascii="Times New Roman" w:hAnsi="Times New Roman" w:cs="Times New Roman"/>
          <w:sz w:val="24"/>
          <w:szCs w:val="24"/>
        </w:rPr>
        <w:t>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113DB6" w:rsidRPr="00257D07" w:rsidRDefault="00232E09" w:rsidP="00232E09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</w:t>
      </w:r>
      <w:r w:rsidR="009D74BE">
        <w:rPr>
          <w:rFonts w:ascii="Times New Roman" w:hAnsi="Times New Roman" w:cs="Times New Roman"/>
          <w:sz w:val="24"/>
          <w:szCs w:val="24"/>
        </w:rPr>
        <w:t xml:space="preserve"> </w:t>
      </w:r>
      <w:r w:rsidR="00113DB6" w:rsidRPr="00257D07">
        <w:rPr>
          <w:rFonts w:ascii="Times New Roman" w:hAnsi="Times New Roman" w:cs="Times New Roman"/>
          <w:sz w:val="24"/>
          <w:szCs w:val="24"/>
        </w:rPr>
        <w:t>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113DB6" w:rsidRPr="00257D07" w:rsidRDefault="00232E09" w:rsidP="00232E09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</w:t>
      </w:r>
      <w:r w:rsidR="009D74BE">
        <w:rPr>
          <w:rFonts w:ascii="Times New Roman" w:hAnsi="Times New Roman" w:cs="Times New Roman"/>
          <w:sz w:val="24"/>
          <w:szCs w:val="24"/>
        </w:rPr>
        <w:t xml:space="preserve">    </w:t>
      </w:r>
      <w:r w:rsidR="00113DB6" w:rsidRPr="00257D07">
        <w:rPr>
          <w:rFonts w:ascii="Times New Roman" w:hAnsi="Times New Roman" w:cs="Times New Roman"/>
          <w:sz w:val="24"/>
          <w:szCs w:val="24"/>
        </w:rPr>
        <w:t>знакомиться с технической документацией к электронным базам данных;</w:t>
      </w:r>
    </w:p>
    <w:p w:rsidR="00113DB6" w:rsidRPr="00257D07" w:rsidRDefault="00232E09" w:rsidP="00232E09">
      <w:pPr>
        <w:pStyle w:val="ConsPlusNormal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</w:t>
      </w:r>
      <w:r w:rsidR="009D74BE">
        <w:rPr>
          <w:rFonts w:ascii="Times New Roman" w:hAnsi="Times New Roman" w:cs="Times New Roman"/>
          <w:sz w:val="24"/>
          <w:szCs w:val="24"/>
        </w:rPr>
        <w:t xml:space="preserve">  </w:t>
      </w:r>
      <w:r w:rsidR="00113DB6" w:rsidRPr="00257D07">
        <w:rPr>
          <w:rFonts w:ascii="Times New Roman" w:hAnsi="Times New Roman" w:cs="Times New Roman"/>
          <w:sz w:val="24"/>
          <w:szCs w:val="24"/>
        </w:rPr>
        <w:t>составлять протоколы об административных правонарушениях, если такое право предусмотрено законодательством Российской Федерации, законодательством Республики Тыва.</w:t>
      </w:r>
    </w:p>
    <w:p w:rsidR="00113DB6" w:rsidRDefault="00113DB6" w:rsidP="00113DB6">
      <w:pPr>
        <w:pStyle w:val="ConsPlusNormal"/>
        <w:numPr>
          <w:ilvl w:val="0"/>
          <w:numId w:val="37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Долж</w:t>
      </w:r>
      <w:r w:rsidR="00BF2927">
        <w:rPr>
          <w:rFonts w:ascii="Times New Roman" w:hAnsi="Times New Roman" w:cs="Times New Roman"/>
          <w:sz w:val="24"/>
          <w:szCs w:val="24"/>
        </w:rPr>
        <w:t>ностные лица Контрольно-счетной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BF2927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 xml:space="preserve"> в случае опечатывания касс, кассовых и служебных помещений, складов и архивов, изъятия документов и материалов в случае, предусмотренном </w:t>
      </w:r>
      <w:hyperlink w:anchor="P282" w:history="1">
        <w:r w:rsidRPr="00257D07">
          <w:rPr>
            <w:rFonts w:ascii="Times New Roman" w:hAnsi="Times New Roman" w:cs="Times New Roman"/>
            <w:sz w:val="24"/>
            <w:szCs w:val="24"/>
          </w:rPr>
          <w:t>пунктом 2 части 1</w:t>
        </w:r>
      </w:hyperlink>
      <w:r w:rsidRPr="00257D07">
        <w:rPr>
          <w:rFonts w:ascii="Times New Roman" w:hAnsi="Times New Roman" w:cs="Times New Roman"/>
          <w:sz w:val="24"/>
          <w:szCs w:val="24"/>
        </w:rPr>
        <w:t xml:space="preserve"> настоящей статьи, должны незамедлительно (в течение 24 часов) уведомить об этом </w:t>
      </w:r>
      <w:r w:rsidR="00BF2927">
        <w:rPr>
          <w:rFonts w:ascii="Times New Roman" w:hAnsi="Times New Roman" w:cs="Times New Roman"/>
          <w:sz w:val="24"/>
          <w:szCs w:val="24"/>
        </w:rPr>
        <w:t>председателя Контрольно-счетной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BF2927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 xml:space="preserve"> в порядке, установленном законом Республики Тыва.</w:t>
      </w:r>
    </w:p>
    <w:p w:rsidR="00113DB6" w:rsidRDefault="00113DB6" w:rsidP="00113DB6">
      <w:pPr>
        <w:pStyle w:val="ConsPlusNormal"/>
        <w:numPr>
          <w:ilvl w:val="0"/>
          <w:numId w:val="37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B9">
        <w:rPr>
          <w:rFonts w:ascii="Times New Roman" w:hAnsi="Times New Roman" w:cs="Times New Roman"/>
          <w:sz w:val="24"/>
          <w:szCs w:val="24"/>
        </w:rPr>
        <w:t>Долж</w:t>
      </w:r>
      <w:r w:rsidR="00BF2927">
        <w:rPr>
          <w:rFonts w:ascii="Times New Roman" w:hAnsi="Times New Roman" w:cs="Times New Roman"/>
          <w:sz w:val="24"/>
          <w:szCs w:val="24"/>
        </w:rPr>
        <w:t>ностные лица Контрольно-счетной</w:t>
      </w:r>
      <w:r w:rsidRPr="004858B9">
        <w:rPr>
          <w:rFonts w:ascii="Times New Roman" w:hAnsi="Times New Roman" w:cs="Times New Roman"/>
          <w:sz w:val="24"/>
          <w:szCs w:val="24"/>
        </w:rPr>
        <w:t xml:space="preserve"> </w:t>
      </w:r>
      <w:r w:rsidR="00BF2927">
        <w:rPr>
          <w:rFonts w:ascii="Times New Roman" w:hAnsi="Times New Roman" w:cs="Times New Roman"/>
          <w:sz w:val="24"/>
          <w:szCs w:val="24"/>
        </w:rPr>
        <w:t>палаты</w:t>
      </w:r>
      <w:r w:rsidRPr="004858B9">
        <w:rPr>
          <w:rFonts w:ascii="Times New Roman" w:hAnsi="Times New Roman" w:cs="Times New Roman"/>
          <w:sz w:val="24"/>
          <w:szCs w:val="24"/>
        </w:rPr>
        <w:t xml:space="preserve">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113DB6" w:rsidRDefault="00113DB6" w:rsidP="00113DB6">
      <w:pPr>
        <w:pStyle w:val="ConsPlusNormal"/>
        <w:numPr>
          <w:ilvl w:val="0"/>
          <w:numId w:val="37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58B9">
        <w:rPr>
          <w:rFonts w:ascii="Times New Roman" w:hAnsi="Times New Roman" w:cs="Times New Roman"/>
          <w:sz w:val="24"/>
          <w:szCs w:val="24"/>
        </w:rPr>
        <w:t>Долж</w:t>
      </w:r>
      <w:r w:rsidR="00BF2927">
        <w:rPr>
          <w:rFonts w:ascii="Times New Roman" w:hAnsi="Times New Roman" w:cs="Times New Roman"/>
          <w:sz w:val="24"/>
          <w:szCs w:val="24"/>
        </w:rPr>
        <w:t>ностные лица Контрольно-счетной</w:t>
      </w:r>
      <w:r w:rsidRPr="004858B9">
        <w:rPr>
          <w:rFonts w:ascii="Times New Roman" w:hAnsi="Times New Roman" w:cs="Times New Roman"/>
          <w:sz w:val="24"/>
          <w:szCs w:val="24"/>
        </w:rPr>
        <w:t xml:space="preserve"> </w:t>
      </w:r>
      <w:r w:rsidR="00BF2927">
        <w:rPr>
          <w:rFonts w:ascii="Times New Roman" w:hAnsi="Times New Roman" w:cs="Times New Roman"/>
          <w:sz w:val="24"/>
          <w:szCs w:val="24"/>
        </w:rPr>
        <w:t>палаты</w:t>
      </w:r>
      <w:r w:rsidRPr="004858B9">
        <w:rPr>
          <w:rFonts w:ascii="Times New Roman" w:hAnsi="Times New Roman" w:cs="Times New Roman"/>
          <w:sz w:val="24"/>
          <w:szCs w:val="24"/>
        </w:rPr>
        <w:t xml:space="preserve">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мероприятия, объективно и достоверно отражать их результаты в соответствующих актах, отчетах и</w:t>
      </w:r>
      <w:r w:rsidR="00BF2927">
        <w:rPr>
          <w:rFonts w:ascii="Times New Roman" w:hAnsi="Times New Roman" w:cs="Times New Roman"/>
          <w:sz w:val="24"/>
          <w:szCs w:val="24"/>
        </w:rPr>
        <w:t xml:space="preserve"> заключениях Контрольно-счетной</w:t>
      </w:r>
      <w:r w:rsidRPr="004858B9">
        <w:rPr>
          <w:rFonts w:ascii="Times New Roman" w:hAnsi="Times New Roman" w:cs="Times New Roman"/>
          <w:sz w:val="24"/>
          <w:szCs w:val="24"/>
        </w:rPr>
        <w:t xml:space="preserve"> </w:t>
      </w:r>
      <w:r w:rsidR="00BF2927">
        <w:rPr>
          <w:rFonts w:ascii="Times New Roman" w:hAnsi="Times New Roman" w:cs="Times New Roman"/>
          <w:sz w:val="24"/>
          <w:szCs w:val="24"/>
        </w:rPr>
        <w:t>палаты</w:t>
      </w:r>
      <w:r w:rsidRPr="004858B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13DB6" w:rsidRDefault="00113DB6" w:rsidP="00113DB6">
      <w:pPr>
        <w:pStyle w:val="ConsPlusNormal"/>
        <w:numPr>
          <w:ilvl w:val="0"/>
          <w:numId w:val="37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58B9">
        <w:rPr>
          <w:rFonts w:ascii="Times New Roman" w:hAnsi="Times New Roman" w:cs="Times New Roman"/>
          <w:sz w:val="24"/>
          <w:szCs w:val="24"/>
        </w:rPr>
        <w:t>Долж</w:t>
      </w:r>
      <w:r w:rsidR="00BF2927">
        <w:rPr>
          <w:rFonts w:ascii="Times New Roman" w:hAnsi="Times New Roman" w:cs="Times New Roman"/>
          <w:sz w:val="24"/>
          <w:szCs w:val="24"/>
        </w:rPr>
        <w:t>ностные лица Контрольно-счетной</w:t>
      </w:r>
      <w:r w:rsidRPr="004858B9">
        <w:rPr>
          <w:rFonts w:ascii="Times New Roman" w:hAnsi="Times New Roman" w:cs="Times New Roman"/>
          <w:sz w:val="24"/>
          <w:szCs w:val="24"/>
        </w:rPr>
        <w:t xml:space="preserve"> </w:t>
      </w:r>
      <w:r w:rsidR="00BF2927">
        <w:rPr>
          <w:rFonts w:ascii="Times New Roman" w:hAnsi="Times New Roman" w:cs="Times New Roman"/>
          <w:sz w:val="24"/>
          <w:szCs w:val="24"/>
        </w:rPr>
        <w:t>палаты</w:t>
      </w:r>
      <w:r w:rsidRPr="004858B9">
        <w:rPr>
          <w:rFonts w:ascii="Times New Roman" w:hAnsi="Times New Roman" w:cs="Times New Roman"/>
          <w:sz w:val="24"/>
          <w:szCs w:val="24"/>
        </w:rPr>
        <w:t xml:space="preserve"> обязаны соблюдать ограничения, запреты, исполнять обязанности, которые установлены Федеральным законом от 25 декабря 2008 года № 273-ФЗ «О противодействии коррупции», Федеральным законом от 3 декабря 2012 года № 230-ФЗ «О контроле за соответствием расходов лиц, замещающих государственные должности, и иных лиц их доходам», Федеральным законом от 7 мая 2013 года № 79-ФЗ «О запрете отдельным категориям лиц открывать и</w:t>
      </w:r>
      <w:proofErr w:type="gramEnd"/>
      <w:r w:rsidRPr="004858B9">
        <w:rPr>
          <w:rFonts w:ascii="Times New Roman" w:hAnsi="Times New Roman" w:cs="Times New Roman"/>
          <w:sz w:val="24"/>
          <w:szCs w:val="24"/>
        </w:rPr>
        <w:t xml:space="preserve">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113DB6" w:rsidRDefault="00113DB6" w:rsidP="00113DB6">
      <w:pPr>
        <w:pStyle w:val="ConsPlusNormal"/>
        <w:numPr>
          <w:ilvl w:val="0"/>
          <w:numId w:val="37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B9">
        <w:rPr>
          <w:rFonts w:ascii="Times New Roman" w:hAnsi="Times New Roman" w:cs="Times New Roman"/>
          <w:sz w:val="24"/>
          <w:szCs w:val="24"/>
        </w:rPr>
        <w:t>Долж</w:t>
      </w:r>
      <w:r w:rsidR="00BF2927">
        <w:rPr>
          <w:rFonts w:ascii="Times New Roman" w:hAnsi="Times New Roman" w:cs="Times New Roman"/>
          <w:sz w:val="24"/>
          <w:szCs w:val="24"/>
        </w:rPr>
        <w:t>ностные лица Контрольно-счетной</w:t>
      </w:r>
      <w:r w:rsidRPr="004858B9">
        <w:rPr>
          <w:rFonts w:ascii="Times New Roman" w:hAnsi="Times New Roman" w:cs="Times New Roman"/>
          <w:sz w:val="24"/>
          <w:szCs w:val="24"/>
        </w:rPr>
        <w:t xml:space="preserve"> </w:t>
      </w:r>
      <w:r w:rsidR="00BF2927">
        <w:rPr>
          <w:rFonts w:ascii="Times New Roman" w:hAnsi="Times New Roman" w:cs="Times New Roman"/>
          <w:sz w:val="24"/>
          <w:szCs w:val="24"/>
        </w:rPr>
        <w:t>палаты</w:t>
      </w:r>
      <w:r w:rsidRPr="004858B9">
        <w:rPr>
          <w:rFonts w:ascii="Times New Roman" w:hAnsi="Times New Roman" w:cs="Times New Roman"/>
          <w:sz w:val="24"/>
          <w:szCs w:val="24"/>
        </w:rPr>
        <w:t xml:space="preserve">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</w:t>
      </w:r>
      <w:r w:rsidRPr="004858B9">
        <w:rPr>
          <w:rFonts w:ascii="Times New Roman" w:hAnsi="Times New Roman" w:cs="Times New Roman"/>
          <w:sz w:val="24"/>
          <w:szCs w:val="24"/>
        </w:rPr>
        <w:lastRenderedPageBreak/>
        <w:t>мероприятий, а также за разглашение государственной и иной охраняемой законом тайны.</w:t>
      </w:r>
    </w:p>
    <w:p w:rsidR="00113DB6" w:rsidRPr="004858B9" w:rsidRDefault="00113DB6" w:rsidP="00113DB6">
      <w:pPr>
        <w:pStyle w:val="ConsPlusNormal"/>
        <w:numPr>
          <w:ilvl w:val="0"/>
          <w:numId w:val="37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B9">
        <w:rPr>
          <w:rFonts w:ascii="Times New Roman" w:hAnsi="Times New Roman" w:cs="Times New Roman"/>
          <w:sz w:val="24"/>
          <w:szCs w:val="24"/>
        </w:rPr>
        <w:t>П</w:t>
      </w:r>
      <w:r w:rsidR="00BF2927">
        <w:rPr>
          <w:rFonts w:ascii="Times New Roman" w:hAnsi="Times New Roman" w:cs="Times New Roman"/>
          <w:sz w:val="24"/>
          <w:szCs w:val="24"/>
        </w:rPr>
        <w:t>редседатель  Контрольно-счетной</w:t>
      </w:r>
      <w:r w:rsidRPr="004858B9">
        <w:rPr>
          <w:rFonts w:ascii="Times New Roman" w:hAnsi="Times New Roman" w:cs="Times New Roman"/>
          <w:sz w:val="24"/>
          <w:szCs w:val="24"/>
        </w:rPr>
        <w:t xml:space="preserve"> </w:t>
      </w:r>
      <w:r w:rsidR="00BF2927">
        <w:rPr>
          <w:rFonts w:ascii="Times New Roman" w:hAnsi="Times New Roman" w:cs="Times New Roman"/>
          <w:sz w:val="24"/>
          <w:szCs w:val="24"/>
        </w:rPr>
        <w:t>палаты</w:t>
      </w:r>
      <w:r w:rsidRPr="004858B9">
        <w:rPr>
          <w:rFonts w:ascii="Times New Roman" w:hAnsi="Times New Roman" w:cs="Times New Roman"/>
          <w:sz w:val="24"/>
          <w:szCs w:val="24"/>
        </w:rPr>
        <w:t xml:space="preserve"> или уполномоченные им работники Контро</w:t>
      </w:r>
      <w:r w:rsidR="00BF2927">
        <w:rPr>
          <w:rFonts w:ascii="Times New Roman" w:hAnsi="Times New Roman" w:cs="Times New Roman"/>
          <w:sz w:val="24"/>
          <w:szCs w:val="24"/>
        </w:rPr>
        <w:t>льно-счетной</w:t>
      </w:r>
      <w:r w:rsidRPr="004858B9">
        <w:rPr>
          <w:rFonts w:ascii="Times New Roman" w:hAnsi="Times New Roman" w:cs="Times New Roman"/>
          <w:sz w:val="24"/>
          <w:szCs w:val="24"/>
        </w:rPr>
        <w:t xml:space="preserve"> </w:t>
      </w:r>
      <w:r w:rsidR="00BF2927">
        <w:rPr>
          <w:rFonts w:ascii="Times New Roman" w:hAnsi="Times New Roman" w:cs="Times New Roman"/>
          <w:sz w:val="24"/>
          <w:szCs w:val="24"/>
        </w:rPr>
        <w:t>палаты</w:t>
      </w:r>
      <w:r w:rsidRPr="004858B9">
        <w:rPr>
          <w:rFonts w:ascii="Times New Roman" w:hAnsi="Times New Roman" w:cs="Times New Roman"/>
          <w:sz w:val="24"/>
          <w:szCs w:val="24"/>
        </w:rPr>
        <w:t xml:space="preserve"> вправе участвовать в заседания</w:t>
      </w:r>
      <w:r w:rsidR="00523F6F">
        <w:rPr>
          <w:rFonts w:ascii="Times New Roman" w:hAnsi="Times New Roman" w:cs="Times New Roman"/>
          <w:sz w:val="24"/>
          <w:szCs w:val="24"/>
        </w:rPr>
        <w:t>х п</w:t>
      </w:r>
      <w:r w:rsidRPr="004858B9">
        <w:rPr>
          <w:rFonts w:ascii="Times New Roman" w:hAnsi="Times New Roman" w:cs="Times New Roman"/>
          <w:sz w:val="24"/>
          <w:szCs w:val="24"/>
        </w:rPr>
        <w:t xml:space="preserve">редставительного органа муниципального района, его </w:t>
      </w:r>
      <w:r w:rsidR="00523F6F">
        <w:rPr>
          <w:rFonts w:ascii="Times New Roman" w:hAnsi="Times New Roman" w:cs="Times New Roman"/>
          <w:sz w:val="24"/>
          <w:szCs w:val="24"/>
        </w:rPr>
        <w:t xml:space="preserve">комитетов, </w:t>
      </w:r>
      <w:r w:rsidRPr="004858B9">
        <w:rPr>
          <w:rFonts w:ascii="Times New Roman" w:hAnsi="Times New Roman" w:cs="Times New Roman"/>
          <w:sz w:val="24"/>
          <w:szCs w:val="24"/>
        </w:rPr>
        <w:t xml:space="preserve">комиссий и рабочих групп, заседаниях администрации </w:t>
      </w:r>
      <w:proofErr w:type="spellStart"/>
      <w:r w:rsidR="00523F6F">
        <w:rPr>
          <w:rFonts w:ascii="Times New Roman" w:hAnsi="Times New Roman" w:cs="Times New Roman"/>
          <w:sz w:val="24"/>
          <w:szCs w:val="24"/>
        </w:rPr>
        <w:t>Чаа-Холь</w:t>
      </w:r>
      <w:r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4858B9">
        <w:rPr>
          <w:rFonts w:ascii="Times New Roman" w:hAnsi="Times New Roman" w:cs="Times New Roman"/>
          <w:sz w:val="24"/>
          <w:szCs w:val="24"/>
        </w:rPr>
        <w:t xml:space="preserve"> района, координационных и совещательных органов при Главе</w:t>
      </w:r>
      <w:r w:rsidR="00BF2927" w:rsidRPr="00257D07">
        <w:rPr>
          <w:rFonts w:ascii="Times New Roman" w:hAnsi="Times New Roman"/>
          <w:sz w:val="24"/>
          <w:szCs w:val="24"/>
        </w:rPr>
        <w:t>–</w:t>
      </w:r>
      <w:r w:rsidR="00BF2927">
        <w:rPr>
          <w:rFonts w:ascii="Times New Roman" w:hAnsi="Times New Roman" w:cs="Times New Roman"/>
          <w:sz w:val="24"/>
          <w:szCs w:val="24"/>
        </w:rPr>
        <w:t>Председателе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58B9">
        <w:rPr>
          <w:rFonts w:ascii="Times New Roman" w:hAnsi="Times New Roman" w:cs="Times New Roman"/>
          <w:sz w:val="24"/>
          <w:szCs w:val="24"/>
        </w:rPr>
        <w:t>представительного органа муниципального района.</w:t>
      </w:r>
    </w:p>
    <w:p w:rsidR="00113DB6" w:rsidRPr="00257D07" w:rsidRDefault="00113DB6" w:rsidP="00113D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3DB6" w:rsidRDefault="00113DB6" w:rsidP="00113DB6">
      <w:pPr>
        <w:pStyle w:val="ConsPlusTitle"/>
        <w:ind w:firstLine="709"/>
        <w:jc w:val="both"/>
        <w:outlineLvl w:val="1"/>
      </w:pPr>
      <w:r w:rsidRPr="00257D07">
        <w:t>Статья 17. Представлени</w:t>
      </w:r>
      <w:r w:rsidR="00BF2927">
        <w:t>е информации Контрольно-счетной</w:t>
      </w:r>
      <w:r w:rsidRPr="00257D07">
        <w:t xml:space="preserve"> </w:t>
      </w:r>
      <w:r w:rsidR="00BF2927">
        <w:t>палате</w:t>
      </w:r>
    </w:p>
    <w:p w:rsidR="00113DB6" w:rsidRPr="00257D07" w:rsidRDefault="00113DB6" w:rsidP="00113DB6">
      <w:pPr>
        <w:pStyle w:val="ConsPlusTitle"/>
        <w:ind w:firstLine="709"/>
        <w:jc w:val="both"/>
        <w:outlineLvl w:val="1"/>
      </w:pPr>
    </w:p>
    <w:p w:rsidR="00113DB6" w:rsidRDefault="00113DB6" w:rsidP="00113DB6">
      <w:pPr>
        <w:pStyle w:val="ConsPlusNormal"/>
        <w:numPr>
          <w:ilvl w:val="0"/>
          <w:numId w:val="39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7D07">
        <w:rPr>
          <w:rFonts w:ascii="Times New Roman" w:hAnsi="Times New Roman" w:cs="Times New Roman"/>
          <w:sz w:val="24"/>
          <w:szCs w:val="24"/>
        </w:rPr>
        <w:t xml:space="preserve">Органы, организации и их должностные лица, указанные в части 1 статьи 15 Федерального закона от 07 февраля </w:t>
      </w:r>
      <w:smartTag w:uri="urn:schemas-microsoft-com:office:smarttags" w:element="metricconverter">
        <w:smartTagPr>
          <w:attr w:name="ProductID" w:val="2011 г"/>
        </w:smartTagPr>
        <w:r w:rsidRPr="00257D07">
          <w:rPr>
            <w:rFonts w:ascii="Times New Roman" w:hAnsi="Times New Roman" w:cs="Times New Roman"/>
            <w:sz w:val="24"/>
            <w:szCs w:val="24"/>
          </w:rPr>
          <w:t>2011 г</w:t>
        </w:r>
      </w:smartTag>
      <w:r w:rsidRPr="00257D07">
        <w:rPr>
          <w:rFonts w:ascii="Times New Roman" w:hAnsi="Times New Roman" w:cs="Times New Roman"/>
          <w:sz w:val="24"/>
          <w:szCs w:val="24"/>
        </w:rPr>
        <w:t>. № 6-ФЗ «Об общих принципах организации и деятельности контрольно-счетных органов субъектов Российской Федерации и муниципальных образований», в отно</w:t>
      </w:r>
      <w:r w:rsidR="00BF2927">
        <w:rPr>
          <w:rFonts w:ascii="Times New Roman" w:hAnsi="Times New Roman" w:cs="Times New Roman"/>
          <w:sz w:val="24"/>
          <w:szCs w:val="24"/>
        </w:rPr>
        <w:t>шении которых Контрольно-счетная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BF2927">
        <w:rPr>
          <w:rFonts w:ascii="Times New Roman" w:hAnsi="Times New Roman" w:cs="Times New Roman"/>
          <w:sz w:val="24"/>
          <w:szCs w:val="24"/>
        </w:rPr>
        <w:t>палата</w:t>
      </w:r>
      <w:r w:rsidRPr="00257D07">
        <w:rPr>
          <w:rFonts w:ascii="Times New Roman" w:hAnsi="Times New Roman" w:cs="Times New Roman"/>
          <w:sz w:val="24"/>
          <w:szCs w:val="24"/>
        </w:rPr>
        <w:t xml:space="preserve"> вправе осуществлять внешний муниципальный финансовый контроль, или которые обладают информацией, необходимой для осуществления внешнего муниципального финансового контроля, представляют</w:t>
      </w:r>
      <w:r w:rsidR="00BF2927">
        <w:rPr>
          <w:rFonts w:ascii="Times New Roman" w:hAnsi="Times New Roman" w:cs="Times New Roman"/>
          <w:sz w:val="24"/>
          <w:szCs w:val="24"/>
        </w:rPr>
        <w:t xml:space="preserve"> по запросам Контрольно-счетной</w:t>
      </w:r>
      <w:proofErr w:type="gramEnd"/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BF2927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 xml:space="preserve"> информацию, документы и материалы, необходимые для проведения контрольных и экспертно-аналитических мероприятий, в сроки, указанные в запросе или установленные законами субъектов Российской Федерации.</w:t>
      </w:r>
    </w:p>
    <w:p w:rsidR="00113DB6" w:rsidRDefault="00113DB6" w:rsidP="00113DB6">
      <w:pPr>
        <w:pStyle w:val="ConsPlusNormal"/>
        <w:numPr>
          <w:ilvl w:val="0"/>
          <w:numId w:val="39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B9">
        <w:rPr>
          <w:rFonts w:ascii="Times New Roman" w:hAnsi="Times New Roman" w:cs="Times New Roman"/>
          <w:sz w:val="24"/>
          <w:szCs w:val="24"/>
        </w:rPr>
        <w:t>Порядок направления контрольно-счетными органами запросов, указанных в части 1 настоящей статьи, определяется муниципальными правовыми актами и</w:t>
      </w:r>
      <w:r w:rsidR="00BF2927">
        <w:rPr>
          <w:rFonts w:ascii="Times New Roman" w:hAnsi="Times New Roman" w:cs="Times New Roman"/>
          <w:sz w:val="24"/>
          <w:szCs w:val="24"/>
        </w:rPr>
        <w:t xml:space="preserve"> Регламентом Контрольно-счетной</w:t>
      </w:r>
      <w:r w:rsidRPr="004858B9">
        <w:rPr>
          <w:rFonts w:ascii="Times New Roman" w:hAnsi="Times New Roman" w:cs="Times New Roman"/>
          <w:sz w:val="24"/>
          <w:szCs w:val="24"/>
        </w:rPr>
        <w:t xml:space="preserve"> </w:t>
      </w:r>
      <w:r w:rsidR="00BF2927">
        <w:rPr>
          <w:rFonts w:ascii="Times New Roman" w:hAnsi="Times New Roman" w:cs="Times New Roman"/>
          <w:sz w:val="24"/>
          <w:szCs w:val="24"/>
        </w:rPr>
        <w:t>палаты</w:t>
      </w:r>
      <w:r w:rsidRPr="004858B9">
        <w:rPr>
          <w:rFonts w:ascii="Times New Roman" w:hAnsi="Times New Roman" w:cs="Times New Roman"/>
          <w:sz w:val="24"/>
          <w:szCs w:val="24"/>
        </w:rPr>
        <w:t>.</w:t>
      </w:r>
    </w:p>
    <w:p w:rsidR="00113DB6" w:rsidRPr="004858B9" w:rsidRDefault="00113DB6" w:rsidP="00113DB6">
      <w:pPr>
        <w:pStyle w:val="ConsPlusNormal"/>
        <w:numPr>
          <w:ilvl w:val="0"/>
          <w:numId w:val="39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58B9">
        <w:rPr>
          <w:rFonts w:ascii="Times New Roman" w:hAnsi="Times New Roman" w:cs="Times New Roman"/>
          <w:sz w:val="24"/>
          <w:szCs w:val="24"/>
        </w:rPr>
        <w:t xml:space="preserve">При </w:t>
      </w:r>
      <w:r w:rsidR="00BF2927">
        <w:rPr>
          <w:rFonts w:ascii="Times New Roman" w:hAnsi="Times New Roman" w:cs="Times New Roman"/>
          <w:sz w:val="24"/>
          <w:szCs w:val="24"/>
        </w:rPr>
        <w:t>осуществлении Контрольно-счетной</w:t>
      </w:r>
      <w:r w:rsidRPr="004858B9">
        <w:rPr>
          <w:rFonts w:ascii="Times New Roman" w:hAnsi="Times New Roman" w:cs="Times New Roman"/>
          <w:sz w:val="24"/>
          <w:szCs w:val="24"/>
        </w:rPr>
        <w:t xml:space="preserve"> </w:t>
      </w:r>
      <w:r w:rsidR="00BF2927">
        <w:rPr>
          <w:rFonts w:ascii="Times New Roman" w:hAnsi="Times New Roman" w:cs="Times New Roman"/>
          <w:sz w:val="24"/>
          <w:szCs w:val="24"/>
        </w:rPr>
        <w:t>палатой</w:t>
      </w:r>
      <w:r w:rsidRPr="004858B9">
        <w:rPr>
          <w:rFonts w:ascii="Times New Roman" w:hAnsi="Times New Roman" w:cs="Times New Roman"/>
          <w:sz w:val="24"/>
          <w:szCs w:val="24"/>
        </w:rPr>
        <w:t xml:space="preserve"> мероприятий внешнего муниципального финансового контроля проверяемые органы и организации должны обеспечить должн</w:t>
      </w:r>
      <w:r w:rsidR="00BF2927">
        <w:rPr>
          <w:rFonts w:ascii="Times New Roman" w:hAnsi="Times New Roman" w:cs="Times New Roman"/>
          <w:sz w:val="24"/>
          <w:szCs w:val="24"/>
        </w:rPr>
        <w:t>остным лицам Контрольно-счетной</w:t>
      </w:r>
      <w:r w:rsidRPr="004858B9">
        <w:rPr>
          <w:rFonts w:ascii="Times New Roman" w:hAnsi="Times New Roman" w:cs="Times New Roman"/>
          <w:sz w:val="24"/>
          <w:szCs w:val="24"/>
        </w:rPr>
        <w:t xml:space="preserve"> </w:t>
      </w:r>
      <w:r w:rsidR="00BF2927">
        <w:rPr>
          <w:rFonts w:ascii="Times New Roman" w:hAnsi="Times New Roman" w:cs="Times New Roman"/>
          <w:sz w:val="24"/>
          <w:szCs w:val="24"/>
        </w:rPr>
        <w:t>палаты</w:t>
      </w:r>
      <w:r w:rsidRPr="004858B9">
        <w:rPr>
          <w:rFonts w:ascii="Times New Roman" w:hAnsi="Times New Roman" w:cs="Times New Roman"/>
          <w:sz w:val="24"/>
          <w:szCs w:val="24"/>
        </w:rPr>
        <w:t xml:space="preserve"> возможность ознакомления с управленческой и иной отчетностью и документацией, документами, связанными с формированием и исполнением бюджета муниципального образования, использованием муниципальной собственности, муниципальными информационными системами, используемыми проверяемыми органами и организациями, и технической документацией к ним, а также иными документами, необходимыми для </w:t>
      </w:r>
      <w:r w:rsidR="00BF2927">
        <w:rPr>
          <w:rFonts w:ascii="Times New Roman" w:hAnsi="Times New Roman" w:cs="Times New Roman"/>
          <w:sz w:val="24"/>
          <w:szCs w:val="24"/>
        </w:rPr>
        <w:t>осуществления</w:t>
      </w:r>
      <w:proofErr w:type="gramEnd"/>
      <w:r w:rsidR="00BF2927">
        <w:rPr>
          <w:rFonts w:ascii="Times New Roman" w:hAnsi="Times New Roman" w:cs="Times New Roman"/>
          <w:sz w:val="24"/>
          <w:szCs w:val="24"/>
        </w:rPr>
        <w:t xml:space="preserve"> Контрольно-счетной</w:t>
      </w:r>
      <w:r w:rsidRPr="004858B9">
        <w:rPr>
          <w:rFonts w:ascii="Times New Roman" w:hAnsi="Times New Roman" w:cs="Times New Roman"/>
          <w:sz w:val="24"/>
          <w:szCs w:val="24"/>
        </w:rPr>
        <w:t xml:space="preserve"> </w:t>
      </w:r>
      <w:r w:rsidR="00BF2927">
        <w:rPr>
          <w:rFonts w:ascii="Times New Roman" w:hAnsi="Times New Roman" w:cs="Times New Roman"/>
          <w:sz w:val="24"/>
          <w:szCs w:val="24"/>
        </w:rPr>
        <w:t>палатой</w:t>
      </w:r>
      <w:r w:rsidRPr="004858B9">
        <w:rPr>
          <w:rFonts w:ascii="Times New Roman" w:hAnsi="Times New Roman" w:cs="Times New Roman"/>
          <w:sz w:val="24"/>
          <w:szCs w:val="24"/>
        </w:rPr>
        <w:t xml:space="preserve"> его полномочий.</w:t>
      </w:r>
    </w:p>
    <w:p w:rsidR="00113DB6" w:rsidRPr="00257D07" w:rsidRDefault="00113DB6" w:rsidP="00113D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Руководители проверяемых органов и организаций обязаны создавать необходимые условия для работы до</w:t>
      </w:r>
      <w:r w:rsidR="00BF2927">
        <w:rPr>
          <w:rFonts w:ascii="Times New Roman" w:hAnsi="Times New Roman" w:cs="Times New Roman"/>
          <w:sz w:val="24"/>
          <w:szCs w:val="24"/>
        </w:rPr>
        <w:t>лжностных лиц Контрольно-счетной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BF2927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>, обеспечивать соответствующих дол</w:t>
      </w:r>
      <w:r w:rsidR="00BF2927">
        <w:rPr>
          <w:rFonts w:ascii="Times New Roman" w:hAnsi="Times New Roman" w:cs="Times New Roman"/>
          <w:sz w:val="24"/>
          <w:szCs w:val="24"/>
        </w:rPr>
        <w:t>жностных лиц Контрольно-счетной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BF2927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>, участвующих в контрольных мероприятиях, оборудованным рабочим местом с доступом к справочным правовым системам, информационно-телекоммуникационной сети Интернет.</w:t>
      </w:r>
    </w:p>
    <w:p w:rsidR="00113DB6" w:rsidRDefault="00113DB6" w:rsidP="00113DB6">
      <w:pPr>
        <w:pStyle w:val="ConsPlusNormal"/>
        <w:numPr>
          <w:ilvl w:val="0"/>
          <w:numId w:val="39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</w:t>
      </w:r>
      <w:r w:rsidR="00BF2927">
        <w:rPr>
          <w:rFonts w:ascii="Times New Roman" w:hAnsi="Times New Roman" w:cs="Times New Roman"/>
          <w:sz w:val="24"/>
          <w:szCs w:val="24"/>
        </w:rPr>
        <w:t>я направляет в Контрольно-счетную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BF2927">
        <w:rPr>
          <w:rFonts w:ascii="Times New Roman" w:hAnsi="Times New Roman" w:cs="Times New Roman"/>
          <w:sz w:val="24"/>
          <w:szCs w:val="24"/>
        </w:rPr>
        <w:t>палату</w:t>
      </w:r>
      <w:r w:rsidRPr="00257D07">
        <w:rPr>
          <w:rFonts w:ascii="Times New Roman" w:hAnsi="Times New Roman" w:cs="Times New Roman"/>
          <w:sz w:val="24"/>
          <w:szCs w:val="24"/>
        </w:rPr>
        <w:t xml:space="preserve"> бюджетную отчетность, финансовую отчетность, утвержденную сводную бюджетную роспись бюджета муниципального образования в порядке и сроки, установленные муниципальными правовыми актами.</w:t>
      </w:r>
    </w:p>
    <w:p w:rsidR="00113DB6" w:rsidRDefault="00113DB6" w:rsidP="00113DB6">
      <w:pPr>
        <w:pStyle w:val="ConsPlusNormal"/>
        <w:numPr>
          <w:ilvl w:val="0"/>
          <w:numId w:val="39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58B9">
        <w:rPr>
          <w:rFonts w:ascii="Times New Roman" w:hAnsi="Times New Roman" w:cs="Times New Roman"/>
          <w:sz w:val="24"/>
          <w:szCs w:val="24"/>
        </w:rPr>
        <w:t>Непредставление или несвоевременное п</w:t>
      </w:r>
      <w:r w:rsidR="00BF2927">
        <w:rPr>
          <w:rFonts w:ascii="Times New Roman" w:hAnsi="Times New Roman" w:cs="Times New Roman"/>
          <w:sz w:val="24"/>
          <w:szCs w:val="24"/>
        </w:rPr>
        <w:t>редставление Контрольно-счетной</w:t>
      </w:r>
      <w:r w:rsidRPr="004858B9">
        <w:rPr>
          <w:rFonts w:ascii="Times New Roman" w:hAnsi="Times New Roman" w:cs="Times New Roman"/>
          <w:sz w:val="24"/>
          <w:szCs w:val="24"/>
        </w:rPr>
        <w:t xml:space="preserve"> </w:t>
      </w:r>
      <w:r w:rsidR="00BF2927">
        <w:rPr>
          <w:rFonts w:ascii="Times New Roman" w:hAnsi="Times New Roman" w:cs="Times New Roman"/>
          <w:sz w:val="24"/>
          <w:szCs w:val="24"/>
        </w:rPr>
        <w:t>палате</w:t>
      </w:r>
      <w:r w:rsidRPr="004858B9">
        <w:rPr>
          <w:rFonts w:ascii="Times New Roman" w:hAnsi="Times New Roman" w:cs="Times New Roman"/>
          <w:sz w:val="24"/>
          <w:szCs w:val="24"/>
        </w:rPr>
        <w:t xml:space="preserve"> по его запросу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Республики Тыва.</w:t>
      </w:r>
      <w:proofErr w:type="gramEnd"/>
    </w:p>
    <w:p w:rsidR="00113DB6" w:rsidRPr="00F31C0E" w:rsidRDefault="00113DB6" w:rsidP="00F31C0E">
      <w:pPr>
        <w:pStyle w:val="ConsPlusNormal"/>
        <w:numPr>
          <w:ilvl w:val="0"/>
          <w:numId w:val="39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B9">
        <w:rPr>
          <w:rFonts w:ascii="Times New Roman" w:hAnsi="Times New Roman" w:cs="Times New Roman"/>
          <w:sz w:val="24"/>
          <w:szCs w:val="24"/>
        </w:rPr>
        <w:t>При осуществлении внешнего муниципального финансов</w:t>
      </w:r>
      <w:r w:rsidR="00BF2927">
        <w:rPr>
          <w:rFonts w:ascii="Times New Roman" w:hAnsi="Times New Roman" w:cs="Times New Roman"/>
          <w:sz w:val="24"/>
          <w:szCs w:val="24"/>
        </w:rPr>
        <w:t>ого контроля Контрольно-счетной</w:t>
      </w:r>
      <w:r w:rsidRPr="004858B9">
        <w:rPr>
          <w:rFonts w:ascii="Times New Roman" w:hAnsi="Times New Roman" w:cs="Times New Roman"/>
          <w:sz w:val="24"/>
          <w:szCs w:val="24"/>
        </w:rPr>
        <w:t xml:space="preserve"> </w:t>
      </w:r>
      <w:r w:rsidR="00BF2927">
        <w:rPr>
          <w:rFonts w:ascii="Times New Roman" w:hAnsi="Times New Roman" w:cs="Times New Roman"/>
          <w:sz w:val="24"/>
          <w:szCs w:val="24"/>
        </w:rPr>
        <w:t>палате</w:t>
      </w:r>
      <w:r w:rsidRPr="004858B9">
        <w:rPr>
          <w:rFonts w:ascii="Times New Roman" w:hAnsi="Times New Roman" w:cs="Times New Roman"/>
          <w:sz w:val="24"/>
          <w:szCs w:val="24"/>
        </w:rPr>
        <w:t xml:space="preserve"> предоставляется необходимый для реализации его полномочий постоянный доступ к государственным и муниципальным информационным системам в соответствии с законодательством Российской Федерации об информации, </w:t>
      </w:r>
      <w:r w:rsidRPr="004858B9">
        <w:rPr>
          <w:rFonts w:ascii="Times New Roman" w:hAnsi="Times New Roman" w:cs="Times New Roman"/>
          <w:sz w:val="24"/>
          <w:szCs w:val="24"/>
        </w:rPr>
        <w:lastRenderedPageBreak/>
        <w:t>информационных технологиях и о защите информации, законодательством Российской Федерации о государственной и иной охраняемой законом тайне.</w:t>
      </w:r>
    </w:p>
    <w:p w:rsidR="00113DB6" w:rsidRDefault="00113DB6" w:rsidP="00113DB6">
      <w:pPr>
        <w:pStyle w:val="ConsPlusTitle"/>
        <w:ind w:firstLine="709"/>
        <w:jc w:val="both"/>
        <w:outlineLvl w:val="1"/>
      </w:pPr>
      <w:r w:rsidRPr="00257D07">
        <w:t>Статья 18. Представления и</w:t>
      </w:r>
      <w:r w:rsidR="00BF2927">
        <w:t xml:space="preserve"> предписания Контрольно-счетной</w:t>
      </w:r>
      <w:r w:rsidRPr="00257D07">
        <w:t xml:space="preserve"> </w:t>
      </w:r>
      <w:r w:rsidR="00BF2927">
        <w:t>палаты</w:t>
      </w:r>
    </w:p>
    <w:p w:rsidR="00113DB6" w:rsidRPr="00257D07" w:rsidRDefault="00113DB6" w:rsidP="00113DB6">
      <w:pPr>
        <w:pStyle w:val="ConsPlusTitle"/>
        <w:ind w:firstLine="709"/>
        <w:jc w:val="both"/>
        <w:outlineLvl w:val="1"/>
      </w:pPr>
    </w:p>
    <w:p w:rsidR="00113DB6" w:rsidRPr="00257D07" w:rsidRDefault="00BF2927" w:rsidP="00113DB6">
      <w:pPr>
        <w:pStyle w:val="ConsPlusNormal"/>
        <w:numPr>
          <w:ilvl w:val="0"/>
          <w:numId w:val="40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Контрольно-счетная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палата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по результатам проведения контрольных мероприятий вправе вносить в органы местного самоуправления и муниципальные органы, проверяемые органы и организации и их должностным лицам представления для принятия мер по устранению выявленных бюджетных и иных нарушений и недостатков, предотвращению нанесения материального ущерба муниципальному образованию или возмещению причиненного вреда, по привлечению к ответственности должностных лиц, виновных в допущенных нарушениях, а также мер</w:t>
      </w:r>
      <w:proofErr w:type="gramEnd"/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по пресечению, устранению и предупреждению нарушений.</w:t>
      </w:r>
    </w:p>
    <w:p w:rsidR="00113DB6" w:rsidRPr="00257D07" w:rsidRDefault="00113DB6" w:rsidP="00113DB6">
      <w:pPr>
        <w:pStyle w:val="ConsPlusNormal"/>
        <w:numPr>
          <w:ilvl w:val="0"/>
          <w:numId w:val="40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П</w:t>
      </w:r>
      <w:r w:rsidR="00DB4DAD">
        <w:rPr>
          <w:rFonts w:ascii="Times New Roman" w:hAnsi="Times New Roman" w:cs="Times New Roman"/>
          <w:sz w:val="24"/>
          <w:szCs w:val="24"/>
        </w:rPr>
        <w:t>редставление Контрольно-счетной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DB4DAD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 xml:space="preserve"> подписывается председа</w:t>
      </w:r>
      <w:r w:rsidR="00DB4DAD">
        <w:rPr>
          <w:rFonts w:ascii="Times New Roman" w:hAnsi="Times New Roman" w:cs="Times New Roman"/>
          <w:sz w:val="24"/>
          <w:szCs w:val="24"/>
        </w:rPr>
        <w:t>телем Контрольно-счетной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DB4DAD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 xml:space="preserve"> либо уполномоченным им работником.</w:t>
      </w:r>
    </w:p>
    <w:p w:rsidR="00113DB6" w:rsidRPr="00257D07" w:rsidRDefault="00113DB6" w:rsidP="00113DB6">
      <w:pPr>
        <w:pStyle w:val="ConsPlusNormal"/>
        <w:numPr>
          <w:ilvl w:val="0"/>
          <w:numId w:val="40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7D07">
        <w:rPr>
          <w:rFonts w:ascii="Times New Roman" w:hAnsi="Times New Roman" w:cs="Times New Roman"/>
          <w:sz w:val="24"/>
          <w:szCs w:val="24"/>
        </w:rPr>
        <w:t>Органы местного самоуправления, муниципальные органы, иные организации в указанный в представлении срок</w:t>
      </w:r>
      <w:r w:rsidR="00CF6EE1">
        <w:rPr>
          <w:rFonts w:ascii="Times New Roman" w:hAnsi="Times New Roman" w:cs="Times New Roman"/>
          <w:sz w:val="24"/>
          <w:szCs w:val="24"/>
        </w:rPr>
        <w:t>,</w:t>
      </w:r>
      <w:r w:rsidRPr="00257D07">
        <w:rPr>
          <w:rFonts w:ascii="Times New Roman" w:hAnsi="Times New Roman" w:cs="Times New Roman"/>
          <w:sz w:val="24"/>
          <w:szCs w:val="24"/>
        </w:rPr>
        <w:t xml:space="preserve"> или, если срок не указан, в течение 30 дней со дня его получения обязаны уведомить в письменной форме </w:t>
      </w:r>
      <w:r w:rsidR="00DB4DAD">
        <w:rPr>
          <w:rFonts w:ascii="Times New Roman" w:hAnsi="Times New Roman" w:cs="Times New Roman"/>
          <w:sz w:val="24"/>
          <w:szCs w:val="24"/>
        </w:rPr>
        <w:t>Контрольно-счетную палату</w:t>
      </w:r>
      <w:r w:rsidRPr="00257D07">
        <w:rPr>
          <w:rFonts w:ascii="Times New Roman" w:hAnsi="Times New Roman" w:cs="Times New Roman"/>
          <w:sz w:val="24"/>
          <w:szCs w:val="24"/>
        </w:rPr>
        <w:t xml:space="preserve"> о принятых по результатам выполнения представления решениях и мерах.</w:t>
      </w:r>
      <w:proofErr w:type="gramEnd"/>
    </w:p>
    <w:p w:rsidR="00113DB6" w:rsidRPr="00257D07" w:rsidRDefault="00113DB6" w:rsidP="00113DB6">
      <w:pPr>
        <w:pStyle w:val="ConsPlusNormal"/>
        <w:numPr>
          <w:ilvl w:val="0"/>
          <w:numId w:val="40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Срок выполнения представления может быть продле</w:t>
      </w:r>
      <w:r w:rsidR="00DB4DAD">
        <w:rPr>
          <w:rFonts w:ascii="Times New Roman" w:hAnsi="Times New Roman" w:cs="Times New Roman"/>
          <w:sz w:val="24"/>
          <w:szCs w:val="24"/>
        </w:rPr>
        <w:t>н по решению Контрольно-счетной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DB4DAD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>, но не более одного раза.</w:t>
      </w:r>
    </w:p>
    <w:p w:rsidR="00113DB6" w:rsidRPr="00257D07" w:rsidRDefault="00113DB6" w:rsidP="00113DB6">
      <w:pPr>
        <w:pStyle w:val="ConsPlusNormal"/>
        <w:numPr>
          <w:ilvl w:val="0"/>
          <w:numId w:val="40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В случае выявления нарушений, требующих безотлагательных мер по их пресечению и предупреждению, невыполнения п</w:t>
      </w:r>
      <w:r w:rsidR="00DB4DAD">
        <w:rPr>
          <w:rFonts w:ascii="Times New Roman" w:hAnsi="Times New Roman" w:cs="Times New Roman"/>
          <w:sz w:val="24"/>
          <w:szCs w:val="24"/>
        </w:rPr>
        <w:t>редставлений Контрольно-счетной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DB4DAD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>, а также в случае воспрепятствования проведению должнос</w:t>
      </w:r>
      <w:r w:rsidR="00DB4DAD">
        <w:rPr>
          <w:rFonts w:ascii="Times New Roman" w:hAnsi="Times New Roman" w:cs="Times New Roman"/>
          <w:sz w:val="24"/>
          <w:szCs w:val="24"/>
        </w:rPr>
        <w:t>тными лицами Контрольно-счетной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DB4DAD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 xml:space="preserve"> контрольн</w:t>
      </w:r>
      <w:r w:rsidR="00DB4DAD">
        <w:rPr>
          <w:rFonts w:ascii="Times New Roman" w:hAnsi="Times New Roman" w:cs="Times New Roman"/>
          <w:sz w:val="24"/>
          <w:szCs w:val="24"/>
        </w:rPr>
        <w:t>ых мероприятий Контрольно-счетная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DB4DAD">
        <w:rPr>
          <w:rFonts w:ascii="Times New Roman" w:hAnsi="Times New Roman" w:cs="Times New Roman"/>
          <w:sz w:val="24"/>
          <w:szCs w:val="24"/>
        </w:rPr>
        <w:t>палата</w:t>
      </w:r>
      <w:r w:rsidRPr="00257D07">
        <w:rPr>
          <w:rFonts w:ascii="Times New Roman" w:hAnsi="Times New Roman" w:cs="Times New Roman"/>
          <w:sz w:val="24"/>
          <w:szCs w:val="24"/>
        </w:rPr>
        <w:t xml:space="preserve"> направляет в органы местного самоуправления и муниципальные органы, проверяемые организации и их должностным лицам предписание.</w:t>
      </w:r>
    </w:p>
    <w:p w:rsidR="00113DB6" w:rsidRPr="00257D07" w:rsidRDefault="00DB4DAD" w:rsidP="00113DB6">
      <w:pPr>
        <w:pStyle w:val="ConsPlusNormal"/>
        <w:numPr>
          <w:ilvl w:val="0"/>
          <w:numId w:val="40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Предписание Контрольно-счетной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должно содержать указание на конкретные допущенные нарушения и конкретные основания вынесения предписания.</w:t>
      </w:r>
    </w:p>
    <w:p w:rsidR="00113DB6" w:rsidRPr="00257D07" w:rsidRDefault="00113DB6" w:rsidP="00113DB6">
      <w:pPr>
        <w:pStyle w:val="ConsPlusNormal"/>
        <w:numPr>
          <w:ilvl w:val="0"/>
          <w:numId w:val="40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Предписание Контрольно-счетного органа подписывается председателем Контрольно-счетного органа.</w:t>
      </w:r>
    </w:p>
    <w:p w:rsidR="00113DB6" w:rsidRPr="00257D07" w:rsidRDefault="00DB4DAD" w:rsidP="00113DB6">
      <w:pPr>
        <w:pStyle w:val="ConsPlusNormal"/>
        <w:numPr>
          <w:ilvl w:val="0"/>
          <w:numId w:val="40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Предписание Контрольно-счетной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палаты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должно быть исполнено в установленные в нем сроки.</w:t>
      </w:r>
    </w:p>
    <w:p w:rsidR="00113DB6" w:rsidRPr="00257D07" w:rsidRDefault="00113DB6" w:rsidP="00113DB6">
      <w:pPr>
        <w:pStyle w:val="ConsPlusNormal"/>
        <w:numPr>
          <w:ilvl w:val="0"/>
          <w:numId w:val="40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Срок выполнения предписания может быть продле</w:t>
      </w:r>
      <w:r w:rsidR="00DB4DAD">
        <w:rPr>
          <w:rFonts w:ascii="Times New Roman" w:hAnsi="Times New Roman" w:cs="Times New Roman"/>
          <w:sz w:val="24"/>
          <w:szCs w:val="24"/>
        </w:rPr>
        <w:t>н по решению Контрольно-счетной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DB4DAD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>, но не более одного раза.</w:t>
      </w:r>
    </w:p>
    <w:p w:rsidR="00113DB6" w:rsidRPr="00257D07" w:rsidRDefault="00113DB6" w:rsidP="00113DB6">
      <w:pPr>
        <w:pStyle w:val="ConsPlusNormal"/>
        <w:numPr>
          <w:ilvl w:val="0"/>
          <w:numId w:val="40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Невыполнение представления или</w:t>
      </w:r>
      <w:r w:rsidR="00DB4DAD">
        <w:rPr>
          <w:rFonts w:ascii="Times New Roman" w:hAnsi="Times New Roman" w:cs="Times New Roman"/>
          <w:sz w:val="24"/>
          <w:szCs w:val="24"/>
        </w:rPr>
        <w:t xml:space="preserve"> предписания Контрольно-счетной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DB4DAD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 xml:space="preserve"> влечет за собой ответственность, установленную законодательством Российской Федерации и законодательством Республики Тыва.</w:t>
      </w:r>
    </w:p>
    <w:p w:rsidR="00113DB6" w:rsidRPr="00257D07" w:rsidRDefault="00113DB6" w:rsidP="00113DB6">
      <w:pPr>
        <w:pStyle w:val="ConsPlusNormal"/>
        <w:numPr>
          <w:ilvl w:val="0"/>
          <w:numId w:val="40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В случае если при проведении контрольных мероприятий выявлены факты незаконного использования средств бюджета муниципального образования, в которых усматриваются признаки преступления или коррупционного пр</w:t>
      </w:r>
      <w:r w:rsidR="00DB4DAD">
        <w:rPr>
          <w:rFonts w:ascii="Times New Roman" w:hAnsi="Times New Roman" w:cs="Times New Roman"/>
          <w:sz w:val="24"/>
          <w:szCs w:val="24"/>
        </w:rPr>
        <w:t>авонарушения, Контрольно-счетная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DB4DAD">
        <w:rPr>
          <w:rFonts w:ascii="Times New Roman" w:hAnsi="Times New Roman" w:cs="Times New Roman"/>
          <w:sz w:val="24"/>
          <w:szCs w:val="24"/>
        </w:rPr>
        <w:t>палата</w:t>
      </w:r>
      <w:r w:rsidRPr="00257D07">
        <w:rPr>
          <w:rFonts w:ascii="Times New Roman" w:hAnsi="Times New Roman" w:cs="Times New Roman"/>
          <w:sz w:val="24"/>
          <w:szCs w:val="24"/>
        </w:rPr>
        <w:t xml:space="preserve"> незамедлительно передает материалы контрольных мероприятий в правоохранительные органы.</w:t>
      </w:r>
    </w:p>
    <w:p w:rsidR="00113DB6" w:rsidRPr="00257D07" w:rsidRDefault="00113DB6" w:rsidP="00113D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3DB6" w:rsidRDefault="00113DB6" w:rsidP="00113DB6">
      <w:pPr>
        <w:pStyle w:val="ConsPlusTitle"/>
        <w:ind w:firstLine="709"/>
        <w:jc w:val="both"/>
        <w:outlineLvl w:val="1"/>
      </w:pPr>
      <w:r w:rsidRPr="00257D07">
        <w:t>Статья 19. Гарантии прав проверяемых органов и организаций</w:t>
      </w:r>
    </w:p>
    <w:p w:rsidR="00113DB6" w:rsidRPr="00257D07" w:rsidRDefault="00113DB6" w:rsidP="00113DB6">
      <w:pPr>
        <w:pStyle w:val="ConsPlusTitle"/>
        <w:ind w:firstLine="709"/>
        <w:jc w:val="both"/>
        <w:outlineLvl w:val="1"/>
      </w:pPr>
    </w:p>
    <w:p w:rsidR="00113DB6" w:rsidRPr="00257D07" w:rsidRDefault="00113DB6" w:rsidP="00113DB6">
      <w:pPr>
        <w:pStyle w:val="ConsPlusNormal"/>
        <w:numPr>
          <w:ilvl w:val="0"/>
          <w:numId w:val="41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Акты,</w:t>
      </w:r>
      <w:r w:rsidR="00DB4DAD">
        <w:rPr>
          <w:rFonts w:ascii="Times New Roman" w:hAnsi="Times New Roman" w:cs="Times New Roman"/>
          <w:sz w:val="24"/>
          <w:szCs w:val="24"/>
        </w:rPr>
        <w:t xml:space="preserve"> составленные Контрольно-счетной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DB4DAD">
        <w:rPr>
          <w:rFonts w:ascii="Times New Roman" w:hAnsi="Times New Roman" w:cs="Times New Roman"/>
          <w:sz w:val="24"/>
          <w:szCs w:val="24"/>
        </w:rPr>
        <w:t>палатой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организаций, представленные в срок, установленный законами Республики Тыва, прилагаются к актам и в дальнейшем являются их неотъемлемой частью.</w:t>
      </w:r>
    </w:p>
    <w:p w:rsidR="00113DB6" w:rsidRPr="00257D07" w:rsidRDefault="00113DB6" w:rsidP="00113DB6">
      <w:pPr>
        <w:pStyle w:val="ConsPlusNormal"/>
        <w:numPr>
          <w:ilvl w:val="0"/>
          <w:numId w:val="41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Проверяемые органы и организации и их должностные лица вправе обратиться с жалобой на действия (</w:t>
      </w:r>
      <w:r w:rsidR="00DB4DAD">
        <w:rPr>
          <w:rFonts w:ascii="Times New Roman" w:hAnsi="Times New Roman" w:cs="Times New Roman"/>
          <w:sz w:val="24"/>
          <w:szCs w:val="24"/>
        </w:rPr>
        <w:t>бездействие) Контрольно-счетной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DB4DAD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 xml:space="preserve"> в представительный орган.</w:t>
      </w:r>
    </w:p>
    <w:p w:rsidR="00113DB6" w:rsidRPr="00257D07" w:rsidRDefault="00113DB6" w:rsidP="00113D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3DB6" w:rsidRPr="00257D07" w:rsidRDefault="00113DB6" w:rsidP="00F31C0E">
      <w:pPr>
        <w:pStyle w:val="ConsPlusTitle"/>
        <w:ind w:firstLine="709"/>
        <w:jc w:val="both"/>
        <w:outlineLvl w:val="1"/>
      </w:pPr>
      <w:r w:rsidRPr="00257D07">
        <w:t>Статья 20. Вз</w:t>
      </w:r>
      <w:r w:rsidR="00DB4DAD">
        <w:t>аимодействие Контрольно-счетной</w:t>
      </w:r>
      <w:r w:rsidRPr="00257D07">
        <w:t xml:space="preserve"> </w:t>
      </w:r>
      <w:r w:rsidR="00DB4DAD">
        <w:t>палаты</w:t>
      </w:r>
    </w:p>
    <w:p w:rsidR="00113DB6" w:rsidRPr="00257D07" w:rsidRDefault="00DB4DAD" w:rsidP="00113DB6">
      <w:pPr>
        <w:pStyle w:val="ConsPlusNormal"/>
        <w:numPr>
          <w:ilvl w:val="0"/>
          <w:numId w:val="42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Контрольно-счетная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палата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при осуществлении своей деятельности вправе взаимодействовать </w:t>
      </w:r>
      <w:r w:rsidR="00BB3950">
        <w:rPr>
          <w:rFonts w:ascii="Times New Roman" w:hAnsi="Times New Roman" w:cs="Times New Roman"/>
          <w:sz w:val="24"/>
          <w:szCs w:val="24"/>
        </w:rPr>
        <w:t xml:space="preserve">со </w:t>
      </w:r>
      <w:r w:rsidR="00BB3950" w:rsidRPr="00C36582">
        <w:rPr>
          <w:rFonts w:ascii="Times New Roman" w:hAnsi="Times New Roman" w:cs="Times New Roman"/>
          <w:sz w:val="24"/>
          <w:szCs w:val="24"/>
        </w:rPr>
        <w:t>Счетной палатой Республики Тыва</w:t>
      </w:r>
      <w:r w:rsidR="00BB3950">
        <w:rPr>
          <w:rFonts w:ascii="Times New Roman" w:hAnsi="Times New Roman" w:cs="Times New Roman"/>
          <w:sz w:val="24"/>
          <w:szCs w:val="24"/>
        </w:rPr>
        <w:t xml:space="preserve">, </w:t>
      </w:r>
      <w:r w:rsidR="00113DB6" w:rsidRPr="00257D07">
        <w:rPr>
          <w:rFonts w:ascii="Times New Roman" w:hAnsi="Times New Roman" w:cs="Times New Roman"/>
          <w:sz w:val="24"/>
          <w:szCs w:val="24"/>
        </w:rPr>
        <w:t>с контрольно-счетными органами других субъектов Российской Федерации и муниципальных образований, а также со Счетной палатой Российской Федерации, с территориальными управлениями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субъектов Российской Федерации и муниципальных</w:t>
      </w:r>
      <w:r w:rsidR="008B4843">
        <w:rPr>
          <w:rFonts w:ascii="Times New Roman" w:hAnsi="Times New Roman" w:cs="Times New Roman"/>
          <w:sz w:val="24"/>
          <w:szCs w:val="24"/>
        </w:rPr>
        <w:t xml:space="preserve"> образований.</w:t>
      </w:r>
      <w:proofErr w:type="gramEnd"/>
      <w:r w:rsidR="008B4843">
        <w:rPr>
          <w:rFonts w:ascii="Times New Roman" w:hAnsi="Times New Roman" w:cs="Times New Roman"/>
          <w:sz w:val="24"/>
          <w:szCs w:val="24"/>
        </w:rPr>
        <w:t xml:space="preserve"> Контрольно-счетная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8B4843">
        <w:rPr>
          <w:rFonts w:ascii="Times New Roman" w:hAnsi="Times New Roman" w:cs="Times New Roman"/>
          <w:sz w:val="24"/>
          <w:szCs w:val="24"/>
        </w:rPr>
        <w:t>палата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вправе заключать с ними соглашения о сотрудничестве и взаимодействии.</w:t>
      </w:r>
    </w:p>
    <w:p w:rsidR="00113DB6" w:rsidRPr="00257D07" w:rsidRDefault="008B4843" w:rsidP="00113DB6">
      <w:pPr>
        <w:pStyle w:val="ConsPlusNormal"/>
        <w:numPr>
          <w:ilvl w:val="0"/>
          <w:numId w:val="42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Контрольно-счетная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палата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вправе вступать в объединения (ассоциации) контрольно-счетных органов Российской Федерации, объединения (ассоциации) контрольно-счетных органов Республики Тыва.</w:t>
      </w:r>
    </w:p>
    <w:p w:rsidR="00113DB6" w:rsidRPr="00257D07" w:rsidRDefault="00113DB6" w:rsidP="00113DB6">
      <w:pPr>
        <w:pStyle w:val="ConsPlusNormal"/>
        <w:numPr>
          <w:ilvl w:val="0"/>
          <w:numId w:val="42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Контрольн</w:t>
      </w:r>
      <w:r w:rsidR="008B4843">
        <w:rPr>
          <w:rFonts w:ascii="Times New Roman" w:hAnsi="Times New Roman" w:cs="Times New Roman"/>
          <w:sz w:val="24"/>
          <w:szCs w:val="24"/>
        </w:rPr>
        <w:t>о-счетная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8B4843">
        <w:rPr>
          <w:rFonts w:ascii="Times New Roman" w:hAnsi="Times New Roman" w:cs="Times New Roman"/>
          <w:sz w:val="24"/>
          <w:szCs w:val="24"/>
        </w:rPr>
        <w:t>палата</w:t>
      </w:r>
      <w:r w:rsidRPr="00257D07">
        <w:rPr>
          <w:rFonts w:ascii="Times New Roman" w:hAnsi="Times New Roman" w:cs="Times New Roman"/>
          <w:sz w:val="24"/>
          <w:szCs w:val="24"/>
        </w:rPr>
        <w:t xml:space="preserve"> вправе на основе заключенных соглашений о сотрудничестве и взаимодействии привлекать к участию в 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 организации, отдельных специалистов, экспертов, переводчиков.</w:t>
      </w:r>
    </w:p>
    <w:p w:rsidR="00113DB6" w:rsidRPr="00257D07" w:rsidRDefault="00113DB6" w:rsidP="00113DB6">
      <w:pPr>
        <w:pStyle w:val="ConsPlusNormal"/>
        <w:numPr>
          <w:ilvl w:val="0"/>
          <w:numId w:val="42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В целях координации своей деятельности Контрольно-счетный орган и иные государственные и муниципальные органы могут создавать как временные, так и постоянно действующие совместные координационные, консультационные, совещательные и другие рабочие органы.</w:t>
      </w:r>
    </w:p>
    <w:p w:rsidR="00113DB6" w:rsidRDefault="008B4843" w:rsidP="00113DB6">
      <w:pPr>
        <w:pStyle w:val="ConsPlusNormal"/>
        <w:numPr>
          <w:ilvl w:val="0"/>
          <w:numId w:val="42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Контрольно-счетная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палата</w:t>
      </w:r>
      <w:r w:rsidR="00113DB6" w:rsidRPr="00257D07">
        <w:rPr>
          <w:rFonts w:ascii="Times New Roman" w:hAnsi="Times New Roman" w:cs="Times New Roman"/>
          <w:sz w:val="24"/>
          <w:szCs w:val="24"/>
        </w:rPr>
        <w:t xml:space="preserve"> по письменному обращению контрольно-счетных органов других субъектов Российской Федерации и муниципальных образований может принимать участие в проводимых ими контрольных и экспертно-аналитических мероприятиях.</w:t>
      </w:r>
    </w:p>
    <w:p w:rsidR="00713D5D" w:rsidRPr="00257D07" w:rsidRDefault="00713D5D" w:rsidP="00113DB6">
      <w:pPr>
        <w:pStyle w:val="ConsPlusNormal"/>
        <w:numPr>
          <w:ilvl w:val="0"/>
          <w:numId w:val="42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Контрольно-счетная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палата вправе направить обращение в Счетную палату Республики Тыва о проведении анализа его деятельности и рекомендациях по повышению  ее эффективности.</w:t>
      </w:r>
    </w:p>
    <w:p w:rsidR="00113DB6" w:rsidRPr="00257D07" w:rsidRDefault="00713D5D" w:rsidP="00113DB6">
      <w:pPr>
        <w:pStyle w:val="ConsPlusNormal"/>
        <w:numPr>
          <w:ilvl w:val="0"/>
          <w:numId w:val="42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Контрольно-счетная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палата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113DB6" w:rsidRPr="00257D07">
        <w:rPr>
          <w:rFonts w:ascii="Times New Roman" w:hAnsi="Times New Roman" w:cs="Times New Roman"/>
          <w:sz w:val="24"/>
          <w:szCs w:val="24"/>
        </w:rPr>
        <w:t>вправе обратиться в Счетную палату Российской Федерации за заключением о соответствии его деятельности законодательству о внешнем муниципальном финансовом контроле и рекомендациями по повышению ее эффективности.</w:t>
      </w:r>
    </w:p>
    <w:p w:rsidR="00113DB6" w:rsidRPr="00257D07" w:rsidRDefault="00113DB6" w:rsidP="00113D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3DB6" w:rsidRDefault="00113DB6" w:rsidP="00113DB6">
      <w:pPr>
        <w:pStyle w:val="ConsPlusTitle"/>
        <w:ind w:firstLine="709"/>
        <w:jc w:val="both"/>
        <w:outlineLvl w:val="1"/>
      </w:pPr>
      <w:r w:rsidRPr="00257D07">
        <w:t>Статья 21. Обеспечение дост</w:t>
      </w:r>
      <w:r>
        <w:t>упа к информации о деятельности</w:t>
      </w:r>
      <w:r w:rsidR="00713D5D">
        <w:t xml:space="preserve"> Контрольно-счетной</w:t>
      </w:r>
      <w:r w:rsidR="00D61EA3">
        <w:t xml:space="preserve"> </w:t>
      </w:r>
      <w:r w:rsidR="00713D5D">
        <w:t>палаты</w:t>
      </w:r>
    </w:p>
    <w:p w:rsidR="00113DB6" w:rsidRPr="00257D07" w:rsidRDefault="00113DB6" w:rsidP="00113DB6">
      <w:pPr>
        <w:pStyle w:val="ConsPlusTitle"/>
        <w:ind w:firstLine="709"/>
        <w:jc w:val="both"/>
        <w:outlineLvl w:val="1"/>
      </w:pPr>
    </w:p>
    <w:p w:rsidR="00113DB6" w:rsidRPr="00257D07" w:rsidRDefault="00713D5D" w:rsidP="00113DB6">
      <w:pPr>
        <w:pStyle w:val="ConsPlusNormal"/>
        <w:numPr>
          <w:ilvl w:val="0"/>
          <w:numId w:val="43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Контрольно-счетная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палата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113DB6" w:rsidRPr="00257D07">
        <w:rPr>
          <w:rFonts w:ascii="Times New Roman" w:hAnsi="Times New Roman" w:cs="Times New Roman"/>
          <w:sz w:val="24"/>
          <w:szCs w:val="24"/>
        </w:rPr>
        <w:t>в целях обеспечения доступа к информации о своей деятельности размещает на своем официальном сайте в информационно-телекоммуникационной сети Интернет (далее – сеть Интернет) и опубликовывают в средствах массовой информации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  <w:proofErr w:type="gramEnd"/>
    </w:p>
    <w:p w:rsidR="00113DB6" w:rsidRPr="00257D07" w:rsidRDefault="00713D5D" w:rsidP="00113DB6">
      <w:pPr>
        <w:pStyle w:val="ConsPlusNormal"/>
        <w:numPr>
          <w:ilvl w:val="0"/>
          <w:numId w:val="43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Контрольно-счетная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палата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113DB6" w:rsidRPr="00257D07">
        <w:rPr>
          <w:rFonts w:ascii="Times New Roman" w:hAnsi="Times New Roman" w:cs="Times New Roman"/>
          <w:sz w:val="24"/>
          <w:szCs w:val="24"/>
        </w:rPr>
        <w:t>ежегодно представляет отчет о своей деятельности представительному органу муниципального образования. Указанный отчет размещается в сети Интернет только после его рассмотрения представительным органом муниципального образования.</w:t>
      </w:r>
    </w:p>
    <w:p w:rsidR="00113DB6" w:rsidRPr="00257D07" w:rsidRDefault="00113DB6" w:rsidP="00113DB6">
      <w:pPr>
        <w:pStyle w:val="ConsPlusNormal"/>
        <w:numPr>
          <w:ilvl w:val="0"/>
          <w:numId w:val="43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Порядок опубликования в средствах массовой информации и размещения в сети Интернет информации о деятельности Контрольно-сч</w:t>
      </w:r>
      <w:r w:rsidR="00713D5D">
        <w:rPr>
          <w:rFonts w:ascii="Times New Roman" w:hAnsi="Times New Roman" w:cs="Times New Roman"/>
          <w:sz w:val="24"/>
          <w:szCs w:val="24"/>
        </w:rPr>
        <w:t>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713D5D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</w:t>
      </w:r>
      <w:r w:rsidR="00713D5D">
        <w:rPr>
          <w:rFonts w:ascii="Times New Roman" w:hAnsi="Times New Roman" w:cs="Times New Roman"/>
          <w:sz w:val="24"/>
          <w:szCs w:val="24"/>
        </w:rPr>
        <w:t xml:space="preserve"> Регламентом Контрольно-счетной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713D5D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>.</w:t>
      </w:r>
    </w:p>
    <w:p w:rsidR="00113DB6" w:rsidRPr="00257D07" w:rsidRDefault="00113DB6" w:rsidP="00113D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3DB6" w:rsidRPr="00257D07" w:rsidRDefault="00113DB6" w:rsidP="00697DA5">
      <w:pPr>
        <w:pStyle w:val="ConsPlusTitle"/>
        <w:ind w:firstLine="709"/>
        <w:jc w:val="both"/>
        <w:outlineLvl w:val="1"/>
      </w:pPr>
      <w:r w:rsidRPr="00257D07">
        <w:lastRenderedPageBreak/>
        <w:t>Статья 22. Финансовое обеспечени</w:t>
      </w:r>
      <w:r>
        <w:t>е деятельности</w:t>
      </w:r>
      <w:r w:rsidR="00713D5D">
        <w:t xml:space="preserve"> Контрольно-счетной</w:t>
      </w:r>
      <w:r w:rsidR="00697DA5">
        <w:t xml:space="preserve"> </w:t>
      </w:r>
      <w:r w:rsidR="00713D5D">
        <w:t>палаты</w:t>
      </w:r>
    </w:p>
    <w:p w:rsidR="00113DB6" w:rsidRPr="00257D07" w:rsidRDefault="00113DB6" w:rsidP="00113DB6">
      <w:pPr>
        <w:pStyle w:val="ConsPlusNormal"/>
        <w:numPr>
          <w:ilvl w:val="0"/>
          <w:numId w:val="44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 xml:space="preserve">Финансовое обеспечение </w:t>
      </w:r>
      <w:r w:rsidR="00713D5D">
        <w:rPr>
          <w:rFonts w:ascii="Times New Roman" w:hAnsi="Times New Roman" w:cs="Times New Roman"/>
          <w:sz w:val="24"/>
          <w:szCs w:val="24"/>
        </w:rPr>
        <w:t>деятельности Контрольно-счетной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713D5D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 xml:space="preserve"> осуществляется за счет средств бюджета муниципального образования. Финансовое обеспечение </w:t>
      </w:r>
      <w:r w:rsidR="00713D5D">
        <w:rPr>
          <w:rFonts w:ascii="Times New Roman" w:hAnsi="Times New Roman" w:cs="Times New Roman"/>
          <w:sz w:val="24"/>
          <w:szCs w:val="24"/>
        </w:rPr>
        <w:t>деятельности Контрольно-счетной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713D5D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 xml:space="preserve"> предусматривается в объеме, позволяющем обеспечить осуществление возложенных на него полномочий.</w:t>
      </w:r>
    </w:p>
    <w:p w:rsidR="00113DB6" w:rsidRPr="00257D07" w:rsidRDefault="00113DB6" w:rsidP="00113DB6">
      <w:pPr>
        <w:pStyle w:val="ConsPlusNormal"/>
        <w:numPr>
          <w:ilvl w:val="0"/>
          <w:numId w:val="44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Средства н</w:t>
      </w:r>
      <w:r w:rsidR="00713D5D">
        <w:rPr>
          <w:rFonts w:ascii="Times New Roman" w:hAnsi="Times New Roman" w:cs="Times New Roman"/>
          <w:sz w:val="24"/>
          <w:szCs w:val="24"/>
        </w:rPr>
        <w:t>а содержание Контрольно-счетной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713D5D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 xml:space="preserve"> предусматриваются в бюджете муниципального образования отдельной строкой в соответствии с классификацией расходов бюджета Российской Федерации.</w:t>
      </w:r>
    </w:p>
    <w:p w:rsidR="00113DB6" w:rsidRPr="00257D07" w:rsidRDefault="00113DB6" w:rsidP="00113DB6">
      <w:pPr>
        <w:pStyle w:val="ConsPlusNormal"/>
        <w:numPr>
          <w:ilvl w:val="0"/>
          <w:numId w:val="44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7D0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57D07">
        <w:rPr>
          <w:rFonts w:ascii="Times New Roman" w:hAnsi="Times New Roman" w:cs="Times New Roman"/>
          <w:sz w:val="24"/>
          <w:szCs w:val="24"/>
        </w:rPr>
        <w:t xml:space="preserve"> и</w:t>
      </w:r>
      <w:r w:rsidR="00713D5D">
        <w:rPr>
          <w:rFonts w:ascii="Times New Roman" w:hAnsi="Times New Roman" w:cs="Times New Roman"/>
          <w:sz w:val="24"/>
          <w:szCs w:val="24"/>
        </w:rPr>
        <w:t>спользованием Контрольно-счетной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713D5D">
        <w:rPr>
          <w:rFonts w:ascii="Times New Roman" w:hAnsi="Times New Roman" w:cs="Times New Roman"/>
          <w:sz w:val="24"/>
          <w:szCs w:val="24"/>
        </w:rPr>
        <w:t>палатой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бюджетных средств и муниципального имущества осуществляется на основании правовых актов представительного органа муниципального образования.</w:t>
      </w:r>
    </w:p>
    <w:p w:rsidR="00113DB6" w:rsidRPr="00257D07" w:rsidRDefault="00113DB6" w:rsidP="00113D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3DB6" w:rsidRDefault="00113DB6" w:rsidP="00697DA5">
      <w:pPr>
        <w:pStyle w:val="ConsPlusTitle"/>
        <w:ind w:firstLine="709"/>
        <w:jc w:val="both"/>
        <w:outlineLvl w:val="1"/>
      </w:pPr>
      <w:r w:rsidRPr="00257D07">
        <w:t>Статья 23. Материальное, социальное об</w:t>
      </w:r>
      <w:r>
        <w:t>еспечение и гарантии работников</w:t>
      </w:r>
      <w:r w:rsidR="00713D5D">
        <w:t xml:space="preserve"> Контрольно-счетной</w:t>
      </w:r>
      <w:r w:rsidR="00697DA5">
        <w:t xml:space="preserve"> </w:t>
      </w:r>
      <w:r w:rsidR="00713D5D">
        <w:t>палаты</w:t>
      </w:r>
    </w:p>
    <w:p w:rsidR="00113DB6" w:rsidRPr="00257D07" w:rsidRDefault="00113DB6" w:rsidP="00113DB6">
      <w:pPr>
        <w:pStyle w:val="ConsPlusTitle"/>
        <w:ind w:firstLine="709"/>
        <w:jc w:val="both"/>
        <w:outlineLvl w:val="1"/>
      </w:pPr>
    </w:p>
    <w:p w:rsidR="00113DB6" w:rsidRPr="004858B9" w:rsidRDefault="00113DB6" w:rsidP="00113DB6">
      <w:pPr>
        <w:pStyle w:val="ConsPlusNormal"/>
        <w:numPr>
          <w:ilvl w:val="0"/>
          <w:numId w:val="45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58B9">
        <w:rPr>
          <w:rFonts w:ascii="Times New Roman" w:hAnsi="Times New Roman" w:cs="Times New Roman"/>
          <w:sz w:val="24"/>
          <w:szCs w:val="24"/>
        </w:rPr>
        <w:t>Должностным лицам Контрольно-счетно</w:t>
      </w:r>
      <w:r w:rsidR="007A01B6">
        <w:rPr>
          <w:rFonts w:ascii="Times New Roman" w:hAnsi="Times New Roman" w:cs="Times New Roman"/>
          <w:sz w:val="24"/>
          <w:szCs w:val="24"/>
        </w:rPr>
        <w:t>й палаты</w:t>
      </w:r>
      <w:r w:rsidRPr="004858B9">
        <w:rPr>
          <w:rFonts w:ascii="Times New Roman" w:hAnsi="Times New Roman" w:cs="Times New Roman"/>
          <w:sz w:val="24"/>
          <w:szCs w:val="24"/>
        </w:rPr>
        <w:t xml:space="preserve">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муниципальные должности и должности муниципальной службы муниципального образования (в том числе по медицинскому и санаторно-курортному обеспечению, бытовому, транспортному и иным видам обслуживания).</w:t>
      </w:r>
      <w:proofErr w:type="gramEnd"/>
    </w:p>
    <w:p w:rsidR="00113DB6" w:rsidRPr="00257D07" w:rsidRDefault="00113DB6" w:rsidP="00113DB6">
      <w:pPr>
        <w:pStyle w:val="ConsPlusNormal"/>
        <w:numPr>
          <w:ilvl w:val="0"/>
          <w:numId w:val="45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Председателю,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7D07">
        <w:rPr>
          <w:rFonts w:ascii="Times New Roman" w:hAnsi="Times New Roman" w:cs="Times New Roman"/>
          <w:sz w:val="24"/>
          <w:szCs w:val="24"/>
        </w:rPr>
        <w:t>инспектору</w:t>
      </w:r>
      <w:r w:rsidR="00C36582">
        <w:rPr>
          <w:rFonts w:ascii="Times New Roman" w:hAnsi="Times New Roman" w:cs="Times New Roman"/>
          <w:sz w:val="24"/>
          <w:szCs w:val="24"/>
        </w:rPr>
        <w:t xml:space="preserve"> и главному специалисту</w:t>
      </w:r>
      <w:r w:rsidRPr="00257D07">
        <w:rPr>
          <w:rFonts w:ascii="Times New Roman" w:hAnsi="Times New Roman" w:cs="Times New Roman"/>
          <w:sz w:val="24"/>
          <w:szCs w:val="24"/>
        </w:rPr>
        <w:t xml:space="preserve"> Контрольно-счетно</w:t>
      </w:r>
      <w:r w:rsidR="00C36582">
        <w:rPr>
          <w:rFonts w:ascii="Times New Roman" w:hAnsi="Times New Roman" w:cs="Times New Roman"/>
          <w:sz w:val="24"/>
          <w:szCs w:val="24"/>
        </w:rPr>
        <w:t>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C36582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>, гарантируется государственная защита, включая обязательное государственное страхование жизни и здоровья за счет бюджета муниципального образования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113DB6" w:rsidRPr="00257D07" w:rsidRDefault="00113DB6" w:rsidP="00113DB6">
      <w:pPr>
        <w:pStyle w:val="ConsPlusNormal"/>
        <w:numPr>
          <w:ilvl w:val="0"/>
          <w:numId w:val="45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 xml:space="preserve">Меры по материальному и социальному обеспечению председателя, инспектора </w:t>
      </w:r>
      <w:r w:rsidR="00C36582">
        <w:rPr>
          <w:rFonts w:ascii="Times New Roman" w:hAnsi="Times New Roman" w:cs="Times New Roman"/>
          <w:sz w:val="24"/>
          <w:szCs w:val="24"/>
        </w:rPr>
        <w:t xml:space="preserve">и главного специалиста </w:t>
      </w:r>
      <w:r w:rsidR="00697DA5">
        <w:rPr>
          <w:rFonts w:ascii="Times New Roman" w:hAnsi="Times New Roman" w:cs="Times New Roman"/>
          <w:sz w:val="24"/>
          <w:szCs w:val="24"/>
        </w:rPr>
        <w:t>К</w:t>
      </w:r>
      <w:r w:rsidRPr="00257D07">
        <w:rPr>
          <w:rFonts w:ascii="Times New Roman" w:hAnsi="Times New Roman" w:cs="Times New Roman"/>
          <w:sz w:val="24"/>
          <w:szCs w:val="24"/>
        </w:rPr>
        <w:t>онтрольно-счетно</w:t>
      </w:r>
      <w:r w:rsidR="00C36582">
        <w:rPr>
          <w:rFonts w:ascii="Times New Roman" w:hAnsi="Times New Roman" w:cs="Times New Roman"/>
          <w:sz w:val="24"/>
          <w:szCs w:val="24"/>
        </w:rPr>
        <w:t>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C36582">
        <w:rPr>
          <w:rFonts w:ascii="Times New Roman" w:hAnsi="Times New Roman" w:cs="Times New Roman"/>
          <w:sz w:val="24"/>
          <w:szCs w:val="24"/>
        </w:rPr>
        <w:t>палаты</w:t>
      </w:r>
      <w:r w:rsidRPr="00257D07">
        <w:rPr>
          <w:rFonts w:ascii="Times New Roman" w:hAnsi="Times New Roman" w:cs="Times New Roman"/>
          <w:sz w:val="24"/>
          <w:szCs w:val="24"/>
        </w:rPr>
        <w:t xml:space="preserve"> муниципального района «</w:t>
      </w:r>
      <w:proofErr w:type="spellStart"/>
      <w:r w:rsidR="00697DA5">
        <w:rPr>
          <w:rFonts w:ascii="Times New Roman" w:hAnsi="Times New Roman" w:cs="Times New Roman"/>
          <w:sz w:val="24"/>
          <w:szCs w:val="24"/>
        </w:rPr>
        <w:t>Чаа-Холь</w:t>
      </w:r>
      <w:r>
        <w:rPr>
          <w:rFonts w:ascii="Times New Roman" w:hAnsi="Times New Roman" w:cs="Times New Roman"/>
          <w:sz w:val="24"/>
          <w:szCs w:val="24"/>
        </w:rPr>
        <w:t>ский</w:t>
      </w:r>
      <w:proofErr w:type="spellEnd"/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7D07">
        <w:rPr>
          <w:rFonts w:ascii="Times New Roman" w:hAnsi="Times New Roman" w:cs="Times New Roman"/>
          <w:sz w:val="24"/>
          <w:szCs w:val="24"/>
        </w:rPr>
        <w:t>кожуун</w:t>
      </w:r>
      <w:proofErr w:type="spellEnd"/>
      <w:r w:rsidRPr="00257D07">
        <w:rPr>
          <w:rFonts w:ascii="Times New Roman" w:hAnsi="Times New Roman" w:cs="Times New Roman"/>
          <w:sz w:val="24"/>
          <w:szCs w:val="24"/>
        </w:rPr>
        <w:t xml:space="preserve"> Республики Тыва» устанавливаются муниципальными правовыми актами в соответствии с федеральными законами и законами субъекта Российской Федерации.</w:t>
      </w:r>
    </w:p>
    <w:p w:rsidR="00113DB6" w:rsidRPr="00257D07" w:rsidRDefault="00113DB6" w:rsidP="00113DB6">
      <w:pPr>
        <w:pStyle w:val="ConsPlusNormal"/>
        <w:numPr>
          <w:ilvl w:val="0"/>
          <w:numId w:val="45"/>
        </w:numPr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07">
        <w:rPr>
          <w:rFonts w:ascii="Times New Roman" w:hAnsi="Times New Roman" w:cs="Times New Roman"/>
          <w:sz w:val="24"/>
          <w:szCs w:val="24"/>
        </w:rPr>
        <w:t>Председатель Контрольно-счетно</w:t>
      </w:r>
      <w:r w:rsidR="00C36582">
        <w:rPr>
          <w:rFonts w:ascii="Times New Roman" w:hAnsi="Times New Roman" w:cs="Times New Roman"/>
          <w:sz w:val="24"/>
          <w:szCs w:val="24"/>
        </w:rPr>
        <w:t>й палаты</w:t>
      </w:r>
      <w:r w:rsidRPr="00257D07">
        <w:rPr>
          <w:rFonts w:ascii="Times New Roman" w:hAnsi="Times New Roman" w:cs="Times New Roman"/>
          <w:sz w:val="24"/>
          <w:szCs w:val="24"/>
        </w:rPr>
        <w:t xml:space="preserve"> утверждает соответствующие положения о реализации установленных гарантий в Конт</w:t>
      </w:r>
      <w:r w:rsidR="00C36582">
        <w:rPr>
          <w:rFonts w:ascii="Times New Roman" w:hAnsi="Times New Roman" w:cs="Times New Roman"/>
          <w:sz w:val="24"/>
          <w:szCs w:val="24"/>
        </w:rPr>
        <w:t>рольно-счетной</w:t>
      </w:r>
      <w:r w:rsidRPr="00257D07">
        <w:rPr>
          <w:rFonts w:ascii="Times New Roman" w:hAnsi="Times New Roman" w:cs="Times New Roman"/>
          <w:sz w:val="24"/>
          <w:szCs w:val="24"/>
        </w:rPr>
        <w:t xml:space="preserve"> </w:t>
      </w:r>
      <w:r w:rsidR="00C36582">
        <w:rPr>
          <w:rFonts w:ascii="Times New Roman" w:hAnsi="Times New Roman" w:cs="Times New Roman"/>
          <w:sz w:val="24"/>
          <w:szCs w:val="24"/>
        </w:rPr>
        <w:t>палате</w:t>
      </w:r>
      <w:r w:rsidRPr="00257D07">
        <w:rPr>
          <w:rFonts w:ascii="Times New Roman" w:hAnsi="Times New Roman" w:cs="Times New Roman"/>
          <w:sz w:val="24"/>
          <w:szCs w:val="24"/>
        </w:rPr>
        <w:t>.</w:t>
      </w:r>
    </w:p>
    <w:p w:rsidR="00113DB6" w:rsidRPr="00257D07" w:rsidRDefault="00113DB6" w:rsidP="00113D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3DB6" w:rsidRDefault="00113DB6" w:rsidP="00113DB6">
      <w:pPr>
        <w:pStyle w:val="ConsPlusTitle"/>
        <w:ind w:firstLine="709"/>
        <w:jc w:val="both"/>
        <w:outlineLvl w:val="1"/>
      </w:pPr>
      <w:r w:rsidRPr="00257D07">
        <w:t>Статья 24. Заключительное положение</w:t>
      </w:r>
    </w:p>
    <w:p w:rsidR="00113DB6" w:rsidRPr="00257D07" w:rsidRDefault="00113DB6" w:rsidP="00113DB6">
      <w:pPr>
        <w:pStyle w:val="ConsPlusTitle"/>
        <w:ind w:firstLine="709"/>
        <w:jc w:val="both"/>
        <w:outlineLvl w:val="1"/>
      </w:pPr>
    </w:p>
    <w:p w:rsidR="00113DB6" w:rsidRDefault="00113DB6" w:rsidP="00113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D07">
        <w:rPr>
          <w:rFonts w:ascii="Times New Roman" w:hAnsi="Times New Roman" w:cs="Times New Roman"/>
          <w:sz w:val="24"/>
          <w:szCs w:val="24"/>
        </w:rPr>
        <w:t>Изменения в настоящее Положение вносятся правовым актом представительного органа муниципального района и вступают в силу в установленном порядке.</w:t>
      </w:r>
    </w:p>
    <w:p w:rsidR="00113DB6" w:rsidRDefault="00113DB6" w:rsidP="0016709C">
      <w:pPr>
        <w:autoSpaceDE w:val="0"/>
        <w:autoSpaceDN w:val="0"/>
        <w:adjustRightInd w:val="0"/>
        <w:jc w:val="right"/>
      </w:pPr>
    </w:p>
    <w:sectPr w:rsidR="00113DB6" w:rsidSect="00575101">
      <w:footerReference w:type="default" r:id="rId15"/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AEE" w:rsidRDefault="00130AEE" w:rsidP="00664AA2">
      <w:r>
        <w:separator/>
      </w:r>
    </w:p>
  </w:endnote>
  <w:endnote w:type="continuationSeparator" w:id="0">
    <w:p w:rsidR="00130AEE" w:rsidRDefault="00130AEE" w:rsidP="00664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9B9" w:rsidRDefault="00E029B9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57510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AEE" w:rsidRDefault="00130AEE" w:rsidP="00664AA2">
      <w:r>
        <w:separator/>
      </w:r>
    </w:p>
  </w:footnote>
  <w:footnote w:type="continuationSeparator" w:id="0">
    <w:p w:rsidR="00130AEE" w:rsidRDefault="00130AEE" w:rsidP="00664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9AAD3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4CCF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700EA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4C8D3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AEC79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78008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F568E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287B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FAAB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96C3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20FA3"/>
    <w:multiLevelType w:val="singleLevel"/>
    <w:tmpl w:val="23B0767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1">
    <w:nsid w:val="00C067F7"/>
    <w:multiLevelType w:val="hybridMultilevel"/>
    <w:tmpl w:val="6BB8FE9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2E00544"/>
    <w:multiLevelType w:val="hybridMultilevel"/>
    <w:tmpl w:val="61183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5F5830"/>
    <w:multiLevelType w:val="singleLevel"/>
    <w:tmpl w:val="1B60A42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4">
    <w:nsid w:val="0FDD40DF"/>
    <w:multiLevelType w:val="hybridMultilevel"/>
    <w:tmpl w:val="71CC2C64"/>
    <w:lvl w:ilvl="0" w:tplc="BD40D3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11EB1C0D"/>
    <w:multiLevelType w:val="hybridMultilevel"/>
    <w:tmpl w:val="A1D62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44710FB"/>
    <w:multiLevelType w:val="hybridMultilevel"/>
    <w:tmpl w:val="22405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5F17C19"/>
    <w:multiLevelType w:val="hybridMultilevel"/>
    <w:tmpl w:val="629C67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9D451F"/>
    <w:multiLevelType w:val="hybridMultilevel"/>
    <w:tmpl w:val="E982AB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7E65E2"/>
    <w:multiLevelType w:val="hybridMultilevel"/>
    <w:tmpl w:val="A22E2E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88027F7"/>
    <w:multiLevelType w:val="hybridMultilevel"/>
    <w:tmpl w:val="ECEEEC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D91766B"/>
    <w:multiLevelType w:val="hybridMultilevel"/>
    <w:tmpl w:val="543E6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0F05A78"/>
    <w:multiLevelType w:val="hybridMultilevel"/>
    <w:tmpl w:val="CC1CE5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F15967"/>
    <w:multiLevelType w:val="hybridMultilevel"/>
    <w:tmpl w:val="F1A01B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387D48"/>
    <w:multiLevelType w:val="hybridMultilevel"/>
    <w:tmpl w:val="CEDC6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8A55A7"/>
    <w:multiLevelType w:val="hybridMultilevel"/>
    <w:tmpl w:val="64DA7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7D46DB"/>
    <w:multiLevelType w:val="hybridMultilevel"/>
    <w:tmpl w:val="07F0E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684FAF"/>
    <w:multiLevelType w:val="hybridMultilevel"/>
    <w:tmpl w:val="F5CC4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DB291F"/>
    <w:multiLevelType w:val="hybridMultilevel"/>
    <w:tmpl w:val="88DA7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2661E0"/>
    <w:multiLevelType w:val="hybridMultilevel"/>
    <w:tmpl w:val="55DC62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193508"/>
    <w:multiLevelType w:val="hybridMultilevel"/>
    <w:tmpl w:val="6D9EB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9F3492"/>
    <w:multiLevelType w:val="hybridMultilevel"/>
    <w:tmpl w:val="0CB284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2507B3"/>
    <w:multiLevelType w:val="hybridMultilevel"/>
    <w:tmpl w:val="14D0C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F16EB8"/>
    <w:multiLevelType w:val="hybridMultilevel"/>
    <w:tmpl w:val="A900D9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8C7134"/>
    <w:multiLevelType w:val="hybridMultilevel"/>
    <w:tmpl w:val="32AA2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6B4EAF"/>
    <w:multiLevelType w:val="hybridMultilevel"/>
    <w:tmpl w:val="A536B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F26D87"/>
    <w:multiLevelType w:val="hybridMultilevel"/>
    <w:tmpl w:val="7B9CB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2657BD"/>
    <w:multiLevelType w:val="hybridMultilevel"/>
    <w:tmpl w:val="8B7222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923B36"/>
    <w:multiLevelType w:val="hybridMultilevel"/>
    <w:tmpl w:val="56823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9D524F"/>
    <w:multiLevelType w:val="hybridMultilevel"/>
    <w:tmpl w:val="4E2E9092"/>
    <w:lvl w:ilvl="0" w:tplc="E4201C92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F3E783A"/>
    <w:multiLevelType w:val="hybridMultilevel"/>
    <w:tmpl w:val="250ED7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D3022B"/>
    <w:multiLevelType w:val="hybridMultilevel"/>
    <w:tmpl w:val="5B228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7345FB"/>
    <w:multiLevelType w:val="hybridMultilevel"/>
    <w:tmpl w:val="2D884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DA632F"/>
    <w:multiLevelType w:val="hybridMultilevel"/>
    <w:tmpl w:val="A5B6D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1D4C5A"/>
    <w:multiLevelType w:val="hybridMultilevel"/>
    <w:tmpl w:val="B852C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335900"/>
    <w:multiLevelType w:val="hybridMultilevel"/>
    <w:tmpl w:val="D8D2A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0"/>
  </w:num>
  <w:num w:numId="4">
    <w:abstractNumId w:val="10"/>
    <w:lvlOverride w:ilvl="0">
      <w:lvl w:ilvl="0">
        <w:start w:val="6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1"/>
  </w:num>
  <w:num w:numId="16">
    <w:abstractNumId w:val="25"/>
  </w:num>
  <w:num w:numId="17">
    <w:abstractNumId w:val="24"/>
  </w:num>
  <w:num w:numId="18">
    <w:abstractNumId w:val="40"/>
  </w:num>
  <w:num w:numId="19">
    <w:abstractNumId w:val="41"/>
  </w:num>
  <w:num w:numId="20">
    <w:abstractNumId w:val="31"/>
  </w:num>
  <w:num w:numId="21">
    <w:abstractNumId w:val="18"/>
  </w:num>
  <w:num w:numId="22">
    <w:abstractNumId w:val="30"/>
  </w:num>
  <w:num w:numId="23">
    <w:abstractNumId w:val="20"/>
  </w:num>
  <w:num w:numId="24">
    <w:abstractNumId w:val="32"/>
  </w:num>
  <w:num w:numId="25">
    <w:abstractNumId w:val="22"/>
  </w:num>
  <w:num w:numId="26">
    <w:abstractNumId w:val="17"/>
  </w:num>
  <w:num w:numId="27">
    <w:abstractNumId w:val="12"/>
  </w:num>
  <w:num w:numId="28">
    <w:abstractNumId w:val="44"/>
  </w:num>
  <w:num w:numId="29">
    <w:abstractNumId w:val="26"/>
  </w:num>
  <w:num w:numId="30">
    <w:abstractNumId w:val="23"/>
  </w:num>
  <w:num w:numId="31">
    <w:abstractNumId w:val="42"/>
  </w:num>
  <w:num w:numId="32">
    <w:abstractNumId w:val="38"/>
  </w:num>
  <w:num w:numId="33">
    <w:abstractNumId w:val="33"/>
  </w:num>
  <w:num w:numId="34">
    <w:abstractNumId w:val="29"/>
  </w:num>
  <w:num w:numId="35">
    <w:abstractNumId w:val="27"/>
  </w:num>
  <w:num w:numId="36">
    <w:abstractNumId w:val="19"/>
  </w:num>
  <w:num w:numId="37">
    <w:abstractNumId w:val="35"/>
  </w:num>
  <w:num w:numId="38">
    <w:abstractNumId w:val="37"/>
  </w:num>
  <w:num w:numId="39">
    <w:abstractNumId w:val="36"/>
  </w:num>
  <w:num w:numId="40">
    <w:abstractNumId w:val="16"/>
  </w:num>
  <w:num w:numId="41">
    <w:abstractNumId w:val="34"/>
  </w:num>
  <w:num w:numId="42">
    <w:abstractNumId w:val="21"/>
  </w:num>
  <w:num w:numId="43">
    <w:abstractNumId w:val="43"/>
  </w:num>
  <w:num w:numId="44">
    <w:abstractNumId w:val="28"/>
  </w:num>
  <w:num w:numId="45">
    <w:abstractNumId w:val="15"/>
  </w:num>
  <w:num w:numId="46">
    <w:abstractNumId w:val="45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18D8"/>
    <w:rsid w:val="000022CF"/>
    <w:rsid w:val="000152A9"/>
    <w:rsid w:val="0002000E"/>
    <w:rsid w:val="000200B9"/>
    <w:rsid w:val="00051F95"/>
    <w:rsid w:val="00072664"/>
    <w:rsid w:val="00072FE8"/>
    <w:rsid w:val="0007355D"/>
    <w:rsid w:val="00092703"/>
    <w:rsid w:val="0009331C"/>
    <w:rsid w:val="000A076A"/>
    <w:rsid w:val="000B46C4"/>
    <w:rsid w:val="000E07B4"/>
    <w:rsid w:val="000E4011"/>
    <w:rsid w:val="000E4D32"/>
    <w:rsid w:val="000F6E8B"/>
    <w:rsid w:val="00113DB6"/>
    <w:rsid w:val="0011425C"/>
    <w:rsid w:val="00126326"/>
    <w:rsid w:val="00130AEE"/>
    <w:rsid w:val="00131FD8"/>
    <w:rsid w:val="00135E8C"/>
    <w:rsid w:val="00140CED"/>
    <w:rsid w:val="00142442"/>
    <w:rsid w:val="00144715"/>
    <w:rsid w:val="0015013C"/>
    <w:rsid w:val="0016709C"/>
    <w:rsid w:val="0017676C"/>
    <w:rsid w:val="00181CA2"/>
    <w:rsid w:val="0018711F"/>
    <w:rsid w:val="00187D04"/>
    <w:rsid w:val="001A2CA6"/>
    <w:rsid w:val="001A2DDB"/>
    <w:rsid w:val="001B20A8"/>
    <w:rsid w:val="001C2A88"/>
    <w:rsid w:val="001C6836"/>
    <w:rsid w:val="001F579B"/>
    <w:rsid w:val="001F7C1A"/>
    <w:rsid w:val="00200221"/>
    <w:rsid w:val="00217E46"/>
    <w:rsid w:val="0022281E"/>
    <w:rsid w:val="00222FD4"/>
    <w:rsid w:val="00230A85"/>
    <w:rsid w:val="002318D8"/>
    <w:rsid w:val="00232E09"/>
    <w:rsid w:val="002419F4"/>
    <w:rsid w:val="00252370"/>
    <w:rsid w:val="00265A69"/>
    <w:rsid w:val="002670ED"/>
    <w:rsid w:val="00271005"/>
    <w:rsid w:val="00282D98"/>
    <w:rsid w:val="00290495"/>
    <w:rsid w:val="002904F0"/>
    <w:rsid w:val="002A2633"/>
    <w:rsid w:val="002C18EF"/>
    <w:rsid w:val="002C2DAB"/>
    <w:rsid w:val="002C754E"/>
    <w:rsid w:val="002D2457"/>
    <w:rsid w:val="002E2689"/>
    <w:rsid w:val="002F4573"/>
    <w:rsid w:val="00301AC8"/>
    <w:rsid w:val="0030507E"/>
    <w:rsid w:val="003102FA"/>
    <w:rsid w:val="00312729"/>
    <w:rsid w:val="0032036C"/>
    <w:rsid w:val="0032120B"/>
    <w:rsid w:val="003229F0"/>
    <w:rsid w:val="0032521A"/>
    <w:rsid w:val="00347F96"/>
    <w:rsid w:val="00351254"/>
    <w:rsid w:val="00367D89"/>
    <w:rsid w:val="00376DCD"/>
    <w:rsid w:val="00383785"/>
    <w:rsid w:val="003C278B"/>
    <w:rsid w:val="003D504B"/>
    <w:rsid w:val="003F44DA"/>
    <w:rsid w:val="00404949"/>
    <w:rsid w:val="00412925"/>
    <w:rsid w:val="004431D2"/>
    <w:rsid w:val="0044561B"/>
    <w:rsid w:val="00450C3D"/>
    <w:rsid w:val="00460071"/>
    <w:rsid w:val="00463DBA"/>
    <w:rsid w:val="004647F1"/>
    <w:rsid w:val="004719B3"/>
    <w:rsid w:val="00473FB1"/>
    <w:rsid w:val="004803F3"/>
    <w:rsid w:val="0049115E"/>
    <w:rsid w:val="004918C4"/>
    <w:rsid w:val="00494461"/>
    <w:rsid w:val="004B094B"/>
    <w:rsid w:val="004D1E49"/>
    <w:rsid w:val="004D4457"/>
    <w:rsid w:val="004F5D7E"/>
    <w:rsid w:val="004F632A"/>
    <w:rsid w:val="0050015A"/>
    <w:rsid w:val="00505296"/>
    <w:rsid w:val="00510A55"/>
    <w:rsid w:val="005118C4"/>
    <w:rsid w:val="00513F39"/>
    <w:rsid w:val="00515736"/>
    <w:rsid w:val="005207F8"/>
    <w:rsid w:val="00523F6F"/>
    <w:rsid w:val="0052595E"/>
    <w:rsid w:val="00534BE1"/>
    <w:rsid w:val="00534DC6"/>
    <w:rsid w:val="00534FDB"/>
    <w:rsid w:val="005668BB"/>
    <w:rsid w:val="00570149"/>
    <w:rsid w:val="00575101"/>
    <w:rsid w:val="005825D9"/>
    <w:rsid w:val="005827DA"/>
    <w:rsid w:val="00584D64"/>
    <w:rsid w:val="005A369C"/>
    <w:rsid w:val="005A639D"/>
    <w:rsid w:val="005C22A2"/>
    <w:rsid w:val="005D1FF5"/>
    <w:rsid w:val="005D2A90"/>
    <w:rsid w:val="005E1BE3"/>
    <w:rsid w:val="005E41D4"/>
    <w:rsid w:val="005F21D4"/>
    <w:rsid w:val="005F7AEE"/>
    <w:rsid w:val="005F7D85"/>
    <w:rsid w:val="00601722"/>
    <w:rsid w:val="00632D04"/>
    <w:rsid w:val="00645AB7"/>
    <w:rsid w:val="00664AA2"/>
    <w:rsid w:val="00686D83"/>
    <w:rsid w:val="00696814"/>
    <w:rsid w:val="00697DA5"/>
    <w:rsid w:val="006B2A12"/>
    <w:rsid w:val="006B3A84"/>
    <w:rsid w:val="006C690A"/>
    <w:rsid w:val="006D1AF6"/>
    <w:rsid w:val="006E0500"/>
    <w:rsid w:val="006E5922"/>
    <w:rsid w:val="006F28D7"/>
    <w:rsid w:val="006F51E1"/>
    <w:rsid w:val="00713D5D"/>
    <w:rsid w:val="00722B20"/>
    <w:rsid w:val="00726342"/>
    <w:rsid w:val="007357FD"/>
    <w:rsid w:val="0074302A"/>
    <w:rsid w:val="007502C1"/>
    <w:rsid w:val="00750EEF"/>
    <w:rsid w:val="00775FB3"/>
    <w:rsid w:val="00780A0F"/>
    <w:rsid w:val="007939FB"/>
    <w:rsid w:val="007A01B6"/>
    <w:rsid w:val="007A3953"/>
    <w:rsid w:val="007B564B"/>
    <w:rsid w:val="007B7020"/>
    <w:rsid w:val="007D6B32"/>
    <w:rsid w:val="007F28F8"/>
    <w:rsid w:val="007F2C31"/>
    <w:rsid w:val="00812A66"/>
    <w:rsid w:val="008142C2"/>
    <w:rsid w:val="008228DE"/>
    <w:rsid w:val="00825FE3"/>
    <w:rsid w:val="008260B8"/>
    <w:rsid w:val="00827AE5"/>
    <w:rsid w:val="008465A6"/>
    <w:rsid w:val="008534B9"/>
    <w:rsid w:val="008556BA"/>
    <w:rsid w:val="0087577F"/>
    <w:rsid w:val="008A0B5C"/>
    <w:rsid w:val="008A3012"/>
    <w:rsid w:val="008B4843"/>
    <w:rsid w:val="008B4FE0"/>
    <w:rsid w:val="008B6535"/>
    <w:rsid w:val="008B765B"/>
    <w:rsid w:val="008C2C80"/>
    <w:rsid w:val="008E11A7"/>
    <w:rsid w:val="008E1D9D"/>
    <w:rsid w:val="008E41AF"/>
    <w:rsid w:val="008E7947"/>
    <w:rsid w:val="008F055A"/>
    <w:rsid w:val="00903D50"/>
    <w:rsid w:val="0090568F"/>
    <w:rsid w:val="00911FBA"/>
    <w:rsid w:val="009265CA"/>
    <w:rsid w:val="00945D61"/>
    <w:rsid w:val="00945E20"/>
    <w:rsid w:val="009552D1"/>
    <w:rsid w:val="00970D0B"/>
    <w:rsid w:val="0097598E"/>
    <w:rsid w:val="00977AF0"/>
    <w:rsid w:val="00984919"/>
    <w:rsid w:val="00985E1E"/>
    <w:rsid w:val="009927F0"/>
    <w:rsid w:val="00995E32"/>
    <w:rsid w:val="009A0188"/>
    <w:rsid w:val="009A3DA5"/>
    <w:rsid w:val="009A7A60"/>
    <w:rsid w:val="009C4C49"/>
    <w:rsid w:val="009D5C95"/>
    <w:rsid w:val="009D74BE"/>
    <w:rsid w:val="009D7DAD"/>
    <w:rsid w:val="009E663E"/>
    <w:rsid w:val="009F56B0"/>
    <w:rsid w:val="009F63E6"/>
    <w:rsid w:val="00A16765"/>
    <w:rsid w:val="00A21CC9"/>
    <w:rsid w:val="00A3743F"/>
    <w:rsid w:val="00A50704"/>
    <w:rsid w:val="00A54640"/>
    <w:rsid w:val="00A60424"/>
    <w:rsid w:val="00A639BA"/>
    <w:rsid w:val="00A739CC"/>
    <w:rsid w:val="00A827F3"/>
    <w:rsid w:val="00A865B7"/>
    <w:rsid w:val="00A9159F"/>
    <w:rsid w:val="00A931B0"/>
    <w:rsid w:val="00AB36F9"/>
    <w:rsid w:val="00AC597D"/>
    <w:rsid w:val="00AE357D"/>
    <w:rsid w:val="00AF1645"/>
    <w:rsid w:val="00B02F14"/>
    <w:rsid w:val="00B15FD1"/>
    <w:rsid w:val="00B17D5D"/>
    <w:rsid w:val="00B239A8"/>
    <w:rsid w:val="00B3554C"/>
    <w:rsid w:val="00B41873"/>
    <w:rsid w:val="00B51E97"/>
    <w:rsid w:val="00B54397"/>
    <w:rsid w:val="00B569B2"/>
    <w:rsid w:val="00B6207D"/>
    <w:rsid w:val="00B65306"/>
    <w:rsid w:val="00B67931"/>
    <w:rsid w:val="00B7757D"/>
    <w:rsid w:val="00B81F93"/>
    <w:rsid w:val="00B834CC"/>
    <w:rsid w:val="00B83AA3"/>
    <w:rsid w:val="00BA61EE"/>
    <w:rsid w:val="00BB3950"/>
    <w:rsid w:val="00BB5B81"/>
    <w:rsid w:val="00BB7A6E"/>
    <w:rsid w:val="00BC07B2"/>
    <w:rsid w:val="00BC5D37"/>
    <w:rsid w:val="00BD33A1"/>
    <w:rsid w:val="00BD7472"/>
    <w:rsid w:val="00BE1C8F"/>
    <w:rsid w:val="00BE3721"/>
    <w:rsid w:val="00BF2927"/>
    <w:rsid w:val="00C037B0"/>
    <w:rsid w:val="00C0704E"/>
    <w:rsid w:val="00C15DE0"/>
    <w:rsid w:val="00C24B32"/>
    <w:rsid w:val="00C25C58"/>
    <w:rsid w:val="00C2623B"/>
    <w:rsid w:val="00C3156E"/>
    <w:rsid w:val="00C36582"/>
    <w:rsid w:val="00C36B91"/>
    <w:rsid w:val="00C44134"/>
    <w:rsid w:val="00C57FB8"/>
    <w:rsid w:val="00C61E3A"/>
    <w:rsid w:val="00C636FF"/>
    <w:rsid w:val="00C75EC9"/>
    <w:rsid w:val="00C85AC1"/>
    <w:rsid w:val="00C90A23"/>
    <w:rsid w:val="00CA16E7"/>
    <w:rsid w:val="00CA6522"/>
    <w:rsid w:val="00CA6BB2"/>
    <w:rsid w:val="00CD0345"/>
    <w:rsid w:val="00CD5CC2"/>
    <w:rsid w:val="00CE301A"/>
    <w:rsid w:val="00CE4010"/>
    <w:rsid w:val="00CF6EB9"/>
    <w:rsid w:val="00CF6EE1"/>
    <w:rsid w:val="00D00536"/>
    <w:rsid w:val="00D16E31"/>
    <w:rsid w:val="00D2647F"/>
    <w:rsid w:val="00D30B35"/>
    <w:rsid w:val="00D31AB2"/>
    <w:rsid w:val="00D35232"/>
    <w:rsid w:val="00D373F4"/>
    <w:rsid w:val="00D4240A"/>
    <w:rsid w:val="00D42493"/>
    <w:rsid w:val="00D447F5"/>
    <w:rsid w:val="00D50238"/>
    <w:rsid w:val="00D61EA3"/>
    <w:rsid w:val="00D725F2"/>
    <w:rsid w:val="00D865D3"/>
    <w:rsid w:val="00D9184C"/>
    <w:rsid w:val="00D949B3"/>
    <w:rsid w:val="00DA0886"/>
    <w:rsid w:val="00DA2CD8"/>
    <w:rsid w:val="00DA2FCA"/>
    <w:rsid w:val="00DA4EBC"/>
    <w:rsid w:val="00DB4DAD"/>
    <w:rsid w:val="00DC390D"/>
    <w:rsid w:val="00DC40BF"/>
    <w:rsid w:val="00DC7752"/>
    <w:rsid w:val="00DD280D"/>
    <w:rsid w:val="00DD4815"/>
    <w:rsid w:val="00DE2E2C"/>
    <w:rsid w:val="00DE583C"/>
    <w:rsid w:val="00DF4997"/>
    <w:rsid w:val="00DF67E8"/>
    <w:rsid w:val="00E02637"/>
    <w:rsid w:val="00E029B9"/>
    <w:rsid w:val="00E20608"/>
    <w:rsid w:val="00E23E62"/>
    <w:rsid w:val="00E309A7"/>
    <w:rsid w:val="00E32F56"/>
    <w:rsid w:val="00E356E7"/>
    <w:rsid w:val="00E5188F"/>
    <w:rsid w:val="00E72F8B"/>
    <w:rsid w:val="00E8732D"/>
    <w:rsid w:val="00E91677"/>
    <w:rsid w:val="00E91ADE"/>
    <w:rsid w:val="00EA0BB7"/>
    <w:rsid w:val="00ED42E4"/>
    <w:rsid w:val="00EE0D3C"/>
    <w:rsid w:val="00EE303C"/>
    <w:rsid w:val="00EE612A"/>
    <w:rsid w:val="00EF3B75"/>
    <w:rsid w:val="00F17642"/>
    <w:rsid w:val="00F31C0E"/>
    <w:rsid w:val="00F31C97"/>
    <w:rsid w:val="00F32F24"/>
    <w:rsid w:val="00F411E4"/>
    <w:rsid w:val="00F52561"/>
    <w:rsid w:val="00F633E5"/>
    <w:rsid w:val="00F74999"/>
    <w:rsid w:val="00F90A89"/>
    <w:rsid w:val="00F94771"/>
    <w:rsid w:val="00FB503C"/>
    <w:rsid w:val="00FB601E"/>
    <w:rsid w:val="00FC01F8"/>
    <w:rsid w:val="00FC722B"/>
    <w:rsid w:val="00FC7924"/>
    <w:rsid w:val="00FD4F06"/>
    <w:rsid w:val="00FD5B14"/>
    <w:rsid w:val="00FE09E4"/>
    <w:rsid w:val="00FE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Body Text Indent" w:uiPriority="99"/>
    <w:lsdException w:name="Subtitle" w:qFormat="1"/>
    <w:lsdException w:name="Body Text Indent 2" w:uiPriority="99"/>
    <w:lsdException w:name="Body Text Indent 3" w:uiPriority="99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76DCD"/>
    <w:pPr>
      <w:keepNext/>
      <w:widowControl w:val="0"/>
      <w:shd w:val="clear" w:color="auto" w:fill="FFFFFF"/>
      <w:autoSpaceDE w:val="0"/>
      <w:autoSpaceDN w:val="0"/>
      <w:adjustRightInd w:val="0"/>
      <w:ind w:firstLine="709"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6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709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664A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64AA2"/>
    <w:rPr>
      <w:sz w:val="24"/>
      <w:szCs w:val="24"/>
    </w:rPr>
  </w:style>
  <w:style w:type="paragraph" w:styleId="a5">
    <w:name w:val="footer"/>
    <w:basedOn w:val="a"/>
    <w:link w:val="a6"/>
    <w:uiPriority w:val="99"/>
    <w:rsid w:val="00664A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64AA2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376DCD"/>
    <w:rPr>
      <w:rFonts w:ascii="Cambria" w:hAnsi="Cambria"/>
      <w:b/>
      <w:bCs/>
      <w:kern w:val="32"/>
      <w:sz w:val="32"/>
      <w:szCs w:val="32"/>
      <w:shd w:val="clear" w:color="auto" w:fill="FFFFFF"/>
      <w:lang w:val="x-none" w:eastAsia="x-none"/>
    </w:rPr>
  </w:style>
  <w:style w:type="character" w:styleId="a7">
    <w:name w:val="page number"/>
    <w:basedOn w:val="a0"/>
    <w:uiPriority w:val="99"/>
    <w:rsid w:val="00376DCD"/>
  </w:style>
  <w:style w:type="paragraph" w:styleId="a8">
    <w:name w:val="Body Text Indent"/>
    <w:basedOn w:val="a"/>
    <w:link w:val="a9"/>
    <w:uiPriority w:val="99"/>
    <w:rsid w:val="00376DCD"/>
    <w:pPr>
      <w:widowControl w:val="0"/>
      <w:shd w:val="clear" w:color="auto" w:fill="FFFFFF"/>
      <w:tabs>
        <w:tab w:val="left" w:pos="0"/>
        <w:tab w:val="left" w:pos="1056"/>
      </w:tabs>
      <w:autoSpaceDE w:val="0"/>
      <w:autoSpaceDN w:val="0"/>
      <w:adjustRightInd w:val="0"/>
      <w:spacing w:line="480" w:lineRule="auto"/>
      <w:ind w:firstLine="720"/>
      <w:jc w:val="both"/>
    </w:pPr>
    <w:rPr>
      <w:sz w:val="20"/>
      <w:szCs w:val="20"/>
      <w:lang w:val="x-none" w:eastAsia="x-none"/>
    </w:rPr>
  </w:style>
  <w:style w:type="character" w:customStyle="1" w:styleId="a9">
    <w:name w:val="Основной текст с отступом Знак"/>
    <w:link w:val="a8"/>
    <w:uiPriority w:val="99"/>
    <w:rsid w:val="00376DCD"/>
    <w:rPr>
      <w:shd w:val="clear" w:color="auto" w:fill="FFFFFF"/>
      <w:lang w:val="x-none" w:eastAsia="x-none"/>
    </w:rPr>
  </w:style>
  <w:style w:type="paragraph" w:styleId="2">
    <w:name w:val="Body Text Indent 2"/>
    <w:basedOn w:val="a"/>
    <w:link w:val="20"/>
    <w:uiPriority w:val="99"/>
    <w:rsid w:val="00376DCD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480" w:lineRule="auto"/>
      <w:ind w:firstLine="720"/>
      <w:jc w:val="both"/>
    </w:pPr>
    <w:rPr>
      <w:sz w:val="20"/>
      <w:szCs w:val="20"/>
      <w:lang w:val="x-none" w:eastAsia="x-none"/>
    </w:rPr>
  </w:style>
  <w:style w:type="character" w:customStyle="1" w:styleId="20">
    <w:name w:val="Основной текст с отступом 2 Знак"/>
    <w:link w:val="2"/>
    <w:uiPriority w:val="99"/>
    <w:rsid w:val="00376DCD"/>
    <w:rPr>
      <w:shd w:val="clear" w:color="auto" w:fill="FFFFFF"/>
      <w:lang w:val="x-none" w:eastAsia="x-none"/>
    </w:rPr>
  </w:style>
  <w:style w:type="paragraph" w:styleId="3">
    <w:name w:val="Body Text Indent 3"/>
    <w:basedOn w:val="a"/>
    <w:link w:val="30"/>
    <w:uiPriority w:val="99"/>
    <w:rsid w:val="00376DCD"/>
    <w:pPr>
      <w:widowControl w:val="0"/>
      <w:shd w:val="clear" w:color="auto" w:fill="FFFFFF"/>
      <w:autoSpaceDE w:val="0"/>
      <w:autoSpaceDN w:val="0"/>
      <w:adjustRightInd w:val="0"/>
      <w:spacing w:line="480" w:lineRule="auto"/>
      <w:ind w:firstLine="709"/>
      <w:jc w:val="both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rsid w:val="00376DCD"/>
    <w:rPr>
      <w:sz w:val="16"/>
      <w:szCs w:val="16"/>
      <w:shd w:val="clear" w:color="auto" w:fill="FFFFFF"/>
      <w:lang w:val="x-none" w:eastAsia="x-none"/>
    </w:rPr>
  </w:style>
  <w:style w:type="paragraph" w:customStyle="1" w:styleId="ConsPlusNormal">
    <w:name w:val="ConsPlusNormal"/>
    <w:rsid w:val="00376D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a">
    <w:name w:val="Table Grid"/>
    <w:basedOn w:val="a1"/>
    <w:rsid w:val="00376DC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376DCD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76DCD"/>
  </w:style>
  <w:style w:type="paragraph" w:styleId="ad">
    <w:name w:val="footnote text"/>
    <w:basedOn w:val="a"/>
    <w:link w:val="ae"/>
    <w:rsid w:val="00376DCD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376DCD"/>
  </w:style>
  <w:style w:type="character" w:styleId="af">
    <w:name w:val="footnote reference"/>
    <w:rsid w:val="00376DCD"/>
    <w:rPr>
      <w:vertAlign w:val="superscript"/>
    </w:rPr>
  </w:style>
  <w:style w:type="character" w:customStyle="1" w:styleId="af0">
    <w:name w:val="Гипертекстовая ссылка"/>
    <w:rsid w:val="00376DCD"/>
    <w:rPr>
      <w:rFonts w:cs="Times New Roman"/>
      <w:color w:val="008000"/>
    </w:rPr>
  </w:style>
  <w:style w:type="character" w:styleId="af1">
    <w:name w:val="Hyperlink"/>
    <w:uiPriority w:val="99"/>
    <w:unhideWhenUsed/>
    <w:rsid w:val="00376DCD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113DB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RLAW926&amp;n=237403&amp;dst=101584&amp;field=134&amp;date=03.09.202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89137&amp;dst=336&amp;field=134&amp;date=03.09.202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83469&amp;dst=100020&amp;field=134&amp;date=03.09.202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389332&amp;dst=2317&amp;field=134&amp;date=03.09.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2875&amp;date=03.09.2021" TargetMode="External"/><Relationship Id="rId14" Type="http://schemas.openxmlformats.org/officeDocument/2006/relationships/hyperlink" Target="consultantplus://offline/ref=5B6497B1C2B83DCBDC20B090B7F45E61181CFA60F65912721A989C7D48EBA39BEDBFCF24E9CDB918AFB3E7ID7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16</Pages>
  <Words>6846</Words>
  <Characters>39026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45781</CharactersWithSpaces>
  <SharedDoc>false</SharedDoc>
  <HLinks>
    <vt:vector size="60" baseType="variant">
      <vt:variant>
        <vt:i4>72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P282</vt:lpwstr>
      </vt:variant>
      <vt:variant>
        <vt:i4>2031621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consultantplus://offline/ref=5B6497B1C2B83DCBDC20B090B7F45E61181CFA60F65912721A989C7D48EBA39BEDBFCF24E9CDB918AFB3E7ID7FI</vt:lpwstr>
      </vt:variant>
      <vt:variant>
        <vt:lpwstr/>
      </vt:variant>
      <vt:variant>
        <vt:i4>196675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P132</vt:lpwstr>
      </vt:variant>
      <vt:variant>
        <vt:i4>327746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3735664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P91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https://login.consultant.ru/link/?req=doc&amp;base=RLAW926&amp;n=237403&amp;dst=101584&amp;field=134&amp;date=03.09.2021</vt:lpwstr>
      </vt:variant>
      <vt:variant>
        <vt:lpwstr/>
      </vt:variant>
      <vt:variant>
        <vt:i4>1441818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https://login.consultant.ru/link/?req=doc&amp;base=LAW&amp;n=389137&amp;dst=336&amp;field=134&amp;date=03.09.2021</vt:lpwstr>
      </vt:variant>
      <vt:variant>
        <vt:lpwstr/>
      </vt:variant>
      <vt:variant>
        <vt:i4>5308509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https://login.consultant.ru/link/?req=doc&amp;base=LAW&amp;n=383469&amp;dst=100020&amp;field=134&amp;date=03.09.2021</vt:lpwstr>
      </vt:variant>
      <vt:variant>
        <vt:lpwstr/>
      </vt:variant>
      <vt:variant>
        <vt:i4>6946913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https://login.consultant.ru/link/?req=doc&amp;base=LAW&amp;n=389332&amp;dst=2317&amp;field=134&amp;date=03.09.2021</vt:lpwstr>
      </vt:variant>
      <vt:variant>
        <vt:lpwstr/>
      </vt:variant>
      <vt:variant>
        <vt:i4>6029406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https://login.consultant.ru/link/?req=doc&amp;base=LAW&amp;n=2875&amp;date=03.09.2021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shegonin</dc:creator>
  <cp:lastModifiedBy>1</cp:lastModifiedBy>
  <cp:revision>19</cp:revision>
  <cp:lastPrinted>2019-12-18T02:27:00Z</cp:lastPrinted>
  <dcterms:created xsi:type="dcterms:W3CDTF">2022-03-17T03:48:00Z</dcterms:created>
  <dcterms:modified xsi:type="dcterms:W3CDTF">2022-05-16T02:17:00Z</dcterms:modified>
</cp:coreProperties>
</file>