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81" w:rsidRDefault="00955D1D" w:rsidP="00955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Заключение </w:t>
      </w:r>
    </w:p>
    <w:p w:rsidR="00346D5B" w:rsidRPr="00664181" w:rsidRDefault="00955D1D" w:rsidP="00955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экспертизу проекта </w:t>
      </w:r>
      <w:r w:rsidR="00D81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решения о </w:t>
      </w:r>
      <w:r w:rsidR="00B53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бюджете</w:t>
      </w:r>
      <w:r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46D5B"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664181" w:rsidRDefault="00346D5B" w:rsidP="00664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сумон</w:t>
      </w:r>
      <w:proofErr w:type="spellEnd"/>
      <w:r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562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Ак-</w:t>
      </w:r>
      <w:proofErr w:type="spellStart"/>
      <w:r w:rsidR="00B562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Дуругский</w:t>
      </w:r>
      <w:proofErr w:type="spellEnd"/>
      <w:r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Чаа-Хольск</w:t>
      </w:r>
      <w:r w:rsidR="004564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</w:t>
      </w:r>
      <w:r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кожуун</w:t>
      </w:r>
      <w:r w:rsidR="004564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Республики Тыва</w:t>
      </w:r>
      <w:r w:rsidR="00955D1D"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55D1D" w:rsidRDefault="00EA307D" w:rsidP="00664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</w:t>
      </w:r>
      <w:r w:rsidR="000E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1B3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346D5B"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</w:t>
      </w:r>
      <w:r w:rsidR="00C006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на плановые периоды 20</w:t>
      </w:r>
      <w:r w:rsidR="00501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1B3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006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20</w:t>
      </w:r>
      <w:r w:rsidR="003277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1B3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C006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</w:t>
      </w:r>
    </w:p>
    <w:p w:rsidR="00955D1D" w:rsidRDefault="00955D1D" w:rsidP="00D879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5D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="005017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Start"/>
      <w:r w:rsidR="005017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.Ч</w:t>
      </w:r>
      <w:proofErr w:type="gramEnd"/>
      <w:r w:rsidR="005017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аа</w:t>
      </w:r>
      <w:proofErr w:type="spellEnd"/>
      <w:r w:rsidR="005017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-Холь</w:t>
      </w:r>
      <w:r w:rsidR="005017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5017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5017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5017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5017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5017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5017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5017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</w:t>
      </w:r>
      <w:r w:rsidR="00E73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1B3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«16</w:t>
      </w:r>
      <w:r w:rsidR="00D05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r w:rsidR="00327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ноя</w:t>
      </w:r>
      <w:r w:rsidR="001B3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бря 2020</w:t>
      </w:r>
      <w:r w:rsidR="003E15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05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года</w:t>
      </w:r>
    </w:p>
    <w:p w:rsidR="00936278" w:rsidRDefault="006458F8" w:rsidP="0093627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</w:t>
      </w:r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Заключение Контрольно-счетной палаты Чаа-Хольского кожууна на проект решения Хурала представителей сельского поселения </w:t>
      </w:r>
      <w:proofErr w:type="spellStart"/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5625A">
        <w:rPr>
          <w:rFonts w:ascii="Times New Roman" w:eastAsia="Times New Roman" w:hAnsi="Times New Roman"/>
          <w:sz w:val="26"/>
          <w:szCs w:val="26"/>
          <w:lang w:eastAsia="ru-RU"/>
        </w:rPr>
        <w:t>Ак-</w:t>
      </w:r>
      <w:proofErr w:type="spellStart"/>
      <w:r w:rsidR="00B5625A">
        <w:rPr>
          <w:rFonts w:ascii="Times New Roman" w:eastAsia="Times New Roman" w:hAnsi="Times New Roman"/>
          <w:sz w:val="26"/>
          <w:szCs w:val="26"/>
          <w:lang w:eastAsia="ru-RU"/>
        </w:rPr>
        <w:t>Дуругский</w:t>
      </w:r>
      <w:proofErr w:type="spellEnd"/>
      <w:r w:rsidR="00F337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5E7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</w:t>
      </w:r>
      <w:r w:rsidR="00B5625A">
        <w:rPr>
          <w:rFonts w:ascii="Times New Roman" w:eastAsia="Times New Roman" w:hAnsi="Times New Roman"/>
          <w:sz w:val="26"/>
          <w:szCs w:val="26"/>
          <w:lang w:eastAsia="ru-RU"/>
        </w:rPr>
        <w:t>Чаа-Хольск</w:t>
      </w:r>
      <w:r w:rsidR="003C09A6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кожуун</w:t>
      </w:r>
      <w:r w:rsidR="0045644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Тыва «Об утверждении бюджета сельского поселения </w:t>
      </w:r>
      <w:proofErr w:type="spellStart"/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C09A6">
        <w:rPr>
          <w:rFonts w:ascii="Times New Roman" w:eastAsia="Times New Roman" w:hAnsi="Times New Roman"/>
          <w:sz w:val="26"/>
          <w:szCs w:val="26"/>
          <w:lang w:eastAsia="ru-RU"/>
        </w:rPr>
        <w:t>Ак-</w:t>
      </w:r>
      <w:proofErr w:type="spellStart"/>
      <w:r w:rsidR="003C09A6">
        <w:rPr>
          <w:rFonts w:ascii="Times New Roman" w:eastAsia="Times New Roman" w:hAnsi="Times New Roman"/>
          <w:sz w:val="26"/>
          <w:szCs w:val="26"/>
          <w:lang w:eastAsia="ru-RU"/>
        </w:rPr>
        <w:t>Дуругский</w:t>
      </w:r>
      <w:proofErr w:type="spellEnd"/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Чаа-Хольск</w:t>
      </w:r>
      <w:r w:rsidR="0045644E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кожуун</w:t>
      </w:r>
      <w:r w:rsidR="0045644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0E4850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Тыва на 202</w:t>
      </w:r>
      <w:r w:rsidR="001B3A0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C0060E" w:rsidRPr="00C006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0060E" w:rsidRPr="00C00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плановые периоды 20</w:t>
      </w:r>
      <w:r w:rsidR="005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B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0060E" w:rsidRPr="00C00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</w:t>
      </w:r>
      <w:r w:rsidR="0032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B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0060E" w:rsidRPr="00C00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970B1A">
        <w:rPr>
          <w:rFonts w:ascii="Times New Roman" w:eastAsia="Times New Roman" w:hAnsi="Times New Roman"/>
          <w:sz w:val="26"/>
          <w:szCs w:val="26"/>
          <w:lang w:eastAsia="ru-RU"/>
        </w:rPr>
        <w:t>(далее – проект решения о бюджете сельского поселения на 20</w:t>
      </w:r>
      <w:r w:rsidR="000E485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B3A0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970B1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C006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0060E" w:rsidRPr="00C00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плановые периоды 20</w:t>
      </w:r>
      <w:r w:rsidR="005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B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0060E" w:rsidRPr="00C00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</w:t>
      </w:r>
      <w:r w:rsidR="0032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B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0060E" w:rsidRPr="00C00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="00970B1A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>подготовлено</w:t>
      </w:r>
      <w:proofErr w:type="gramEnd"/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Бюджетным кодексом Российской Федерации, Положением о </w:t>
      </w:r>
      <w:r w:rsidR="00936278" w:rsidRPr="000B60CE">
        <w:rPr>
          <w:rFonts w:ascii="Times New Roman" w:hAnsi="Times New Roman"/>
          <w:bCs/>
          <w:spacing w:val="-4"/>
          <w:sz w:val="26"/>
          <w:szCs w:val="26"/>
        </w:rPr>
        <w:t xml:space="preserve">Контрольно-счетной палате </w:t>
      </w:r>
      <w:r w:rsidR="000E4850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r w:rsidR="00936278" w:rsidRPr="000B60CE">
        <w:rPr>
          <w:rFonts w:ascii="Times New Roman" w:hAnsi="Times New Roman"/>
          <w:bCs/>
          <w:spacing w:val="-4"/>
          <w:sz w:val="26"/>
          <w:szCs w:val="26"/>
        </w:rPr>
        <w:t>Чаа-Хольского кожууна и</w:t>
      </w:r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36278" w:rsidRPr="00C30D75">
        <w:rPr>
          <w:rFonts w:ascii="Times New Roman" w:hAnsi="Times New Roman"/>
          <w:sz w:val="26"/>
          <w:szCs w:val="26"/>
        </w:rPr>
        <w:t xml:space="preserve">Положением о бюджетном процессе </w:t>
      </w:r>
      <w:r w:rsidR="008F26A9" w:rsidRPr="00C30D75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8F26A9" w:rsidRPr="00C30D75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="008F26A9" w:rsidRPr="00C30D7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E48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E158B" w:rsidRPr="00C30D75">
        <w:rPr>
          <w:rFonts w:ascii="Times New Roman" w:eastAsia="Times New Roman" w:hAnsi="Times New Roman"/>
          <w:sz w:val="26"/>
          <w:szCs w:val="26"/>
          <w:lang w:eastAsia="ru-RU"/>
        </w:rPr>
        <w:t>Ак-</w:t>
      </w:r>
      <w:proofErr w:type="spellStart"/>
      <w:r w:rsidR="003E158B" w:rsidRPr="00C30D75">
        <w:rPr>
          <w:rFonts w:ascii="Times New Roman" w:eastAsia="Times New Roman" w:hAnsi="Times New Roman"/>
          <w:sz w:val="26"/>
          <w:szCs w:val="26"/>
          <w:lang w:eastAsia="ru-RU"/>
        </w:rPr>
        <w:t>Дуругский</w:t>
      </w:r>
      <w:proofErr w:type="spellEnd"/>
      <w:r w:rsidR="003E158B" w:rsidRPr="00C30D7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F26A9" w:rsidRPr="00C30D75">
        <w:rPr>
          <w:rFonts w:ascii="Times New Roman" w:eastAsia="Times New Roman" w:hAnsi="Times New Roman"/>
          <w:sz w:val="26"/>
          <w:szCs w:val="26"/>
          <w:lang w:eastAsia="ru-RU"/>
        </w:rPr>
        <w:t>Чаа-Хольск</w:t>
      </w:r>
      <w:r w:rsidR="00970B1A" w:rsidRPr="00C30D75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8F26A9" w:rsidRPr="00C30D75">
        <w:rPr>
          <w:rFonts w:ascii="Times New Roman" w:eastAsia="Times New Roman" w:hAnsi="Times New Roman"/>
          <w:sz w:val="26"/>
          <w:szCs w:val="26"/>
          <w:lang w:eastAsia="ru-RU"/>
        </w:rPr>
        <w:t xml:space="preserve"> кожуун</w:t>
      </w:r>
      <w:r w:rsidR="00970B1A" w:rsidRPr="00C30D7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8F26A9" w:rsidRPr="00C30D75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Тыва</w:t>
      </w:r>
      <w:r w:rsidR="00936278" w:rsidRPr="00C30D75">
        <w:rPr>
          <w:rFonts w:ascii="Times New Roman" w:hAnsi="Times New Roman"/>
          <w:sz w:val="26"/>
          <w:szCs w:val="26"/>
        </w:rPr>
        <w:t>,</w:t>
      </w:r>
      <w:r w:rsidR="00936278" w:rsidRPr="00C30D75">
        <w:rPr>
          <w:rFonts w:ascii="Times New Roman" w:eastAsia="Times New Roman" w:hAnsi="Times New Roman"/>
          <w:sz w:val="26"/>
          <w:szCs w:val="26"/>
          <w:lang w:eastAsia="ru-RU"/>
        </w:rPr>
        <w:t xml:space="preserve"> с учетом основных направлений бюджетной и налоговой политики </w:t>
      </w:r>
      <w:r w:rsidR="00970B1A" w:rsidRPr="00C30D75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970B1A" w:rsidRPr="00C30D75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="00970B1A" w:rsidRPr="00C30D7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277EF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B5625A" w:rsidRPr="00C30D75">
        <w:rPr>
          <w:rFonts w:ascii="Times New Roman" w:eastAsia="Times New Roman" w:hAnsi="Times New Roman"/>
          <w:sz w:val="26"/>
          <w:szCs w:val="26"/>
          <w:lang w:eastAsia="ru-RU"/>
        </w:rPr>
        <w:t>Ак-</w:t>
      </w:r>
      <w:proofErr w:type="spellStart"/>
      <w:r w:rsidR="00B5625A" w:rsidRPr="00C30D75">
        <w:rPr>
          <w:rFonts w:ascii="Times New Roman" w:eastAsia="Times New Roman" w:hAnsi="Times New Roman"/>
          <w:sz w:val="26"/>
          <w:szCs w:val="26"/>
          <w:lang w:eastAsia="ru-RU"/>
        </w:rPr>
        <w:t>Дуругский</w:t>
      </w:r>
      <w:proofErr w:type="spellEnd"/>
      <w:r w:rsidR="00970B1A" w:rsidRPr="00C30D7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E485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</w:t>
      </w:r>
      <w:r w:rsidR="008F26A9" w:rsidRPr="00C30D75">
        <w:rPr>
          <w:rFonts w:ascii="Times New Roman" w:eastAsia="Times New Roman" w:hAnsi="Times New Roman"/>
          <w:sz w:val="26"/>
          <w:szCs w:val="26"/>
          <w:lang w:eastAsia="ru-RU"/>
        </w:rPr>
        <w:t>Чаа-Хольск</w:t>
      </w:r>
      <w:r w:rsidR="00970B1A" w:rsidRPr="00C30D75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8F26A9" w:rsidRPr="00C30D7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70B1A" w:rsidRPr="00C30D7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F26A9" w:rsidRPr="00C30D75">
        <w:rPr>
          <w:rFonts w:ascii="Times New Roman" w:eastAsia="Times New Roman" w:hAnsi="Times New Roman"/>
          <w:sz w:val="26"/>
          <w:szCs w:val="26"/>
          <w:lang w:eastAsia="ru-RU"/>
        </w:rPr>
        <w:t>кожуун</w:t>
      </w:r>
      <w:r w:rsidR="00970B1A" w:rsidRPr="00C30D7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8F26A9" w:rsidRPr="00C30D7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70B1A" w:rsidRPr="00C30D7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F26A9" w:rsidRPr="00C30D75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</w:t>
      </w:r>
      <w:r w:rsidR="00970B1A" w:rsidRPr="00C30D7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F26A9" w:rsidRPr="00C30D75">
        <w:rPr>
          <w:rFonts w:ascii="Times New Roman" w:eastAsia="Times New Roman" w:hAnsi="Times New Roman"/>
          <w:sz w:val="26"/>
          <w:szCs w:val="26"/>
          <w:lang w:eastAsia="ru-RU"/>
        </w:rPr>
        <w:t xml:space="preserve">Тыва </w:t>
      </w:r>
      <w:r w:rsidR="00970B1A" w:rsidRPr="00C30D7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36278" w:rsidRPr="00C30D75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="00970B1A" w:rsidRPr="00C30D7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36278" w:rsidRPr="00C30D75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0E485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B3A0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936278" w:rsidRPr="00C30D7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C006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0060E" w:rsidRPr="00C00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плановые периоды 20</w:t>
      </w:r>
      <w:r w:rsidR="005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B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0060E" w:rsidRPr="00C00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</w:t>
      </w:r>
      <w:r w:rsidR="0032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B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0060E" w:rsidRPr="00C00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="00936278" w:rsidRPr="00C30D7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</w:p>
    <w:p w:rsidR="003277EF" w:rsidRDefault="00D81672" w:rsidP="003277E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A04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Экспертиза проекта </w:t>
      </w:r>
      <w:r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решения о </w:t>
      </w:r>
      <w:r w:rsidRPr="00213A04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бю</w:t>
      </w:r>
      <w:r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джете сельского поселения на 20</w:t>
      </w:r>
      <w:r w:rsidR="000E4850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2</w:t>
      </w:r>
      <w:r w:rsidR="00345019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1</w:t>
      </w:r>
      <w:r w:rsidRPr="00213A04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 </w:t>
      </w:r>
      <w:r w:rsidR="006B3154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год </w:t>
      </w:r>
      <w:r w:rsidR="00C0060E" w:rsidRPr="00C00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плановые периоды 20</w:t>
      </w:r>
      <w:r w:rsidR="005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4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0060E" w:rsidRPr="00C00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</w:t>
      </w:r>
      <w:r w:rsidR="0032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4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0060E" w:rsidRPr="00C00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="00C00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0060E" w:rsidRPr="00213A04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 </w:t>
      </w:r>
      <w:r w:rsidRPr="00213A04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проведена в целях определения соблюдения бюджетного  законодательства </w:t>
      </w:r>
      <w:r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РФ </w:t>
      </w:r>
      <w:r w:rsidRPr="00213A04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при разработке и принятии бюджета</w:t>
      </w:r>
      <w:r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 сельского поселения</w:t>
      </w:r>
      <w:r w:rsidRPr="00213A04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, анализа обоснованности доходной и расходной части бюджета</w:t>
      </w:r>
      <w:r w:rsidR="00970B1A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 сельского поселения</w:t>
      </w:r>
      <w:r w:rsidRPr="00213A04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.</w:t>
      </w:r>
      <w:r w:rsidR="003277EF" w:rsidRPr="0032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77EF" w:rsidRPr="003277EF" w:rsidRDefault="003277EF" w:rsidP="003277E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о бюджете на </w:t>
      </w:r>
      <w:r w:rsidRPr="003277EF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20</w:t>
      </w:r>
      <w:r w:rsidR="000E4850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</w:t>
      </w:r>
      <w:r w:rsidR="00345019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</w:t>
      </w:r>
      <w:r w:rsidRPr="003277EF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год и на плановый период 20</w:t>
      </w:r>
      <w:r w:rsidR="005017E8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</w:t>
      </w:r>
      <w:r w:rsidR="00345019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</w:t>
      </w:r>
      <w:r w:rsidR="005017E8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и 202</w:t>
      </w:r>
      <w:r w:rsidR="00345019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3</w:t>
      </w:r>
      <w:r w:rsidRPr="003277EF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годов</w:t>
      </w:r>
      <w:r w:rsidRPr="0032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сельского поселения </w:t>
      </w:r>
      <w:proofErr w:type="spellStart"/>
      <w:r w:rsidRPr="003277E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32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Ак-</w:t>
      </w:r>
      <w:proofErr w:type="spellStart"/>
      <w:r w:rsidRPr="003277E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Дуругский</w:t>
      </w:r>
      <w:proofErr w:type="spellEnd"/>
      <w:r w:rsidRPr="0032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Чаа-Хольского кожууна внесено </w:t>
      </w:r>
      <w:r w:rsidR="00527A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2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сроков, установленных  статьей  185  Бюджетного  кодекса  Российской  Федерации.</w:t>
      </w:r>
    </w:p>
    <w:p w:rsidR="00955D1D" w:rsidRPr="000B60CE" w:rsidRDefault="00955D1D" w:rsidP="00955D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со</w:t>
      </w:r>
      <w:r w:rsidR="001947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ответствии со статьёй</w:t>
      </w: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184.2 Бюджетного кодекса РФ одновременно с проектом решения </w:t>
      </w:r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Хурала представителей сельского поселения </w:t>
      </w:r>
      <w:proofErr w:type="spellStart"/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5010">
        <w:rPr>
          <w:rFonts w:ascii="Times New Roman" w:eastAsia="Times New Roman" w:hAnsi="Times New Roman"/>
          <w:sz w:val="26"/>
          <w:szCs w:val="26"/>
          <w:lang w:eastAsia="ru-RU"/>
        </w:rPr>
        <w:t>Ак-</w:t>
      </w:r>
      <w:proofErr w:type="spellStart"/>
      <w:r w:rsidR="00AD5010">
        <w:rPr>
          <w:rFonts w:ascii="Times New Roman" w:eastAsia="Times New Roman" w:hAnsi="Times New Roman"/>
          <w:sz w:val="26"/>
          <w:szCs w:val="26"/>
          <w:lang w:eastAsia="ru-RU"/>
        </w:rPr>
        <w:t>Дуругский</w:t>
      </w:r>
      <w:proofErr w:type="spellEnd"/>
      <w:r w:rsidR="00F337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>Чаа-Хольск</w:t>
      </w:r>
      <w:r w:rsidR="00AD5010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кожууна Республики Тыва «Об утверждении бюджета сельского поселения </w:t>
      </w:r>
      <w:proofErr w:type="spellStart"/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5E7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D87955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AD5010">
        <w:rPr>
          <w:rFonts w:ascii="Times New Roman" w:eastAsia="Times New Roman" w:hAnsi="Times New Roman"/>
          <w:sz w:val="26"/>
          <w:szCs w:val="26"/>
          <w:lang w:eastAsia="ru-RU"/>
        </w:rPr>
        <w:t>Ак-</w:t>
      </w:r>
      <w:proofErr w:type="spellStart"/>
      <w:r w:rsidR="00AD5010">
        <w:rPr>
          <w:rFonts w:ascii="Times New Roman" w:eastAsia="Times New Roman" w:hAnsi="Times New Roman"/>
          <w:sz w:val="26"/>
          <w:szCs w:val="26"/>
          <w:lang w:eastAsia="ru-RU"/>
        </w:rPr>
        <w:t>Дуругский</w:t>
      </w:r>
      <w:proofErr w:type="spellEnd"/>
      <w:r w:rsidR="00082296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>Чаа-Хольск</w:t>
      </w:r>
      <w:r w:rsidR="00970B1A">
        <w:rPr>
          <w:rFonts w:ascii="Times New Roman" w:eastAsia="Times New Roman" w:hAnsi="Times New Roman"/>
          <w:sz w:val="26"/>
          <w:szCs w:val="26"/>
          <w:lang w:eastAsia="ru-RU"/>
        </w:rPr>
        <w:t xml:space="preserve">ого </w:t>
      </w:r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>кожуун</w:t>
      </w:r>
      <w:r w:rsidR="00970B1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Тыва на 20</w:t>
      </w:r>
      <w:r w:rsidR="000E485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87DC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0060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 w:rsidR="00C0060E" w:rsidRPr="00C00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плановые периоды 20</w:t>
      </w:r>
      <w:r w:rsidR="005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87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0060E" w:rsidRPr="00C00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</w:t>
      </w:r>
      <w:r w:rsidR="0032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87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0060E" w:rsidRPr="00C00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представлены следующие документы и материалы:</w:t>
      </w:r>
      <w:r w:rsidR="00C006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277EF" w:rsidRDefault="003277EF" w:rsidP="003277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перечень главных администраторов доходов бюджета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879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Ак-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Дуругский</w:t>
      </w:r>
      <w:proofErr w:type="spellEnd"/>
      <w:r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Чаа-Хольского кожууна Республики Тыва на 20</w:t>
      </w:r>
      <w:r w:rsidR="00287D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и на плановый период 20</w:t>
      </w:r>
      <w:r w:rsidR="00501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287D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202</w:t>
      </w:r>
      <w:r w:rsidR="00287D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годов;</w:t>
      </w:r>
    </w:p>
    <w:p w:rsidR="003277EF" w:rsidRPr="00DD5DF8" w:rsidRDefault="003277EF" w:rsidP="003277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-Распределение бюджетных ассигнований по разделам и подразделам, целевым статьям и видам расходов на 20</w:t>
      </w:r>
      <w:r w:rsidR="000E48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D91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и на плановый период 20</w:t>
      </w:r>
      <w:r w:rsidR="00501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D91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202</w:t>
      </w:r>
      <w:r w:rsidR="00D91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годов;</w:t>
      </w:r>
    </w:p>
    <w:p w:rsidR="003277EF" w:rsidRDefault="003277EF" w:rsidP="003277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5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пояснительная записка к проекту бюджета </w:t>
      </w:r>
      <w:r w:rsidRPr="00DD5DF8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Ак-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Дуругский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87955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DD5DF8">
        <w:rPr>
          <w:rFonts w:ascii="Times New Roman" w:eastAsia="Times New Roman" w:hAnsi="Times New Roman"/>
          <w:sz w:val="26"/>
          <w:szCs w:val="26"/>
          <w:lang w:eastAsia="ru-RU"/>
        </w:rPr>
        <w:t>Чаа-Хольского кожууна Республики Тыва на 20</w:t>
      </w:r>
      <w:r w:rsidR="000E485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91E5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D5DF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3277EF" w:rsidRDefault="003277EF" w:rsidP="003277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DD5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предварительные итоги социально-экономического развития </w:t>
      </w:r>
      <w:r w:rsidRPr="00DD5DF8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Pr="00DD5DF8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Pr="00DD5DF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Ак-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Дуругский</w:t>
      </w:r>
      <w:proofErr w:type="spellEnd"/>
      <w:r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D5DF8">
        <w:rPr>
          <w:rFonts w:ascii="Times New Roman" w:eastAsia="Times New Roman" w:hAnsi="Times New Roman"/>
          <w:sz w:val="26"/>
          <w:szCs w:val="26"/>
          <w:lang w:eastAsia="ru-RU"/>
        </w:rPr>
        <w:t>Чаа-Хольского кожууна Республики Тыва за 20</w:t>
      </w:r>
      <w:r w:rsidR="000E485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91E5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D5DF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Pr="00DD5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277EF" w:rsidRPr="00DD5DF8" w:rsidRDefault="003277EF" w:rsidP="003277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3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5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основные направления бюджетной и налоговой политики </w:t>
      </w:r>
      <w:r w:rsidRPr="00DD5DF8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Pr="00DD5DF8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Pr="00DD5DF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Ак-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Дуругский</w:t>
      </w:r>
      <w:proofErr w:type="spellEnd"/>
      <w:r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D5DF8">
        <w:rPr>
          <w:rFonts w:ascii="Times New Roman" w:eastAsia="Times New Roman" w:hAnsi="Times New Roman"/>
          <w:sz w:val="26"/>
          <w:szCs w:val="26"/>
          <w:lang w:eastAsia="ru-RU"/>
        </w:rPr>
        <w:t>Чаа-Хольского кожууна Республики Тыва на 20</w:t>
      </w:r>
      <w:r w:rsidR="000E485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91E5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D5DF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Pr="00DD5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87955" w:rsidRDefault="00955D1D" w:rsidP="00955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результате рассмотрения проекта бюджета </w:t>
      </w:r>
      <w:r w:rsidR="0077494C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77494C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="007749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74DE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CC5E7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="00D87955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AD5010">
        <w:rPr>
          <w:rFonts w:ascii="Times New Roman" w:eastAsia="Times New Roman" w:hAnsi="Times New Roman"/>
          <w:sz w:val="26"/>
          <w:szCs w:val="26"/>
          <w:lang w:eastAsia="ru-RU"/>
        </w:rPr>
        <w:t>Ак-</w:t>
      </w:r>
      <w:proofErr w:type="spellStart"/>
      <w:r w:rsidR="00AD5010">
        <w:rPr>
          <w:rFonts w:ascii="Times New Roman" w:eastAsia="Times New Roman" w:hAnsi="Times New Roman"/>
          <w:sz w:val="26"/>
          <w:szCs w:val="26"/>
          <w:lang w:eastAsia="ru-RU"/>
        </w:rPr>
        <w:t>Дуругский</w:t>
      </w:r>
      <w:proofErr w:type="spellEnd"/>
      <w:r w:rsidR="00AD50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7494C">
        <w:rPr>
          <w:rFonts w:ascii="Times New Roman" w:eastAsia="Times New Roman" w:hAnsi="Times New Roman"/>
          <w:sz w:val="26"/>
          <w:szCs w:val="26"/>
          <w:lang w:eastAsia="ru-RU"/>
        </w:rPr>
        <w:t xml:space="preserve">Чаа-Хольского </w:t>
      </w:r>
      <w:r w:rsidR="0077494C" w:rsidRPr="0001283F">
        <w:rPr>
          <w:rFonts w:ascii="Times New Roman" w:eastAsia="Times New Roman" w:hAnsi="Times New Roman"/>
          <w:sz w:val="26"/>
          <w:szCs w:val="26"/>
          <w:lang w:eastAsia="ru-RU"/>
        </w:rPr>
        <w:t>кожуун</w:t>
      </w:r>
      <w:r w:rsidR="0077494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77494C" w:rsidRPr="0001283F">
        <w:rPr>
          <w:rFonts w:ascii="Times New Roman" w:eastAsia="Times New Roman" w:hAnsi="Times New Roman"/>
          <w:sz w:val="26"/>
          <w:szCs w:val="26"/>
          <w:lang w:eastAsia="ru-RU"/>
        </w:rPr>
        <w:t xml:space="preserve"> Р</w:t>
      </w:r>
      <w:bookmarkStart w:id="0" w:name="_GoBack"/>
      <w:bookmarkEnd w:id="0"/>
      <w:r w:rsidR="0077494C" w:rsidRPr="0001283F">
        <w:rPr>
          <w:rFonts w:ascii="Times New Roman" w:eastAsia="Times New Roman" w:hAnsi="Times New Roman"/>
          <w:sz w:val="26"/>
          <w:szCs w:val="26"/>
          <w:lang w:eastAsia="ru-RU"/>
        </w:rPr>
        <w:t>еспублики Тыва на 20</w:t>
      </w:r>
      <w:r w:rsidR="00D91E5B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="00C006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70B0F">
        <w:rPr>
          <w:rFonts w:ascii="Times New Roman" w:eastAsia="Times New Roman" w:hAnsi="Times New Roman"/>
          <w:sz w:val="26"/>
          <w:szCs w:val="26"/>
          <w:lang w:eastAsia="ru-RU"/>
        </w:rPr>
        <w:t xml:space="preserve">год </w:t>
      </w:r>
      <w:r w:rsidR="00C0060E" w:rsidRPr="00C00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плановые периоды 20</w:t>
      </w:r>
      <w:r w:rsidR="0050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9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0060E" w:rsidRPr="00C00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</w:t>
      </w:r>
      <w:r w:rsidR="0032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9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0060E" w:rsidRPr="00C00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="00C0060E"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установлено следующее:</w:t>
      </w:r>
    </w:p>
    <w:p w:rsidR="00D87955" w:rsidRDefault="00955D1D" w:rsidP="00D879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879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Согласно уведомление № </w:t>
      </w:r>
      <w:r w:rsidR="000E48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01</w:t>
      </w:r>
      <w:r w:rsidR="00D87955" w:rsidRPr="000E48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="000E48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911F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5E21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D879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Финансового управления администрации                  Чаа-Хольского кожууна Республики Тыва предусмотрено сельскому поселению </w:t>
      </w:r>
      <w:proofErr w:type="spellStart"/>
      <w:r w:rsidR="00D879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сумон</w:t>
      </w:r>
      <w:proofErr w:type="spellEnd"/>
      <w:r w:rsidR="00D879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Ак-</w:t>
      </w:r>
      <w:proofErr w:type="spellStart"/>
      <w:r w:rsidR="00D879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Дуругский</w:t>
      </w:r>
      <w:proofErr w:type="spellEnd"/>
      <w:r w:rsidR="00D879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бюджетные ассигнования на 20</w:t>
      </w:r>
      <w:r w:rsidR="000E48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6E7C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D879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из местного бюджета в сумме </w:t>
      </w:r>
      <w:r w:rsidR="008B4D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3377,3</w:t>
      </w:r>
      <w:r w:rsidR="00D879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рублей.</w:t>
      </w:r>
    </w:p>
    <w:p w:rsidR="00955D1D" w:rsidRPr="000B60CE" w:rsidRDefault="0077494C" w:rsidP="00955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955D1D"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общий объем доходов бюджета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5010">
        <w:rPr>
          <w:rFonts w:ascii="Times New Roman" w:eastAsia="Times New Roman" w:hAnsi="Times New Roman"/>
          <w:sz w:val="26"/>
          <w:szCs w:val="26"/>
          <w:lang w:eastAsia="ru-RU"/>
        </w:rPr>
        <w:t>Ак-</w:t>
      </w:r>
      <w:proofErr w:type="spellStart"/>
      <w:r w:rsidR="00AD5010">
        <w:rPr>
          <w:rFonts w:ascii="Times New Roman" w:eastAsia="Times New Roman" w:hAnsi="Times New Roman"/>
          <w:sz w:val="26"/>
          <w:szCs w:val="26"/>
          <w:lang w:eastAsia="ru-RU"/>
        </w:rPr>
        <w:t>Дуругский</w:t>
      </w:r>
      <w:proofErr w:type="spellEnd"/>
      <w:r w:rsidR="00AD501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D87955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Чаа-Хольского </w:t>
      </w:r>
      <w:r w:rsidRPr="0001283F">
        <w:rPr>
          <w:rFonts w:ascii="Times New Roman" w:eastAsia="Times New Roman" w:hAnsi="Times New Roman"/>
          <w:sz w:val="26"/>
          <w:szCs w:val="26"/>
          <w:lang w:eastAsia="ru-RU"/>
        </w:rPr>
        <w:t>кожуун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1283F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Тыва на 20</w:t>
      </w:r>
      <w:r w:rsidR="00772D9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E7CD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1283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 w:rsidR="00955D1D"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составляет в сумме </w:t>
      </w:r>
      <w:r w:rsidR="008B4D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3690,3</w:t>
      </w:r>
      <w:r w:rsidR="00AD50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55D1D"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55D1D"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рублей</w:t>
      </w:r>
      <w:r w:rsidR="00C24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A44D0" w:rsidRPr="009466D1" w:rsidRDefault="00935C02" w:rsidP="004A44D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DA7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Собственные доходы планируются в проекте</w:t>
      </w:r>
      <w:r w:rsidR="004A44D0" w:rsidRPr="002C2DA7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бюджета </w:t>
      </w:r>
      <w:r w:rsidR="00970B1A" w:rsidRPr="002C2DA7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сельского поселения </w:t>
      </w:r>
      <w:r w:rsidR="004A44D0" w:rsidRPr="002C2DA7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на 20</w:t>
      </w:r>
      <w:r w:rsidR="00911F3E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2</w:t>
      </w:r>
      <w:r w:rsidR="006E7CD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1</w:t>
      </w:r>
      <w:r w:rsidR="00911F3E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4A44D0" w:rsidRPr="002C2DA7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год </w:t>
      </w:r>
      <w:r w:rsidRPr="002C2DA7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lastRenderedPageBreak/>
        <w:t xml:space="preserve">в сумме </w:t>
      </w:r>
      <w:r w:rsidR="006E7CD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313,0</w:t>
      </w:r>
      <w:r w:rsidR="00663EE7" w:rsidRPr="002C2DA7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2C2DA7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тыс. рублей, или </w:t>
      </w:r>
      <w:r w:rsidR="004A44D0" w:rsidRPr="002C2DA7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составляет </w:t>
      </w:r>
      <w:r w:rsidR="006E7CDF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8,5</w:t>
      </w:r>
      <w:r w:rsidR="004A44D0" w:rsidRPr="002C2DA7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%</w:t>
      </w:r>
      <w:r w:rsidRPr="002C2DA7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всех поступлений в бюджет</w:t>
      </w:r>
      <w:r w:rsidR="00D87955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. </w:t>
      </w:r>
      <w:r w:rsidR="004A44D0" w:rsidRPr="009466D1">
        <w:rPr>
          <w:rFonts w:ascii="Times New Roman" w:eastAsia="Times New Roman" w:hAnsi="Times New Roman"/>
          <w:sz w:val="26"/>
          <w:szCs w:val="26"/>
          <w:lang w:eastAsia="ru-RU"/>
        </w:rPr>
        <w:t>В структуре доходов безвозмездные поступления занимают значительный удельный вес</w:t>
      </w:r>
      <w:r w:rsidRPr="009466D1">
        <w:rPr>
          <w:rFonts w:ascii="Times New Roman" w:eastAsia="Times New Roman" w:hAnsi="Times New Roman"/>
          <w:sz w:val="26"/>
          <w:szCs w:val="26"/>
          <w:lang w:eastAsia="ru-RU"/>
        </w:rPr>
        <w:t xml:space="preserve"> и составляют в сумме </w:t>
      </w:r>
      <w:r w:rsidR="008B4DD9">
        <w:rPr>
          <w:rFonts w:ascii="Times New Roman" w:eastAsia="Times New Roman" w:hAnsi="Times New Roman"/>
          <w:sz w:val="26"/>
          <w:szCs w:val="26"/>
          <w:lang w:eastAsia="ru-RU"/>
        </w:rPr>
        <w:t>3377,3</w:t>
      </w:r>
      <w:r w:rsidRPr="009466D1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рублей, или </w:t>
      </w:r>
      <w:r w:rsidR="006E7CDF">
        <w:rPr>
          <w:rFonts w:ascii="Times New Roman" w:eastAsia="Times New Roman" w:hAnsi="Times New Roman"/>
          <w:sz w:val="26"/>
          <w:szCs w:val="26"/>
          <w:lang w:eastAsia="ru-RU"/>
        </w:rPr>
        <w:t>91,5</w:t>
      </w:r>
      <w:r w:rsidR="007C0386" w:rsidRPr="009466D1">
        <w:rPr>
          <w:rFonts w:ascii="Times New Roman" w:eastAsia="Times New Roman" w:hAnsi="Times New Roman"/>
          <w:sz w:val="26"/>
          <w:szCs w:val="26"/>
          <w:lang w:eastAsia="ru-RU"/>
        </w:rPr>
        <w:t xml:space="preserve"> %</w:t>
      </w:r>
      <w:r w:rsidRPr="009466D1">
        <w:rPr>
          <w:rFonts w:ascii="Times New Roman" w:eastAsia="Times New Roman" w:hAnsi="Times New Roman"/>
          <w:sz w:val="26"/>
          <w:szCs w:val="26"/>
          <w:lang w:eastAsia="ru-RU"/>
        </w:rPr>
        <w:t xml:space="preserve"> всех поступлений в бюджет</w:t>
      </w:r>
      <w:r w:rsidR="004A44D0" w:rsidRPr="009466D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55D1D" w:rsidRPr="00B83D11" w:rsidRDefault="00955D1D" w:rsidP="00955D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доходов бюджета </w:t>
      </w:r>
      <w:r w:rsidR="00C373FD" w:rsidRPr="00B83D11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на 20</w:t>
      </w:r>
      <w:r w:rsidR="00B976A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55FB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373FD" w:rsidRPr="00B83D1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 w:rsidRPr="00B83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налоговым доходам составляет в сумме </w:t>
      </w:r>
      <w:r w:rsidR="00F55FBC">
        <w:rPr>
          <w:rFonts w:ascii="Times New Roman" w:eastAsia="Times New Roman" w:hAnsi="Times New Roman" w:cs="Times New Roman"/>
          <w:sz w:val="26"/>
          <w:szCs w:val="26"/>
          <w:lang w:eastAsia="ru-RU"/>
        </w:rPr>
        <w:t>268,0</w:t>
      </w:r>
      <w:r w:rsidRPr="00B83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4176AA" w:rsidRPr="00B83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или </w:t>
      </w:r>
      <w:r w:rsidR="00F55FBC">
        <w:rPr>
          <w:rFonts w:ascii="Times New Roman" w:eastAsia="Times New Roman" w:hAnsi="Times New Roman" w:cs="Times New Roman"/>
          <w:sz w:val="26"/>
          <w:szCs w:val="26"/>
          <w:lang w:eastAsia="ru-RU"/>
        </w:rPr>
        <w:t>85,6</w:t>
      </w:r>
      <w:r w:rsidR="004176AA" w:rsidRPr="00B83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</w:t>
      </w:r>
      <w:r w:rsidR="00082296" w:rsidRPr="00B83D1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собственных доходов</w:t>
      </w:r>
      <w:r w:rsidR="004176AA" w:rsidRPr="00B83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бюджет. </w:t>
      </w:r>
    </w:p>
    <w:p w:rsidR="00955D1D" w:rsidRPr="009950FF" w:rsidRDefault="00955D1D" w:rsidP="00C373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1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 </w:t>
      </w:r>
      <w:r w:rsidRPr="0099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структуре доходов </w:t>
      </w:r>
      <w:r w:rsidR="00C373FD" w:rsidRPr="0099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="00C373FD" w:rsidRPr="009950FF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на 20</w:t>
      </w:r>
      <w:r w:rsidR="00B976A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55FB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373FD" w:rsidRPr="009950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 w:rsidR="000F2594" w:rsidRPr="009950FF">
        <w:rPr>
          <w:rFonts w:ascii="Times New Roman" w:eastAsia="Times New Roman" w:hAnsi="Times New Roman"/>
          <w:sz w:val="26"/>
          <w:szCs w:val="26"/>
          <w:lang w:eastAsia="ru-RU"/>
        </w:rPr>
        <w:t>не</w:t>
      </w:r>
      <w:r w:rsidRPr="0099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налоговые доходы составляют </w:t>
      </w:r>
      <w:r w:rsidR="00F04F11" w:rsidRPr="0099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сумме </w:t>
      </w:r>
      <w:r w:rsidR="00F55FBC">
        <w:rPr>
          <w:rFonts w:ascii="Times New Roman" w:eastAsia="Times New Roman" w:hAnsi="Times New Roman" w:cs="Times New Roman"/>
          <w:sz w:val="26"/>
          <w:szCs w:val="26"/>
          <w:lang w:eastAsia="ru-RU"/>
        </w:rPr>
        <w:t>45,0</w:t>
      </w:r>
      <w:r w:rsidR="004B5D15" w:rsidRPr="0099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0F2594" w:rsidRPr="0099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или </w:t>
      </w:r>
      <w:r w:rsidR="00F55FBC">
        <w:rPr>
          <w:rFonts w:ascii="Times New Roman" w:eastAsia="Times New Roman" w:hAnsi="Times New Roman" w:cs="Times New Roman"/>
          <w:sz w:val="26"/>
          <w:szCs w:val="26"/>
          <w:lang w:eastAsia="ru-RU"/>
        </w:rPr>
        <w:t>14,4</w:t>
      </w:r>
      <w:r w:rsidRPr="0099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</w:t>
      </w:r>
      <w:r w:rsidR="000F2594" w:rsidRPr="0099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68B4" w:rsidRPr="009950F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собственных доходов</w:t>
      </w:r>
      <w:r w:rsidR="000F2594" w:rsidRPr="0099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бюджет. </w:t>
      </w:r>
    </w:p>
    <w:p w:rsidR="00955D1D" w:rsidRPr="008376E4" w:rsidRDefault="00955D1D" w:rsidP="009950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99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</w:t>
      </w:r>
      <w:r w:rsidR="00943BD3" w:rsidRPr="009950FF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 образующими</w:t>
      </w:r>
      <w:r w:rsidRPr="0099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доходами бюджета </w:t>
      </w:r>
      <w:r w:rsidR="004B5D15" w:rsidRPr="009950FF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4B5D15" w:rsidRPr="009950FF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="004B5D15" w:rsidRPr="009950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28B2" w:rsidRPr="009950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87955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6500C2" w:rsidRPr="009950FF">
        <w:rPr>
          <w:rFonts w:ascii="Times New Roman" w:eastAsia="Times New Roman" w:hAnsi="Times New Roman"/>
          <w:sz w:val="26"/>
          <w:szCs w:val="26"/>
          <w:lang w:eastAsia="ru-RU"/>
        </w:rPr>
        <w:t>Ак-</w:t>
      </w:r>
      <w:proofErr w:type="spellStart"/>
      <w:r w:rsidR="006500C2" w:rsidRPr="009950FF">
        <w:rPr>
          <w:rFonts w:ascii="Times New Roman" w:eastAsia="Times New Roman" w:hAnsi="Times New Roman"/>
          <w:sz w:val="26"/>
          <w:szCs w:val="26"/>
          <w:lang w:eastAsia="ru-RU"/>
        </w:rPr>
        <w:t>Дуругский</w:t>
      </w:r>
      <w:proofErr w:type="spellEnd"/>
      <w:r w:rsidR="008168B4" w:rsidRPr="009950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B5D15" w:rsidRPr="009950FF">
        <w:rPr>
          <w:rFonts w:ascii="Times New Roman" w:eastAsia="Times New Roman" w:hAnsi="Times New Roman"/>
          <w:sz w:val="26"/>
          <w:szCs w:val="26"/>
          <w:lang w:eastAsia="ru-RU"/>
        </w:rPr>
        <w:t>Чаа-Хольского кожууна Республики Тыва на 20</w:t>
      </w:r>
      <w:r w:rsidR="00D75C4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55FB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4B5D15" w:rsidRPr="009950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 w:rsidRPr="0099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являются: </w:t>
      </w:r>
      <w:r w:rsidR="009950FF" w:rsidRPr="0099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земельный налог </w:t>
      </w:r>
      <w:r w:rsidR="004B5D15" w:rsidRPr="0099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сумме </w:t>
      </w:r>
      <w:r w:rsidR="00F55FBC">
        <w:rPr>
          <w:rFonts w:ascii="Times New Roman" w:eastAsia="Times New Roman" w:hAnsi="Times New Roman" w:cs="Times New Roman"/>
          <w:sz w:val="26"/>
          <w:szCs w:val="26"/>
          <w:lang w:eastAsia="ru-RU"/>
        </w:rPr>
        <w:t>152,0</w:t>
      </w:r>
      <w:r w:rsidR="004B5D15" w:rsidRPr="0099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на долю которого приходится </w:t>
      </w:r>
      <w:r w:rsidR="00F55FBC">
        <w:rPr>
          <w:rFonts w:ascii="Times New Roman" w:eastAsia="Times New Roman" w:hAnsi="Times New Roman" w:cs="Times New Roman"/>
          <w:sz w:val="26"/>
          <w:szCs w:val="26"/>
          <w:lang w:eastAsia="ru-RU"/>
        </w:rPr>
        <w:t>48,6</w:t>
      </w:r>
      <w:r w:rsidR="004B5D15" w:rsidRPr="0099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0FF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4B5D15" w:rsidRPr="0099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C28B2" w:rsidRPr="0099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 на доходы физических лиц в сумме </w:t>
      </w:r>
      <w:r w:rsidR="00F55FBC">
        <w:rPr>
          <w:rFonts w:ascii="Times New Roman" w:eastAsia="Times New Roman" w:hAnsi="Times New Roman" w:cs="Times New Roman"/>
          <w:sz w:val="26"/>
          <w:szCs w:val="26"/>
          <w:lang w:eastAsia="ru-RU"/>
        </w:rPr>
        <w:t>85,0</w:t>
      </w:r>
      <w:r w:rsidR="00CC28B2" w:rsidRPr="0099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на долю которого приходится </w:t>
      </w:r>
      <w:r w:rsidR="00F55FBC">
        <w:rPr>
          <w:rFonts w:ascii="Times New Roman" w:eastAsia="Times New Roman" w:hAnsi="Times New Roman" w:cs="Times New Roman"/>
          <w:sz w:val="26"/>
          <w:szCs w:val="26"/>
          <w:lang w:eastAsia="ru-RU"/>
        </w:rPr>
        <w:t>27,2</w:t>
      </w:r>
      <w:r w:rsidR="009950FF" w:rsidRPr="0099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%, </w:t>
      </w:r>
      <w:r w:rsidR="004A44D0" w:rsidRPr="0099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прочие </w:t>
      </w:r>
      <w:r w:rsidR="00CC28B2" w:rsidRPr="009950F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доходы от оказания платных услу</w:t>
      </w:r>
      <w:proofErr w:type="gramStart"/>
      <w:r w:rsidR="00CC28B2" w:rsidRPr="009950FF">
        <w:rPr>
          <w:rFonts w:ascii="Times New Roman" w:eastAsia="Times New Roman" w:hAnsi="Times New Roman" w:cs="Times New Roman"/>
          <w:sz w:val="26"/>
          <w:szCs w:val="26"/>
          <w:lang w:eastAsia="ru-RU"/>
        </w:rPr>
        <w:t>г(</w:t>
      </w:r>
      <w:proofErr w:type="gramEnd"/>
      <w:r w:rsidR="00CC28B2" w:rsidRPr="009950F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работ) получателями средств бюджетов сельских поселений</w:t>
      </w:r>
      <w:r w:rsidR="004A44D0" w:rsidRPr="0099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393F" w:rsidRPr="0099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сумме </w:t>
      </w:r>
      <w:r w:rsidR="00F55FBC">
        <w:rPr>
          <w:rFonts w:ascii="Times New Roman" w:eastAsia="Times New Roman" w:hAnsi="Times New Roman" w:cs="Times New Roman"/>
          <w:sz w:val="26"/>
          <w:szCs w:val="26"/>
          <w:lang w:eastAsia="ru-RU"/>
        </w:rPr>
        <w:t>15,0</w:t>
      </w:r>
      <w:r w:rsidR="0041393F" w:rsidRPr="0099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на долю которого приходится </w:t>
      </w:r>
      <w:r w:rsidR="006D392E" w:rsidRPr="0099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5FBC">
        <w:rPr>
          <w:rFonts w:ascii="Times New Roman" w:eastAsia="Times New Roman" w:hAnsi="Times New Roman" w:cs="Times New Roman"/>
          <w:sz w:val="26"/>
          <w:szCs w:val="26"/>
          <w:lang w:eastAsia="ru-RU"/>
        </w:rPr>
        <w:t>4,8</w:t>
      </w:r>
      <w:r w:rsidR="0041393F" w:rsidRPr="0099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%, </w:t>
      </w:r>
      <w:r w:rsidR="00943BD3" w:rsidRPr="0099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прочие неналоговые доходы в сумме </w:t>
      </w:r>
      <w:r w:rsidR="005E1501" w:rsidRPr="009950F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55FB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E1501" w:rsidRPr="009950FF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="0041393F" w:rsidRPr="0099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н</w:t>
      </w:r>
      <w:r w:rsidR="0097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долю которого приходится </w:t>
      </w:r>
      <w:r w:rsidR="00F55FBC">
        <w:rPr>
          <w:rFonts w:ascii="Times New Roman" w:eastAsia="Times New Roman" w:hAnsi="Times New Roman" w:cs="Times New Roman"/>
          <w:sz w:val="26"/>
          <w:szCs w:val="26"/>
          <w:lang w:eastAsia="ru-RU"/>
        </w:rPr>
        <w:t>9,6</w:t>
      </w:r>
      <w:r w:rsidR="0041393F" w:rsidRPr="0099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 налоговых и неналоговых доходов.</w:t>
      </w:r>
    </w:p>
    <w:p w:rsidR="00955D1D" w:rsidRPr="00000F91" w:rsidRDefault="00955D1D" w:rsidP="00955D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00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бюджета   </w:t>
      </w:r>
      <w:r w:rsidR="00EF0559" w:rsidRPr="00000F91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EF0559" w:rsidRPr="00000F91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="00EF0559" w:rsidRPr="00000F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45F18" w:rsidRPr="00000F91">
        <w:rPr>
          <w:rFonts w:ascii="Times New Roman" w:eastAsia="Times New Roman" w:hAnsi="Times New Roman"/>
          <w:sz w:val="26"/>
          <w:szCs w:val="26"/>
          <w:lang w:eastAsia="ru-RU"/>
        </w:rPr>
        <w:t>Ак-</w:t>
      </w:r>
      <w:proofErr w:type="spellStart"/>
      <w:r w:rsidR="00245F18" w:rsidRPr="00000F91">
        <w:rPr>
          <w:rFonts w:ascii="Times New Roman" w:eastAsia="Times New Roman" w:hAnsi="Times New Roman"/>
          <w:sz w:val="26"/>
          <w:szCs w:val="26"/>
          <w:lang w:eastAsia="ru-RU"/>
        </w:rPr>
        <w:t>Дуругский</w:t>
      </w:r>
      <w:proofErr w:type="spellEnd"/>
      <w:r w:rsidR="00245F18" w:rsidRPr="00000F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35C02" w:rsidRPr="00000F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F0559" w:rsidRPr="00000F91">
        <w:rPr>
          <w:rFonts w:ascii="Times New Roman" w:eastAsia="Times New Roman" w:hAnsi="Times New Roman"/>
          <w:sz w:val="26"/>
          <w:szCs w:val="26"/>
          <w:lang w:eastAsia="ru-RU"/>
        </w:rPr>
        <w:t>Чаа-Хольского кожууна Республики Тыва на 20</w:t>
      </w:r>
      <w:r w:rsidR="005A7D5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0660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EF0559" w:rsidRPr="00000F9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 w:rsidRPr="00000F9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составляют в сумме </w:t>
      </w:r>
      <w:r w:rsidR="00F45389">
        <w:rPr>
          <w:rFonts w:ascii="Times New Roman" w:eastAsia="Times New Roman" w:hAnsi="Times New Roman" w:cs="Times New Roman"/>
          <w:sz w:val="26"/>
          <w:szCs w:val="26"/>
          <w:lang w:eastAsia="ru-RU"/>
        </w:rPr>
        <w:t>3690,3</w:t>
      </w:r>
      <w:r w:rsidRPr="00000F91">
        <w:rPr>
          <w:rFonts w:ascii="Times New Roman" w:eastAsia="Times New Roman" w:hAnsi="Times New Roman" w:cs="Times New Roman"/>
          <w:sz w:val="26"/>
          <w:szCs w:val="26"/>
          <w:lang w:eastAsia="ru-RU"/>
        </w:rPr>
        <w:t> тыс. рублей.</w:t>
      </w:r>
      <w:r w:rsidR="006A6CD3" w:rsidRPr="00000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1CEB" w:rsidRPr="00000F91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7C0386" w:rsidRPr="00000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ефицит бюджета </w:t>
      </w:r>
      <w:r w:rsidR="00871CEB" w:rsidRPr="00000F91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отсутствует. В проекте бюджета общий объем расходов не превышает общего объема доходов.</w:t>
      </w:r>
      <w:r w:rsidR="006A6CD3" w:rsidRPr="00000F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</w:t>
      </w:r>
    </w:p>
    <w:p w:rsidR="003C6354" w:rsidRPr="00000F91" w:rsidRDefault="007C0386" w:rsidP="00955D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F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структуре расходов</w:t>
      </w:r>
      <w:r w:rsidRPr="00000F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00F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бюджета   </w:t>
      </w:r>
      <w:r w:rsidRPr="00000F91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r w:rsidRPr="00000F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20</w:t>
      </w:r>
      <w:r w:rsidR="005A7D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F26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000F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</w:t>
      </w:r>
      <w:r w:rsidR="003E20D4" w:rsidRPr="00000F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общегосударственные расходы предусмотрены </w:t>
      </w:r>
      <w:r w:rsidR="00F26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3438,5</w:t>
      </w:r>
      <w:r w:rsidR="003E20D4" w:rsidRPr="00000F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рублей, на национальную оборону предусмотрены </w:t>
      </w:r>
      <w:r w:rsidR="00F26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165,9</w:t>
      </w:r>
      <w:r w:rsidR="003E20D4" w:rsidRPr="00000F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рублей, на национальную безопасность и правоохранительную деятельность предусмотрены </w:t>
      </w:r>
      <w:r w:rsidR="00F26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30,0</w:t>
      </w:r>
      <w:r w:rsidR="003E20D4" w:rsidRPr="00000F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рублей, на национальную экономику предусмотрены </w:t>
      </w:r>
      <w:r w:rsidR="00F26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15,5</w:t>
      </w:r>
      <w:r w:rsidR="003E20D4" w:rsidRPr="00000F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рублей, на жилищно-коммунальное хозяйство предусмотрены </w:t>
      </w:r>
      <w:r w:rsidR="009D74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20,0</w:t>
      </w:r>
      <w:r w:rsidR="003E20D4" w:rsidRPr="00000F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</w:t>
      </w:r>
      <w:r w:rsidR="003C6354" w:rsidRPr="00000F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71A72" w:rsidRPr="00000F91" w:rsidRDefault="006D392E" w:rsidP="00955D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00F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 со статьёй</w:t>
      </w:r>
      <w:r w:rsidR="00955D1D" w:rsidRPr="00000F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184.1 БК РФ </w:t>
      </w:r>
      <w:r w:rsidR="002574EC" w:rsidRPr="00000F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55D1D" w:rsidRPr="00000F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 перечень главных администраторов доходов</w:t>
      </w:r>
      <w:r w:rsidR="00E71A72" w:rsidRPr="00000F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бюджета </w:t>
      </w:r>
      <w:r w:rsidR="00E71A72" w:rsidRPr="00000F91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E71A72" w:rsidRPr="00000F91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="00E71A72" w:rsidRPr="00000F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87955">
        <w:rPr>
          <w:rFonts w:ascii="Times New Roman" w:eastAsia="Times New Roman" w:hAnsi="Times New Roman"/>
          <w:sz w:val="26"/>
          <w:szCs w:val="26"/>
          <w:lang w:eastAsia="ru-RU"/>
        </w:rPr>
        <w:t>Ак-</w:t>
      </w:r>
      <w:proofErr w:type="spellStart"/>
      <w:r w:rsidR="00D87955">
        <w:rPr>
          <w:rFonts w:ascii="Times New Roman" w:eastAsia="Times New Roman" w:hAnsi="Times New Roman"/>
          <w:sz w:val="26"/>
          <w:szCs w:val="26"/>
          <w:lang w:eastAsia="ru-RU"/>
        </w:rPr>
        <w:t>Дуругский</w:t>
      </w:r>
      <w:proofErr w:type="spellEnd"/>
      <w:r w:rsidR="00D8795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71A72" w:rsidRPr="00000F91">
        <w:rPr>
          <w:rFonts w:ascii="Times New Roman" w:eastAsia="Times New Roman" w:hAnsi="Times New Roman"/>
          <w:sz w:val="26"/>
          <w:szCs w:val="26"/>
          <w:lang w:eastAsia="ru-RU"/>
        </w:rPr>
        <w:t>Чаа-Хольского кожууна Республики Тыва на 20</w:t>
      </w:r>
      <w:r w:rsidR="00001F1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D747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E71A72" w:rsidRPr="00000F9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484C65" w:rsidRPr="00000F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также содержатся в проекте решения о бюджете нормативы распределения доходов в бюджет </w:t>
      </w:r>
      <w:r w:rsidR="00484C65" w:rsidRPr="00000F91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484C65" w:rsidRPr="00000F91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="00484C65" w:rsidRPr="00000F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5549F" w:rsidRPr="00000F91">
        <w:rPr>
          <w:rFonts w:ascii="Times New Roman" w:eastAsia="Times New Roman" w:hAnsi="Times New Roman"/>
          <w:sz w:val="26"/>
          <w:szCs w:val="26"/>
          <w:lang w:eastAsia="ru-RU"/>
        </w:rPr>
        <w:t>Ак-</w:t>
      </w:r>
      <w:proofErr w:type="spellStart"/>
      <w:r w:rsidR="0015549F" w:rsidRPr="00000F91">
        <w:rPr>
          <w:rFonts w:ascii="Times New Roman" w:eastAsia="Times New Roman" w:hAnsi="Times New Roman"/>
          <w:sz w:val="26"/>
          <w:szCs w:val="26"/>
          <w:lang w:eastAsia="ru-RU"/>
        </w:rPr>
        <w:t>Дуругский</w:t>
      </w:r>
      <w:proofErr w:type="spellEnd"/>
      <w:r w:rsidR="00B1286F" w:rsidRPr="00000F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84C65" w:rsidRPr="00000F91">
        <w:rPr>
          <w:rFonts w:ascii="Times New Roman" w:eastAsia="Times New Roman" w:hAnsi="Times New Roman"/>
          <w:sz w:val="26"/>
          <w:szCs w:val="26"/>
          <w:lang w:eastAsia="ru-RU"/>
        </w:rPr>
        <w:t>Чаа-Хольского кожууна Республики Тыва на 20</w:t>
      </w:r>
      <w:r w:rsidR="009D7471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="00484C65" w:rsidRPr="00000F9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год, </w:t>
      </w:r>
      <w:r w:rsidR="00C9032C" w:rsidRPr="00000F91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распределение бюджетных ассигнований по разделам и подразделам, целевым статьям и видам расходов </w:t>
      </w:r>
      <w:r w:rsidR="00C9032C" w:rsidRPr="00000F91">
        <w:rPr>
          <w:rFonts w:ascii="Times New Roman" w:hAnsi="Times New Roman" w:cs="Times New Roman"/>
          <w:sz w:val="26"/>
          <w:szCs w:val="26"/>
        </w:rPr>
        <w:t>классификации</w:t>
      </w:r>
      <w:proofErr w:type="gramEnd"/>
      <w:r w:rsidR="00C9032C" w:rsidRPr="00000F91">
        <w:rPr>
          <w:rFonts w:ascii="Times New Roman" w:hAnsi="Times New Roman" w:cs="Times New Roman"/>
          <w:sz w:val="26"/>
          <w:szCs w:val="26"/>
        </w:rPr>
        <w:t xml:space="preserve"> расходов бюджетов в ведомственной структуре расходов </w:t>
      </w:r>
      <w:r w:rsidR="00632613" w:rsidRPr="00000F91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C9032C" w:rsidRPr="00000F91">
        <w:rPr>
          <w:rFonts w:ascii="Times New Roman" w:eastAsia="Times New Roman" w:hAnsi="Times New Roman"/>
          <w:sz w:val="26"/>
          <w:szCs w:val="26"/>
          <w:lang w:eastAsia="ru-RU"/>
        </w:rPr>
        <w:t>на 20</w:t>
      </w:r>
      <w:r w:rsidR="00001F1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D747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9A7D88" w:rsidRPr="00000F9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 w:rsidR="009A7D88" w:rsidRPr="0000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плановые периоды 20</w:t>
      </w:r>
      <w:r w:rsidR="00000F91" w:rsidRPr="0000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D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A7D88" w:rsidRPr="0000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9D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A7D88" w:rsidRPr="0000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годов.</w:t>
      </w:r>
    </w:p>
    <w:p w:rsidR="00BD6579" w:rsidRPr="00000F91" w:rsidRDefault="00BD6579" w:rsidP="00BD657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00F91">
        <w:rPr>
          <w:rFonts w:ascii="Times New Roman" w:eastAsia="Times New Roman" w:hAnsi="Times New Roman"/>
          <w:b/>
          <w:sz w:val="26"/>
          <w:szCs w:val="26"/>
          <w:lang w:eastAsia="ru-RU"/>
        </w:rPr>
        <w:t>Заключительная часть</w:t>
      </w:r>
    </w:p>
    <w:p w:rsidR="00AD601B" w:rsidRPr="00000F91" w:rsidRDefault="00AD601B" w:rsidP="00AD601B">
      <w:pPr>
        <w:spacing w:after="0" w:line="225" w:lineRule="atLeast"/>
        <w:ind w:firstLine="708"/>
        <w:jc w:val="both"/>
        <w:rPr>
          <w:rFonts w:ascii="Arial" w:eastAsia="Times New Roman" w:hAnsi="Arial" w:cs="Arial"/>
          <w:color w:val="242424"/>
          <w:sz w:val="26"/>
          <w:szCs w:val="26"/>
          <w:lang w:eastAsia="ru-RU"/>
        </w:rPr>
      </w:pPr>
      <w:r w:rsidRPr="00000F9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Перечень материалов и документов, представленных одновременно с проектом решения о бюджете сельского поселения </w:t>
      </w:r>
      <w:proofErr w:type="spellStart"/>
      <w:r w:rsidRPr="00000F9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сумон</w:t>
      </w:r>
      <w:proofErr w:type="spellEnd"/>
      <w:r w:rsidRPr="00000F9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Ак-</w:t>
      </w:r>
      <w:proofErr w:type="spellStart"/>
      <w:r w:rsidRPr="00000F9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Дуругский</w:t>
      </w:r>
      <w:proofErr w:type="spellEnd"/>
      <w:r w:rsidRPr="00000F9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Чаа-Хольского кожууна    на 20</w:t>
      </w:r>
      <w:r w:rsidR="00001F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9D747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Pr="00000F9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</w:t>
      </w:r>
      <w:r w:rsidR="007D0111" w:rsidRPr="00000F9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D0111" w:rsidRPr="0000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плановые периоды 20</w:t>
      </w:r>
      <w:r w:rsidR="00000F91" w:rsidRPr="0000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D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D0111" w:rsidRPr="0000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</w:t>
      </w:r>
      <w:r w:rsidR="009A7D88" w:rsidRPr="0000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D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D0111" w:rsidRPr="0000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000F9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 целом соответствует Бюджетному кодексу Российской Федерации и Положению о бюджетном процессе. Формирование доходной части бюджета сельского поселения на 20</w:t>
      </w:r>
      <w:r w:rsidR="00001F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9D747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Pr="00000F9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D0111" w:rsidRPr="00000F9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год</w:t>
      </w:r>
      <w:r w:rsidR="007D0111" w:rsidRPr="0000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плановые периоды 20</w:t>
      </w:r>
      <w:r w:rsidR="00000F91" w:rsidRPr="0000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D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D0111" w:rsidRPr="0000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</w:t>
      </w:r>
      <w:r w:rsidR="009A7D88" w:rsidRPr="0000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D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D0111" w:rsidRPr="0000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="007D0111" w:rsidRPr="00000F9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00F9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осуществлено в проекте Решения о бюджете с учетом </w:t>
      </w:r>
      <w:r w:rsidRPr="00000F91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изменений и дополнений в законодательство Российской Федерации   о налогах и сборах, вступающих в действие в 20</w:t>
      </w:r>
      <w:r w:rsidR="00001F1F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2</w:t>
      </w:r>
      <w:r w:rsidR="009D7471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1</w:t>
      </w:r>
      <w:r w:rsidRPr="00000F91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 году.   </w:t>
      </w:r>
    </w:p>
    <w:p w:rsidR="007D0111" w:rsidRPr="00000F91" w:rsidRDefault="007D0111" w:rsidP="00AD601B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6"/>
          <w:szCs w:val="26"/>
        </w:rPr>
      </w:pPr>
      <w:r w:rsidRPr="00000F9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Дефицит бюджета отсутствует. В проекте бюджета общий объем расходов не превышает общего объема доходов.</w:t>
      </w:r>
    </w:p>
    <w:p w:rsidR="00DB7F3C" w:rsidRPr="00000F91" w:rsidRDefault="00AA2152" w:rsidP="00B939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0F91">
        <w:rPr>
          <w:rFonts w:ascii="Times New Roman" w:hAnsi="Times New Roman"/>
          <w:sz w:val="26"/>
          <w:szCs w:val="26"/>
        </w:rPr>
        <w:t>Д</w:t>
      </w:r>
      <w:r w:rsidR="00552D00" w:rsidRPr="00000F91">
        <w:rPr>
          <w:rFonts w:ascii="Times New Roman" w:hAnsi="Times New Roman"/>
          <w:sz w:val="26"/>
          <w:szCs w:val="26"/>
        </w:rPr>
        <w:t>анный проект решения о бюджете</w:t>
      </w:r>
      <w:r w:rsidRPr="00000F91">
        <w:rPr>
          <w:rFonts w:ascii="Times New Roman" w:hAnsi="Times New Roman"/>
          <w:sz w:val="26"/>
          <w:szCs w:val="26"/>
        </w:rPr>
        <w:t>,</w:t>
      </w:r>
      <w:r w:rsidR="00552D00" w:rsidRPr="00000F91">
        <w:rPr>
          <w:rFonts w:ascii="Times New Roman" w:hAnsi="Times New Roman"/>
          <w:sz w:val="26"/>
          <w:szCs w:val="26"/>
        </w:rPr>
        <w:t xml:space="preserve"> </w:t>
      </w:r>
      <w:r w:rsidRPr="00000F91">
        <w:rPr>
          <w:rFonts w:ascii="Times New Roman" w:hAnsi="Times New Roman"/>
          <w:sz w:val="26"/>
          <w:szCs w:val="26"/>
        </w:rPr>
        <w:t xml:space="preserve">по мнению Контрольно-счетной палаты </w:t>
      </w:r>
      <w:r w:rsidR="003D5BDD" w:rsidRPr="00000F91">
        <w:rPr>
          <w:rFonts w:ascii="Times New Roman" w:hAnsi="Times New Roman"/>
          <w:sz w:val="26"/>
          <w:szCs w:val="26"/>
        </w:rPr>
        <w:t xml:space="preserve">         </w:t>
      </w:r>
      <w:r w:rsidR="00D87955">
        <w:rPr>
          <w:rFonts w:ascii="Times New Roman" w:hAnsi="Times New Roman"/>
          <w:sz w:val="26"/>
          <w:szCs w:val="26"/>
        </w:rPr>
        <w:t xml:space="preserve">     </w:t>
      </w:r>
      <w:r w:rsidRPr="00000F91">
        <w:rPr>
          <w:rFonts w:ascii="Times New Roman" w:hAnsi="Times New Roman"/>
          <w:sz w:val="26"/>
          <w:szCs w:val="26"/>
        </w:rPr>
        <w:t xml:space="preserve">Чаа-Хольского кожууна, </w:t>
      </w:r>
      <w:r w:rsidR="00552D00" w:rsidRPr="00000F91">
        <w:rPr>
          <w:rFonts w:ascii="Times New Roman" w:hAnsi="Times New Roman"/>
          <w:sz w:val="26"/>
          <w:szCs w:val="26"/>
        </w:rPr>
        <w:t>возможен к утверждению.</w:t>
      </w:r>
    </w:p>
    <w:p w:rsidR="00154B84" w:rsidRPr="00000F91" w:rsidRDefault="00154B84" w:rsidP="00154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D601B" w:rsidRPr="00000F91" w:rsidRDefault="00AD601B" w:rsidP="00154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37CD" w:rsidRPr="00000F91" w:rsidRDefault="0015549F" w:rsidP="00955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F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Инспектор</w:t>
      </w:r>
      <w:r w:rsidR="00552D00" w:rsidRPr="00000F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Контрольно-счетной палаты</w:t>
      </w:r>
      <w:r w:rsidR="00F337CD" w:rsidRPr="00000F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52D00" w:rsidRPr="000B60CE" w:rsidRDefault="00552D00" w:rsidP="00955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0F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Чаа-Хольского кожууна</w:t>
      </w:r>
      <w:r w:rsidRPr="00000F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00F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00F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00F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00F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00F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00F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8E1064" w:rsidRPr="00000F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15549F" w:rsidRPr="00000F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000F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15549F" w:rsidRPr="00000F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000F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9A7D88" w:rsidRPr="00000F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Монгуш</w:t>
      </w:r>
    </w:p>
    <w:sectPr w:rsidR="00552D00" w:rsidRPr="000B60CE" w:rsidSect="00D87955">
      <w:pgSz w:w="11906" w:h="16838"/>
      <w:pgMar w:top="567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B0"/>
    <w:rsid w:val="00000F91"/>
    <w:rsid w:val="00001F1F"/>
    <w:rsid w:val="00046C98"/>
    <w:rsid w:val="00082296"/>
    <w:rsid w:val="000B60CE"/>
    <w:rsid w:val="000C41A1"/>
    <w:rsid w:val="000E4850"/>
    <w:rsid w:val="000E4D88"/>
    <w:rsid w:val="000F2594"/>
    <w:rsid w:val="00114976"/>
    <w:rsid w:val="00115762"/>
    <w:rsid w:val="00154B84"/>
    <w:rsid w:val="0015549F"/>
    <w:rsid w:val="00164D30"/>
    <w:rsid w:val="00171690"/>
    <w:rsid w:val="0019470B"/>
    <w:rsid w:val="001B3A08"/>
    <w:rsid w:val="001B46B7"/>
    <w:rsid w:val="00241915"/>
    <w:rsid w:val="00245F18"/>
    <w:rsid w:val="002574EC"/>
    <w:rsid w:val="00270B0F"/>
    <w:rsid w:val="00287DC0"/>
    <w:rsid w:val="002A6812"/>
    <w:rsid w:val="002B6F39"/>
    <w:rsid w:val="002B7E80"/>
    <w:rsid w:val="002C2DA7"/>
    <w:rsid w:val="002D41E6"/>
    <w:rsid w:val="003277EF"/>
    <w:rsid w:val="00345019"/>
    <w:rsid w:val="00346D5B"/>
    <w:rsid w:val="00370E22"/>
    <w:rsid w:val="0038269B"/>
    <w:rsid w:val="003C09A6"/>
    <w:rsid w:val="003C6354"/>
    <w:rsid w:val="003D5BDD"/>
    <w:rsid w:val="003E158B"/>
    <w:rsid w:val="003E20D4"/>
    <w:rsid w:val="003F6F42"/>
    <w:rsid w:val="0041393F"/>
    <w:rsid w:val="004169C2"/>
    <w:rsid w:val="004176AA"/>
    <w:rsid w:val="00424FD0"/>
    <w:rsid w:val="00425858"/>
    <w:rsid w:val="00431CE4"/>
    <w:rsid w:val="004518A2"/>
    <w:rsid w:val="0045644E"/>
    <w:rsid w:val="00482765"/>
    <w:rsid w:val="00484C65"/>
    <w:rsid w:val="00487367"/>
    <w:rsid w:val="004A44D0"/>
    <w:rsid w:val="004B5D15"/>
    <w:rsid w:val="004C790E"/>
    <w:rsid w:val="005017E8"/>
    <w:rsid w:val="00527A30"/>
    <w:rsid w:val="00552D00"/>
    <w:rsid w:val="00556B28"/>
    <w:rsid w:val="0057446E"/>
    <w:rsid w:val="005902FB"/>
    <w:rsid w:val="00592E9E"/>
    <w:rsid w:val="005A7D50"/>
    <w:rsid w:val="005E1501"/>
    <w:rsid w:val="005E21CA"/>
    <w:rsid w:val="005F3791"/>
    <w:rsid w:val="00632613"/>
    <w:rsid w:val="006458F8"/>
    <w:rsid w:val="006500C2"/>
    <w:rsid w:val="00663608"/>
    <w:rsid w:val="00663EE7"/>
    <w:rsid w:val="00664181"/>
    <w:rsid w:val="006A6CD3"/>
    <w:rsid w:val="006B3154"/>
    <w:rsid w:val="006D392E"/>
    <w:rsid w:val="006E7CDF"/>
    <w:rsid w:val="00736505"/>
    <w:rsid w:val="00772D9E"/>
    <w:rsid w:val="0077494C"/>
    <w:rsid w:val="00775967"/>
    <w:rsid w:val="007B0CEB"/>
    <w:rsid w:val="007C0386"/>
    <w:rsid w:val="007D0111"/>
    <w:rsid w:val="007E29C6"/>
    <w:rsid w:val="00800EAA"/>
    <w:rsid w:val="0080701F"/>
    <w:rsid w:val="008168B4"/>
    <w:rsid w:val="00835B54"/>
    <w:rsid w:val="008376E4"/>
    <w:rsid w:val="0084534A"/>
    <w:rsid w:val="00871CEB"/>
    <w:rsid w:val="008B41E0"/>
    <w:rsid w:val="008B4DD9"/>
    <w:rsid w:val="008E1064"/>
    <w:rsid w:val="008E26B8"/>
    <w:rsid w:val="008F26A9"/>
    <w:rsid w:val="0090660D"/>
    <w:rsid w:val="00911F3E"/>
    <w:rsid w:val="00935C02"/>
    <w:rsid w:val="00936278"/>
    <w:rsid w:val="00943BD3"/>
    <w:rsid w:val="009466D1"/>
    <w:rsid w:val="00955D1D"/>
    <w:rsid w:val="00962E5E"/>
    <w:rsid w:val="00970B1A"/>
    <w:rsid w:val="00971A87"/>
    <w:rsid w:val="00974FF7"/>
    <w:rsid w:val="009950FF"/>
    <w:rsid w:val="009A34DE"/>
    <w:rsid w:val="009A7D88"/>
    <w:rsid w:val="009C063A"/>
    <w:rsid w:val="009D6296"/>
    <w:rsid w:val="009D7471"/>
    <w:rsid w:val="00A74DE5"/>
    <w:rsid w:val="00AA2152"/>
    <w:rsid w:val="00AD5010"/>
    <w:rsid w:val="00AD601B"/>
    <w:rsid w:val="00AE00D9"/>
    <w:rsid w:val="00B1286F"/>
    <w:rsid w:val="00B14BD4"/>
    <w:rsid w:val="00B30DE5"/>
    <w:rsid w:val="00B34A37"/>
    <w:rsid w:val="00B5345A"/>
    <w:rsid w:val="00B5625A"/>
    <w:rsid w:val="00B83D11"/>
    <w:rsid w:val="00B939C3"/>
    <w:rsid w:val="00B976AB"/>
    <w:rsid w:val="00BB30B0"/>
    <w:rsid w:val="00BD6579"/>
    <w:rsid w:val="00C0060E"/>
    <w:rsid w:val="00C244AF"/>
    <w:rsid w:val="00C30D75"/>
    <w:rsid w:val="00C373FD"/>
    <w:rsid w:val="00C41BF8"/>
    <w:rsid w:val="00C50F88"/>
    <w:rsid w:val="00C9032C"/>
    <w:rsid w:val="00CA3A1A"/>
    <w:rsid w:val="00CC28B2"/>
    <w:rsid w:val="00CC5E76"/>
    <w:rsid w:val="00D05E5E"/>
    <w:rsid w:val="00D23121"/>
    <w:rsid w:val="00D50640"/>
    <w:rsid w:val="00D51915"/>
    <w:rsid w:val="00D75C41"/>
    <w:rsid w:val="00D81672"/>
    <w:rsid w:val="00D87955"/>
    <w:rsid w:val="00D91E5B"/>
    <w:rsid w:val="00DB76C2"/>
    <w:rsid w:val="00DB7F3C"/>
    <w:rsid w:val="00DD5DF8"/>
    <w:rsid w:val="00E56BA3"/>
    <w:rsid w:val="00E71A72"/>
    <w:rsid w:val="00E73E55"/>
    <w:rsid w:val="00E82523"/>
    <w:rsid w:val="00E87375"/>
    <w:rsid w:val="00E942F3"/>
    <w:rsid w:val="00E9742D"/>
    <w:rsid w:val="00EA307D"/>
    <w:rsid w:val="00EA6223"/>
    <w:rsid w:val="00EF0559"/>
    <w:rsid w:val="00F04F11"/>
    <w:rsid w:val="00F25476"/>
    <w:rsid w:val="00F26053"/>
    <w:rsid w:val="00F337CD"/>
    <w:rsid w:val="00F45389"/>
    <w:rsid w:val="00F548B2"/>
    <w:rsid w:val="00F55FBC"/>
    <w:rsid w:val="00F77469"/>
    <w:rsid w:val="00FF4FA4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428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730F8-6FA4-47AB-B58B-852072A2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4294953867</TotalTime>
  <Pages>2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133</cp:revision>
  <cp:lastPrinted>2020-11-18T03:17:00Z</cp:lastPrinted>
  <dcterms:created xsi:type="dcterms:W3CDTF">2014-12-11T01:48:00Z</dcterms:created>
  <dcterms:modified xsi:type="dcterms:W3CDTF">2020-11-18T03:19:00Z</dcterms:modified>
</cp:coreProperties>
</file>