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69E" w:rsidRDefault="00BF369E" w:rsidP="00BF369E">
      <w:pPr>
        <w:ind w:right="-5"/>
      </w:pPr>
      <w:bookmarkStart w:id="0" w:name="_GoBack"/>
      <w:bookmarkEnd w:id="0"/>
    </w:p>
    <w:p w:rsidR="00BF369E" w:rsidRPr="00BF369E" w:rsidRDefault="00BF369E" w:rsidP="00BF369E">
      <w:pPr>
        <w:ind w:left="-360" w:right="-5"/>
        <w:jc w:val="center"/>
        <w:rPr>
          <w:rFonts w:ascii="Times New Roman" w:hAnsi="Times New Roman" w:cs="Times New Roman"/>
          <w:u w:val="single"/>
        </w:rPr>
      </w:pPr>
      <w:r w:rsidRPr="00BF369E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723DD2A4" wp14:editId="48C6DC48">
            <wp:extent cx="1051560" cy="10058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69E" w:rsidRPr="00BF369E" w:rsidRDefault="00BF369E" w:rsidP="00BF369E">
      <w:pPr>
        <w:ind w:left="-360" w:right="-5"/>
        <w:jc w:val="center"/>
        <w:rPr>
          <w:rFonts w:ascii="Times New Roman" w:hAnsi="Times New Roman" w:cs="Times New Roman"/>
          <w:color w:val="003366"/>
        </w:rPr>
      </w:pPr>
    </w:p>
    <w:p w:rsidR="00BF369E" w:rsidRPr="00BF369E" w:rsidRDefault="00BF369E" w:rsidP="00BF369E">
      <w:pPr>
        <w:ind w:left="-360" w:right="-5"/>
        <w:jc w:val="both"/>
        <w:rPr>
          <w:rFonts w:ascii="Times New Roman" w:hAnsi="Times New Roman" w:cs="Times New Roman"/>
          <w:b/>
          <w:bCs/>
        </w:rPr>
      </w:pPr>
      <w:r w:rsidRPr="00BF369E">
        <w:rPr>
          <w:rFonts w:ascii="Times New Roman" w:hAnsi="Times New Roman" w:cs="Times New Roman"/>
        </w:rPr>
        <w:t xml:space="preserve">             </w:t>
      </w:r>
      <w:proofErr w:type="gramStart"/>
      <w:r w:rsidRPr="00BF369E">
        <w:rPr>
          <w:rFonts w:ascii="Times New Roman" w:hAnsi="Times New Roman" w:cs="Times New Roman"/>
          <w:b/>
          <w:bCs/>
        </w:rPr>
        <w:t>РЕСПУБЛИКА  ТЫВА</w:t>
      </w:r>
      <w:proofErr w:type="gramEnd"/>
      <w:r w:rsidRPr="00BF369E">
        <w:rPr>
          <w:rFonts w:ascii="Times New Roman" w:hAnsi="Times New Roman" w:cs="Times New Roman"/>
          <w:b/>
          <w:bCs/>
        </w:rPr>
        <w:t xml:space="preserve">                                                 </w:t>
      </w:r>
      <w:proofErr w:type="spellStart"/>
      <w:r w:rsidRPr="00BF369E">
        <w:rPr>
          <w:rFonts w:ascii="Times New Roman" w:hAnsi="Times New Roman" w:cs="Times New Roman"/>
          <w:b/>
          <w:bCs/>
        </w:rPr>
        <w:t>ТЫВА</w:t>
      </w:r>
      <w:proofErr w:type="spellEnd"/>
      <w:r w:rsidRPr="00BF369E">
        <w:rPr>
          <w:rFonts w:ascii="Times New Roman" w:hAnsi="Times New Roman" w:cs="Times New Roman"/>
          <w:b/>
          <w:bCs/>
        </w:rPr>
        <w:t xml:space="preserve">  РЕСПУБЛИКА                                          </w:t>
      </w:r>
    </w:p>
    <w:p w:rsidR="00BF369E" w:rsidRPr="00BF369E" w:rsidRDefault="00BF369E" w:rsidP="00BF369E">
      <w:pPr>
        <w:ind w:left="-360" w:right="-5"/>
        <w:jc w:val="both"/>
        <w:rPr>
          <w:rFonts w:ascii="Times New Roman" w:hAnsi="Times New Roman" w:cs="Times New Roman"/>
          <w:b/>
          <w:bCs/>
        </w:rPr>
      </w:pPr>
      <w:r w:rsidRPr="00BF369E">
        <w:rPr>
          <w:rFonts w:ascii="Times New Roman" w:hAnsi="Times New Roman" w:cs="Times New Roman"/>
          <w:b/>
          <w:bCs/>
        </w:rPr>
        <w:t xml:space="preserve">        ХУРАЛ ПРЕДСТАВИТЕЛЕЙ                                       ЧАА-ХОЛ КОЖУУННУН                                  </w:t>
      </w:r>
    </w:p>
    <w:p w:rsidR="00BF369E" w:rsidRPr="00BF369E" w:rsidRDefault="00BF369E" w:rsidP="00BF369E">
      <w:pPr>
        <w:pBdr>
          <w:bottom w:val="single" w:sz="6" w:space="1" w:color="auto"/>
        </w:pBdr>
        <w:ind w:left="-360" w:right="-5"/>
        <w:jc w:val="both"/>
        <w:rPr>
          <w:rFonts w:ascii="Times New Roman" w:hAnsi="Times New Roman" w:cs="Times New Roman"/>
          <w:b/>
          <w:bCs/>
        </w:rPr>
      </w:pPr>
      <w:r w:rsidRPr="00BF369E">
        <w:rPr>
          <w:rFonts w:ascii="Times New Roman" w:hAnsi="Times New Roman" w:cs="Times New Roman"/>
          <w:b/>
          <w:bCs/>
        </w:rPr>
        <w:t xml:space="preserve">       ЧАА-ХОЛЬСКОГО КОЖУУНА                              ТОЛЭЭЛЕКЧИЛЕР ХУРАЛЫ                          </w:t>
      </w:r>
    </w:p>
    <w:p w:rsidR="00BF369E" w:rsidRPr="00BF369E" w:rsidRDefault="00BF369E" w:rsidP="00BF369E">
      <w:pPr>
        <w:ind w:left="-360" w:right="-5" w:firstLine="540"/>
        <w:jc w:val="center"/>
        <w:rPr>
          <w:rFonts w:ascii="Times New Roman" w:hAnsi="Times New Roman" w:cs="Times New Roman"/>
          <w:b/>
          <w:bCs/>
        </w:rPr>
      </w:pPr>
    </w:p>
    <w:p w:rsidR="00BF369E" w:rsidRPr="00BF369E" w:rsidRDefault="00BF369E" w:rsidP="00BF369E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69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369E" w:rsidRPr="00BF369E" w:rsidRDefault="00BF369E" w:rsidP="00BF369E">
      <w:pPr>
        <w:ind w:left="-360"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69E" w:rsidRPr="00BF369E" w:rsidRDefault="00BF369E" w:rsidP="00BF369E">
      <w:pPr>
        <w:tabs>
          <w:tab w:val="left" w:pos="300"/>
          <w:tab w:val="center" w:pos="4590"/>
        </w:tabs>
        <w:ind w:left="-360"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9E">
        <w:rPr>
          <w:rFonts w:ascii="Times New Roman" w:hAnsi="Times New Roman" w:cs="Times New Roman"/>
          <w:b/>
          <w:bCs/>
          <w:sz w:val="28"/>
          <w:szCs w:val="28"/>
        </w:rPr>
        <w:t xml:space="preserve">            «_</w:t>
      </w:r>
      <w:proofErr w:type="gramStart"/>
      <w:r w:rsidRPr="00BF369E"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 w:rsidRPr="00BF369E">
        <w:rPr>
          <w:rFonts w:ascii="Times New Roman" w:hAnsi="Times New Roman" w:cs="Times New Roman"/>
          <w:b/>
          <w:bCs/>
          <w:sz w:val="28"/>
          <w:szCs w:val="28"/>
        </w:rPr>
        <w:t>__________ 20__ года                                                           № ___</w:t>
      </w:r>
    </w:p>
    <w:p w:rsidR="00BF369E" w:rsidRPr="00BF369E" w:rsidRDefault="00BF369E" w:rsidP="00BF369E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369E" w:rsidRPr="00BF369E" w:rsidRDefault="00BF369E" w:rsidP="00BF369E">
      <w:pPr>
        <w:ind w:left="-360" w:right="-5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69E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BF369E" w:rsidRPr="009951CF" w:rsidRDefault="00BF369E" w:rsidP="00BF369E">
      <w:pPr>
        <w:ind w:left="-360" w:right="-5" w:firstLine="540"/>
        <w:jc w:val="center"/>
        <w:rPr>
          <w:b/>
          <w:sz w:val="28"/>
          <w:szCs w:val="28"/>
        </w:rPr>
      </w:pPr>
    </w:p>
    <w:p w:rsidR="00BF369E" w:rsidRDefault="00BF369E" w:rsidP="00BF369E">
      <w:pPr>
        <w:pStyle w:val="1"/>
        <w:spacing w:after="280"/>
        <w:ind w:firstLine="0"/>
        <w:jc w:val="center"/>
        <w:rPr>
          <w:b/>
          <w:bCs/>
          <w:u w:val="single"/>
        </w:rPr>
      </w:pPr>
      <w:r w:rsidRPr="001856DB">
        <w:t xml:space="preserve">Об утверждении Положения о порядке присутствия граждан (физических лиц), в том числе представителей организация (юридических лиц, общественных объединений, государственных органов и органов местного самоуправления, на заседаниях Хурала представителей </w:t>
      </w:r>
      <w:proofErr w:type="spellStart"/>
      <w:r w:rsidRPr="001856DB">
        <w:t>Чаа-Хо</w:t>
      </w:r>
      <w:r>
        <w:t>льского</w:t>
      </w:r>
      <w:proofErr w:type="spellEnd"/>
      <w:r>
        <w:t xml:space="preserve"> </w:t>
      </w:r>
      <w:proofErr w:type="spellStart"/>
      <w:r>
        <w:t>кожууна</w:t>
      </w:r>
      <w:proofErr w:type="spellEnd"/>
      <w:r>
        <w:t xml:space="preserve"> Республики Тыва, его коллегиальных органов</w:t>
      </w:r>
    </w:p>
    <w:p w:rsidR="00BF369E" w:rsidRDefault="00BF369E" w:rsidP="00BF369E">
      <w:pPr>
        <w:pStyle w:val="1"/>
        <w:ind w:firstLine="740"/>
        <w:jc w:val="both"/>
      </w:pPr>
      <w: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15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</w:t>
      </w:r>
      <w:r>
        <w:rPr>
          <w:u w:val="single"/>
        </w:rPr>
        <w:t>статьей</w:t>
      </w:r>
      <w:r>
        <w:t xml:space="preserve"> </w:t>
      </w:r>
      <w:r>
        <w:rPr>
          <w:u w:val="single"/>
        </w:rPr>
        <w:t>Устава</w:t>
      </w:r>
    </w:p>
    <w:p w:rsidR="00BF369E" w:rsidRPr="00921AFD" w:rsidRDefault="00BF369E" w:rsidP="00BF369E">
      <w:pPr>
        <w:pStyle w:val="1"/>
        <w:ind w:firstLine="0"/>
        <w:jc w:val="both"/>
      </w:pPr>
      <w:r>
        <w:t xml:space="preserve">муниципального образования, </w:t>
      </w:r>
      <w:r w:rsidRPr="00921AFD">
        <w:t xml:space="preserve">Хурал представителей </w:t>
      </w:r>
      <w:proofErr w:type="spellStart"/>
      <w:r w:rsidRPr="00921AFD">
        <w:t>Чаа-Хольского</w:t>
      </w:r>
      <w:proofErr w:type="spellEnd"/>
      <w:r w:rsidRPr="00921AFD">
        <w:t xml:space="preserve"> </w:t>
      </w:r>
      <w:proofErr w:type="spellStart"/>
      <w:r w:rsidRPr="00921AFD">
        <w:t>кожууна</w:t>
      </w:r>
      <w:proofErr w:type="spellEnd"/>
      <w:r w:rsidRPr="00921AFD">
        <w:t xml:space="preserve"> Республики Тыва решил:</w:t>
      </w:r>
    </w:p>
    <w:p w:rsidR="00BF369E" w:rsidRDefault="008426F2" w:rsidP="00BF369E">
      <w:pPr>
        <w:pStyle w:val="1"/>
        <w:numPr>
          <w:ilvl w:val="0"/>
          <w:numId w:val="10"/>
        </w:numPr>
        <w:tabs>
          <w:tab w:val="left" w:pos="1115"/>
        </w:tabs>
        <w:ind w:firstLine="740"/>
        <w:jc w:val="both"/>
      </w:pPr>
      <w:bookmarkStart w:id="1" w:name="bookmark0"/>
      <w:bookmarkEnd w:id="1"/>
      <w:r>
        <w:t>Утвердить Положение</w:t>
      </w:r>
      <w:r w:rsidR="00BF369E" w:rsidRPr="001856DB">
        <w:t xml:space="preserve"> о порядке присутствия граждан (физических лиц), в том числе представителей организация (юридических лиц, общественных объединений, государственных органов и органов местного самоуправления, на заседаниях Хурала представителей </w:t>
      </w:r>
      <w:proofErr w:type="spellStart"/>
      <w:r w:rsidR="00BF369E" w:rsidRPr="001856DB">
        <w:t>Чаа-Хо</w:t>
      </w:r>
      <w:r w:rsidR="00BF369E">
        <w:t>льского</w:t>
      </w:r>
      <w:proofErr w:type="spellEnd"/>
      <w:r w:rsidR="00BF369E">
        <w:t xml:space="preserve"> </w:t>
      </w:r>
      <w:proofErr w:type="spellStart"/>
      <w:r w:rsidR="00BF369E">
        <w:t>кожууна</w:t>
      </w:r>
      <w:proofErr w:type="spellEnd"/>
      <w:r w:rsidR="00BF369E">
        <w:t xml:space="preserve"> Республики Тыва, его коллегиальных органов.</w:t>
      </w:r>
    </w:p>
    <w:p w:rsidR="00BF369E" w:rsidRPr="009951CF" w:rsidRDefault="00BF369E" w:rsidP="00BF369E">
      <w:pPr>
        <w:pStyle w:val="ConsNonformat"/>
        <w:widowControl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1"/>
      <w:bookmarkEnd w:id="2"/>
      <w:r w:rsidRPr="009951CF">
        <w:rPr>
          <w:rFonts w:ascii="Times New Roman" w:hAnsi="Times New Roman" w:cs="Times New Roman"/>
          <w:sz w:val="28"/>
          <w:szCs w:val="28"/>
        </w:rPr>
        <w:t xml:space="preserve">3. Настоящее решение разместить на официальных сайтах Хурала представителей, администрации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r w:rsidR="008426F2" w:rsidRPr="009951CF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spellStart"/>
      <w:r w:rsidR="008426F2" w:rsidRPr="009951CF">
        <w:rPr>
          <w:rFonts w:ascii="Times New Roman" w:hAnsi="Times New Roman" w:cs="Times New Roman"/>
          <w:sz w:val="28"/>
          <w:szCs w:val="28"/>
        </w:rPr>
        <w:t>Чаа</w:t>
      </w:r>
      <w:r w:rsidRPr="009951CF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951CF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9951CF">
        <w:rPr>
          <w:rFonts w:ascii="Times New Roman" w:hAnsi="Times New Roman" w:cs="Times New Roman"/>
          <w:sz w:val="28"/>
          <w:szCs w:val="28"/>
        </w:rPr>
        <w:t xml:space="preserve">  Республики</w:t>
      </w:r>
      <w:proofErr w:type="gramEnd"/>
      <w:r w:rsidRPr="009951CF">
        <w:rPr>
          <w:rFonts w:ascii="Times New Roman" w:hAnsi="Times New Roman" w:cs="Times New Roman"/>
          <w:sz w:val="28"/>
          <w:szCs w:val="28"/>
        </w:rPr>
        <w:t xml:space="preserve"> Тыва. </w:t>
      </w:r>
    </w:p>
    <w:p w:rsidR="00BF369E" w:rsidRPr="00BF369E" w:rsidRDefault="00BF369E" w:rsidP="00BF369E">
      <w:pPr>
        <w:autoSpaceDE w:val="0"/>
        <w:autoSpaceDN w:val="0"/>
        <w:adjustRightInd w:val="0"/>
        <w:ind w:left="-360" w:right="-5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BF369E">
        <w:rPr>
          <w:rFonts w:ascii="Times New Roman" w:hAnsi="Times New Roman" w:cs="Times New Roman"/>
          <w:sz w:val="28"/>
          <w:szCs w:val="28"/>
        </w:rPr>
        <w:t>4. Решение вступает в силу со дня принятия.</w:t>
      </w:r>
    </w:p>
    <w:p w:rsidR="00BF369E" w:rsidRPr="00BF369E" w:rsidRDefault="00BF369E" w:rsidP="00BF369E">
      <w:pPr>
        <w:autoSpaceDE w:val="0"/>
        <w:autoSpaceDN w:val="0"/>
        <w:adjustRightInd w:val="0"/>
        <w:ind w:left="-360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369E" w:rsidRPr="00BF369E" w:rsidRDefault="00BF369E" w:rsidP="00BF369E">
      <w:pPr>
        <w:ind w:left="-360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369E" w:rsidRPr="00BF369E" w:rsidRDefault="00BF369E" w:rsidP="00BF369E">
      <w:pPr>
        <w:pStyle w:val="ConsNonformat"/>
        <w:widowControl/>
        <w:ind w:left="-360" w:right="277"/>
        <w:jc w:val="both"/>
        <w:rPr>
          <w:rFonts w:ascii="Times New Roman" w:hAnsi="Times New Roman" w:cs="Times New Roman"/>
        </w:rPr>
      </w:pPr>
      <w:r w:rsidRPr="00BF369E">
        <w:rPr>
          <w:rFonts w:ascii="Times New Roman" w:hAnsi="Times New Roman" w:cs="Times New Roman"/>
        </w:rPr>
        <w:t xml:space="preserve"> </w:t>
      </w:r>
    </w:p>
    <w:p w:rsidR="00BF369E" w:rsidRPr="00BF369E" w:rsidRDefault="00BF369E" w:rsidP="00BF369E">
      <w:pPr>
        <w:pStyle w:val="ConsNonformat"/>
        <w:widowControl/>
        <w:ind w:left="-360" w:right="277"/>
        <w:jc w:val="both"/>
        <w:rPr>
          <w:rFonts w:ascii="Times New Roman" w:hAnsi="Times New Roman" w:cs="Times New Roman"/>
          <w:sz w:val="28"/>
          <w:szCs w:val="28"/>
        </w:rPr>
      </w:pPr>
    </w:p>
    <w:p w:rsidR="00BF369E" w:rsidRPr="00BF369E" w:rsidRDefault="00BF369E" w:rsidP="00BF369E">
      <w:pPr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BF369E">
        <w:rPr>
          <w:rFonts w:ascii="Times New Roman" w:hAnsi="Times New Roman" w:cs="Times New Roman"/>
          <w:sz w:val="28"/>
          <w:szCs w:val="28"/>
        </w:rPr>
        <w:t xml:space="preserve">Глава-председатель Хурала представителей </w:t>
      </w:r>
    </w:p>
    <w:p w:rsidR="00BF369E" w:rsidRPr="00BF369E" w:rsidRDefault="00BF369E" w:rsidP="00BF369E">
      <w:pPr>
        <w:ind w:right="175"/>
        <w:rPr>
          <w:rFonts w:ascii="Times New Roman" w:hAnsi="Times New Roman" w:cs="Times New Roman"/>
          <w:sz w:val="28"/>
          <w:szCs w:val="28"/>
        </w:rPr>
      </w:pPr>
      <w:proofErr w:type="spellStart"/>
      <w:r w:rsidRPr="00BF369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BF3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69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F369E">
        <w:rPr>
          <w:rFonts w:ascii="Times New Roman" w:hAnsi="Times New Roman" w:cs="Times New Roman"/>
          <w:sz w:val="28"/>
          <w:szCs w:val="28"/>
        </w:rPr>
        <w:t xml:space="preserve"> Республики Тыва                                         А. </w:t>
      </w:r>
      <w:proofErr w:type="spellStart"/>
      <w:r w:rsidRPr="00BF369E">
        <w:rPr>
          <w:rFonts w:ascii="Times New Roman" w:hAnsi="Times New Roman" w:cs="Times New Roman"/>
          <w:sz w:val="28"/>
          <w:szCs w:val="28"/>
        </w:rPr>
        <w:t>Чамбал</w:t>
      </w:r>
      <w:proofErr w:type="spellEnd"/>
      <w:r w:rsidRPr="00BF3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F369E" w:rsidRDefault="00BF369E" w:rsidP="00BF369E">
      <w:pPr>
        <w:ind w:left="-360" w:right="175" w:firstLine="360"/>
        <w:jc w:val="center"/>
      </w:pPr>
    </w:p>
    <w:p w:rsidR="00BB31F6" w:rsidRPr="003009C1" w:rsidRDefault="007906F2" w:rsidP="003009C1">
      <w:pPr>
        <w:pStyle w:val="a6"/>
        <w:jc w:val="right"/>
        <w:rPr>
          <w:rFonts w:ascii="Times New Roman" w:hAnsi="Times New Roman" w:cs="Times New Roman"/>
        </w:rPr>
      </w:pPr>
      <w:r w:rsidRPr="003009C1">
        <w:rPr>
          <w:rFonts w:ascii="Times New Roman" w:hAnsi="Times New Roman" w:cs="Times New Roman"/>
        </w:rPr>
        <w:t>УТВЕРЖДЕНО</w:t>
      </w:r>
    </w:p>
    <w:p w:rsidR="00BF369E" w:rsidRPr="003009C1" w:rsidRDefault="00BF369E" w:rsidP="003009C1">
      <w:pPr>
        <w:pStyle w:val="a6"/>
        <w:jc w:val="right"/>
        <w:rPr>
          <w:rFonts w:ascii="Times New Roman" w:hAnsi="Times New Roman" w:cs="Times New Roman"/>
        </w:rPr>
      </w:pPr>
      <w:r w:rsidRPr="003009C1">
        <w:rPr>
          <w:rFonts w:ascii="Times New Roman" w:hAnsi="Times New Roman" w:cs="Times New Roman"/>
        </w:rPr>
        <w:t>Решением Хурала представителей</w:t>
      </w:r>
    </w:p>
    <w:p w:rsidR="00BF369E" w:rsidRPr="003009C1" w:rsidRDefault="00BF369E" w:rsidP="003009C1">
      <w:pPr>
        <w:pStyle w:val="a6"/>
        <w:jc w:val="right"/>
        <w:rPr>
          <w:rFonts w:ascii="Times New Roman" w:hAnsi="Times New Roman" w:cs="Times New Roman"/>
        </w:rPr>
      </w:pPr>
      <w:proofErr w:type="spellStart"/>
      <w:r w:rsidRPr="003009C1">
        <w:rPr>
          <w:rFonts w:ascii="Times New Roman" w:hAnsi="Times New Roman" w:cs="Times New Roman"/>
        </w:rPr>
        <w:t>Чаа-Хольского</w:t>
      </w:r>
      <w:proofErr w:type="spellEnd"/>
      <w:r w:rsidRPr="003009C1">
        <w:rPr>
          <w:rFonts w:ascii="Times New Roman" w:hAnsi="Times New Roman" w:cs="Times New Roman"/>
        </w:rPr>
        <w:t xml:space="preserve"> </w:t>
      </w:r>
      <w:proofErr w:type="spellStart"/>
      <w:r w:rsidRPr="003009C1">
        <w:rPr>
          <w:rFonts w:ascii="Times New Roman" w:hAnsi="Times New Roman" w:cs="Times New Roman"/>
        </w:rPr>
        <w:t>кожууна</w:t>
      </w:r>
      <w:proofErr w:type="spellEnd"/>
    </w:p>
    <w:p w:rsidR="00BF369E" w:rsidRPr="003009C1" w:rsidRDefault="00BF369E" w:rsidP="003009C1">
      <w:pPr>
        <w:pStyle w:val="a6"/>
        <w:jc w:val="right"/>
        <w:rPr>
          <w:rFonts w:ascii="Times New Roman" w:hAnsi="Times New Roman" w:cs="Times New Roman"/>
        </w:rPr>
      </w:pPr>
      <w:r w:rsidRPr="003009C1">
        <w:rPr>
          <w:rFonts w:ascii="Times New Roman" w:hAnsi="Times New Roman" w:cs="Times New Roman"/>
        </w:rPr>
        <w:t>Республики Тыва</w:t>
      </w:r>
    </w:p>
    <w:p w:rsidR="00BB31F6" w:rsidRPr="003009C1" w:rsidRDefault="007906F2" w:rsidP="003009C1">
      <w:pPr>
        <w:pStyle w:val="a6"/>
        <w:jc w:val="right"/>
        <w:rPr>
          <w:rFonts w:ascii="Times New Roman" w:hAnsi="Times New Roman" w:cs="Times New Roman"/>
        </w:rPr>
      </w:pPr>
      <w:r w:rsidRPr="003009C1">
        <w:rPr>
          <w:rFonts w:ascii="Times New Roman" w:hAnsi="Times New Roman" w:cs="Times New Roman"/>
          <w:i/>
          <w:iCs/>
        </w:rPr>
        <w:t xml:space="preserve"> </w:t>
      </w:r>
      <w:r w:rsidRPr="003009C1">
        <w:rPr>
          <w:rFonts w:ascii="Times New Roman" w:hAnsi="Times New Roman" w:cs="Times New Roman"/>
        </w:rPr>
        <w:t>от «</w:t>
      </w:r>
      <w:r w:rsidR="00BF369E" w:rsidRPr="003009C1">
        <w:rPr>
          <w:rFonts w:ascii="Times New Roman" w:hAnsi="Times New Roman" w:cs="Times New Roman"/>
        </w:rPr>
        <w:t>___</w:t>
      </w:r>
      <w:r w:rsidRPr="003009C1">
        <w:rPr>
          <w:rFonts w:ascii="Times New Roman" w:hAnsi="Times New Roman" w:cs="Times New Roman"/>
        </w:rPr>
        <w:t>»</w:t>
      </w:r>
      <w:r w:rsidR="00BF369E" w:rsidRPr="003009C1">
        <w:rPr>
          <w:rFonts w:ascii="Times New Roman" w:hAnsi="Times New Roman" w:cs="Times New Roman"/>
        </w:rPr>
        <w:t xml:space="preserve"> __________</w:t>
      </w:r>
      <w:r w:rsidRPr="003009C1">
        <w:rPr>
          <w:rFonts w:ascii="Times New Roman" w:hAnsi="Times New Roman" w:cs="Times New Roman"/>
        </w:rPr>
        <w:t>20</w:t>
      </w:r>
      <w:r w:rsidR="00BF369E" w:rsidRPr="003009C1">
        <w:rPr>
          <w:rFonts w:ascii="Times New Roman" w:hAnsi="Times New Roman" w:cs="Times New Roman"/>
        </w:rPr>
        <w:t>___</w:t>
      </w:r>
      <w:r w:rsidRPr="003009C1">
        <w:rPr>
          <w:rFonts w:ascii="Times New Roman" w:hAnsi="Times New Roman" w:cs="Times New Roman"/>
        </w:rPr>
        <w:t xml:space="preserve"> г. №</w:t>
      </w:r>
      <w:r w:rsidR="00BF369E" w:rsidRPr="003009C1">
        <w:rPr>
          <w:rFonts w:ascii="Times New Roman" w:hAnsi="Times New Roman" w:cs="Times New Roman"/>
        </w:rPr>
        <w:t>__</w:t>
      </w:r>
    </w:p>
    <w:p w:rsidR="003009C1" w:rsidRPr="003009C1" w:rsidRDefault="003009C1" w:rsidP="003009C1">
      <w:pPr>
        <w:pStyle w:val="a6"/>
        <w:jc w:val="center"/>
        <w:rPr>
          <w:rFonts w:ascii="Times New Roman" w:hAnsi="Times New Roman" w:cs="Times New Roman"/>
          <w:b/>
        </w:rPr>
      </w:pPr>
    </w:p>
    <w:p w:rsidR="003009C1" w:rsidRPr="003009C1" w:rsidRDefault="00BF369E" w:rsidP="003009C1">
      <w:pPr>
        <w:pStyle w:val="a6"/>
        <w:jc w:val="center"/>
        <w:rPr>
          <w:rFonts w:ascii="Times New Roman" w:hAnsi="Times New Roman" w:cs="Times New Roman"/>
          <w:b/>
        </w:rPr>
      </w:pPr>
      <w:r w:rsidRPr="003009C1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BF369E" w:rsidRPr="008426F2" w:rsidRDefault="00BF369E" w:rsidP="003009C1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009C1">
        <w:rPr>
          <w:rFonts w:ascii="Times New Roman" w:hAnsi="Times New Roman" w:cs="Times New Roman"/>
          <w:b/>
          <w:sz w:val="28"/>
          <w:szCs w:val="28"/>
        </w:rPr>
        <w:t xml:space="preserve">о порядке присутствия граждан (физических лиц), в том числе представителей организация (юридических лиц, общественных объединений, государственных органов и органов местного самоуправления, на заседаниях Хурала представителей </w:t>
      </w:r>
      <w:proofErr w:type="spellStart"/>
      <w:r w:rsidRPr="003009C1">
        <w:rPr>
          <w:rFonts w:ascii="Times New Roman" w:hAnsi="Times New Roman" w:cs="Times New Roman"/>
          <w:b/>
          <w:sz w:val="28"/>
          <w:szCs w:val="28"/>
        </w:rPr>
        <w:t>Чаа-Хо</w:t>
      </w:r>
      <w:r w:rsidRPr="003009C1">
        <w:rPr>
          <w:rFonts w:ascii="Times New Roman" w:hAnsi="Times New Roman" w:cs="Times New Roman"/>
          <w:b/>
        </w:rPr>
        <w:t>льского</w:t>
      </w:r>
      <w:proofErr w:type="spellEnd"/>
      <w:r w:rsidRPr="003009C1">
        <w:rPr>
          <w:rFonts w:ascii="Times New Roman" w:hAnsi="Times New Roman" w:cs="Times New Roman"/>
          <w:b/>
        </w:rPr>
        <w:t xml:space="preserve"> </w:t>
      </w:r>
      <w:proofErr w:type="spellStart"/>
      <w:r w:rsidRPr="008426F2">
        <w:rPr>
          <w:rFonts w:ascii="Times New Roman" w:hAnsi="Times New Roman" w:cs="Times New Roman"/>
          <w:b/>
          <w:sz w:val="32"/>
          <w:szCs w:val="32"/>
        </w:rPr>
        <w:t>кожууна</w:t>
      </w:r>
      <w:proofErr w:type="spellEnd"/>
      <w:r w:rsidRPr="008426F2">
        <w:rPr>
          <w:rFonts w:ascii="Times New Roman" w:hAnsi="Times New Roman" w:cs="Times New Roman"/>
          <w:b/>
          <w:sz w:val="32"/>
          <w:szCs w:val="32"/>
        </w:rPr>
        <w:t xml:space="preserve"> Республики Тыва, его коллегиальных органов</w:t>
      </w:r>
    </w:p>
    <w:p w:rsidR="00BF369E" w:rsidRPr="008426F2" w:rsidRDefault="00BF369E" w:rsidP="003009C1">
      <w:pPr>
        <w:pStyle w:val="a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B31F6" w:rsidRDefault="007906F2">
      <w:pPr>
        <w:pStyle w:val="1"/>
        <w:spacing w:after="280"/>
        <w:ind w:firstLine="0"/>
        <w:jc w:val="center"/>
      </w:pPr>
      <w:r>
        <w:t>Глава 1. Общие положения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086"/>
        </w:tabs>
        <w:ind w:firstLine="740"/>
        <w:jc w:val="both"/>
      </w:pPr>
      <w:bookmarkStart w:id="3" w:name="bookmark3"/>
      <w:bookmarkEnd w:id="3"/>
      <w:r>
        <w:t>Настоящее Положение определяет порядок подачи заявлений на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- граждане, представители организаций)</w:t>
      </w:r>
      <w:r>
        <w:rPr>
          <w:i/>
          <w:iCs/>
        </w:rPr>
        <w:t>,</w:t>
      </w:r>
      <w:r>
        <w:t xml:space="preserve"> на заседаниях </w:t>
      </w:r>
      <w:r w:rsidR="003009C1" w:rsidRPr="003009C1">
        <w:rPr>
          <w:iCs/>
        </w:rPr>
        <w:t xml:space="preserve">Хурала представителей </w:t>
      </w:r>
      <w:proofErr w:type="spellStart"/>
      <w:r w:rsidR="003009C1" w:rsidRPr="003009C1">
        <w:rPr>
          <w:iCs/>
        </w:rPr>
        <w:t>Чаа-Хольского</w:t>
      </w:r>
      <w:proofErr w:type="spellEnd"/>
      <w:r w:rsidR="003009C1" w:rsidRPr="003009C1">
        <w:rPr>
          <w:iCs/>
        </w:rPr>
        <w:t xml:space="preserve"> </w:t>
      </w:r>
      <w:proofErr w:type="spellStart"/>
      <w:r w:rsidR="003009C1" w:rsidRPr="003009C1">
        <w:rPr>
          <w:iCs/>
        </w:rPr>
        <w:t>кожууна</w:t>
      </w:r>
      <w:proofErr w:type="spellEnd"/>
      <w:r w:rsidR="003009C1" w:rsidRPr="003009C1">
        <w:rPr>
          <w:iCs/>
        </w:rPr>
        <w:t xml:space="preserve"> </w:t>
      </w:r>
      <w:proofErr w:type="spellStart"/>
      <w:r w:rsidR="003009C1" w:rsidRPr="003009C1">
        <w:rPr>
          <w:iCs/>
        </w:rPr>
        <w:t>Ресублики</w:t>
      </w:r>
      <w:proofErr w:type="spellEnd"/>
      <w:r w:rsidR="003009C1" w:rsidRPr="003009C1">
        <w:rPr>
          <w:iCs/>
        </w:rPr>
        <w:t xml:space="preserve"> Тыва  </w:t>
      </w:r>
      <w:r>
        <w:t xml:space="preserve">(далее соответственно - </w:t>
      </w:r>
      <w:r>
        <w:rPr>
          <w:u w:val="single"/>
        </w:rPr>
        <w:t>Хурал,</w:t>
      </w:r>
      <w:r>
        <w:t xml:space="preserve"> заседание </w:t>
      </w:r>
      <w:r>
        <w:rPr>
          <w:u w:val="single"/>
        </w:rPr>
        <w:t>Хурала</w:t>
      </w:r>
      <w:r>
        <w:t xml:space="preserve">) и постоянных комиссий </w:t>
      </w:r>
      <w:r>
        <w:rPr>
          <w:u w:val="single"/>
        </w:rPr>
        <w:t>Хурала</w:t>
      </w:r>
      <w:r>
        <w:t xml:space="preserve">, иных коллегиальных органов </w:t>
      </w:r>
      <w:r>
        <w:rPr>
          <w:u w:val="single"/>
        </w:rPr>
        <w:t>Хурала</w:t>
      </w:r>
      <w:r>
        <w:t xml:space="preserve"> (далее - заседание комиссий </w:t>
      </w:r>
      <w:r>
        <w:rPr>
          <w:u w:val="single"/>
        </w:rPr>
        <w:t>Хурала)</w:t>
      </w:r>
      <w:r>
        <w:t>, основные требования к организации присутствия граждан, представителей организаций на таких заседаниях, а также прав и обязанностей указанных лиц.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086"/>
        </w:tabs>
        <w:ind w:firstLine="740"/>
        <w:jc w:val="both"/>
      </w:pPr>
      <w:bookmarkStart w:id="4" w:name="bookmark4"/>
      <w:bookmarkEnd w:id="4"/>
      <w:r>
        <w:t xml:space="preserve">Настоящее Положение не распространяется на случаи присутствия на заседаниях </w:t>
      </w:r>
      <w:r>
        <w:rPr>
          <w:u w:val="single"/>
        </w:rPr>
        <w:t>Хурала,</w:t>
      </w:r>
      <w:r>
        <w:t xml:space="preserve"> заседаниях комиссий </w:t>
      </w:r>
      <w:r>
        <w:rPr>
          <w:u w:val="single"/>
        </w:rPr>
        <w:t>Хурала</w:t>
      </w:r>
      <w:r>
        <w:t xml:space="preserve"> (далее при совместном упоминании - заседания):</w:t>
      </w:r>
    </w:p>
    <w:p w:rsidR="00BB31F6" w:rsidRDefault="007906F2">
      <w:pPr>
        <w:pStyle w:val="1"/>
        <w:numPr>
          <w:ilvl w:val="0"/>
          <w:numId w:val="3"/>
        </w:numPr>
        <w:tabs>
          <w:tab w:val="left" w:pos="1087"/>
        </w:tabs>
        <w:ind w:firstLine="740"/>
        <w:jc w:val="both"/>
      </w:pPr>
      <w:bookmarkStart w:id="5" w:name="bookmark5"/>
      <w:bookmarkEnd w:id="5"/>
      <w:r>
        <w:t xml:space="preserve">лиц, приглашенных на заседание </w:t>
      </w:r>
      <w:r>
        <w:rPr>
          <w:u w:val="single"/>
        </w:rPr>
        <w:t>Хурала</w:t>
      </w:r>
      <w:r>
        <w:t xml:space="preserve"> по инициативе председателя </w:t>
      </w:r>
      <w:r>
        <w:rPr>
          <w:u w:val="single"/>
        </w:rPr>
        <w:t>Хурала</w:t>
      </w:r>
      <w:r>
        <w:t xml:space="preserve"> или на заседание комиссии </w:t>
      </w:r>
      <w:r>
        <w:rPr>
          <w:u w:val="single"/>
        </w:rPr>
        <w:t>Хурала</w:t>
      </w:r>
      <w:r>
        <w:t xml:space="preserve"> по инициативе председателей постоянных комиссий, иных коллегиальных органов </w:t>
      </w:r>
      <w:r>
        <w:rPr>
          <w:u w:val="single"/>
        </w:rPr>
        <w:t>Хурала</w:t>
      </w:r>
      <w:r>
        <w:t>;</w:t>
      </w:r>
    </w:p>
    <w:p w:rsidR="00BB31F6" w:rsidRDefault="007906F2">
      <w:pPr>
        <w:pStyle w:val="1"/>
        <w:numPr>
          <w:ilvl w:val="0"/>
          <w:numId w:val="3"/>
        </w:numPr>
        <w:tabs>
          <w:tab w:val="left" w:pos="1092"/>
        </w:tabs>
        <w:ind w:firstLine="740"/>
        <w:jc w:val="both"/>
      </w:pPr>
      <w:bookmarkStart w:id="6" w:name="bookmark6"/>
      <w:bookmarkEnd w:id="6"/>
      <w:r>
        <w:t xml:space="preserve">должностных лиц, присутствие которых на заседаниях в связи с осуществлением их должностных (служебных) обязанностей предусмотрено федеральными законами, иными федеральными нормативными правовыми актами, законами Республики Тыва, иными нормативными правовыми актами Республики Тыва, Уставом </w:t>
      </w:r>
      <w:r w:rsidR="003009C1">
        <w:rPr>
          <w:u w:val="single"/>
        </w:rPr>
        <w:t>муниципального района «</w:t>
      </w:r>
      <w:proofErr w:type="spellStart"/>
      <w:r w:rsidR="003009C1">
        <w:rPr>
          <w:u w:val="single"/>
        </w:rPr>
        <w:t>Чаа-Хольский</w:t>
      </w:r>
      <w:proofErr w:type="spellEnd"/>
      <w:r w:rsidR="003009C1">
        <w:rPr>
          <w:u w:val="single"/>
        </w:rPr>
        <w:t xml:space="preserve"> </w:t>
      </w:r>
      <w:proofErr w:type="spellStart"/>
      <w:r w:rsidR="003009C1">
        <w:rPr>
          <w:u w:val="single"/>
        </w:rPr>
        <w:t>кожуун</w:t>
      </w:r>
      <w:proofErr w:type="spellEnd"/>
      <w:r w:rsidR="003009C1">
        <w:rPr>
          <w:u w:val="single"/>
        </w:rPr>
        <w:t xml:space="preserve"> Республики Тыва»;</w:t>
      </w:r>
    </w:p>
    <w:p w:rsidR="00BB31F6" w:rsidRDefault="007906F2">
      <w:pPr>
        <w:pStyle w:val="1"/>
        <w:numPr>
          <w:ilvl w:val="0"/>
          <w:numId w:val="3"/>
        </w:numPr>
        <w:tabs>
          <w:tab w:val="left" w:pos="1140"/>
        </w:tabs>
        <w:spacing w:after="280"/>
        <w:ind w:firstLine="740"/>
        <w:jc w:val="both"/>
      </w:pPr>
      <w:bookmarkStart w:id="7" w:name="bookmark7"/>
      <w:bookmarkEnd w:id="7"/>
      <w:r>
        <w:t>представителей средств массовой информации.</w:t>
      </w:r>
    </w:p>
    <w:p w:rsidR="00BB31F6" w:rsidRDefault="007906F2">
      <w:pPr>
        <w:pStyle w:val="1"/>
        <w:spacing w:after="280"/>
        <w:ind w:firstLine="0"/>
        <w:jc w:val="center"/>
      </w:pPr>
      <w:r>
        <w:t>Глава 2. Порядок оповещения о заседании</w:t>
      </w:r>
      <w:r>
        <w:br/>
        <w:t>и подачи заявок граждан, представителей</w:t>
      </w:r>
      <w:r>
        <w:br/>
        <w:t>организаций о присутствии на заседаниях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094"/>
        </w:tabs>
        <w:ind w:firstLine="760"/>
        <w:jc w:val="both"/>
      </w:pPr>
      <w:bookmarkStart w:id="8" w:name="bookmark8"/>
      <w:bookmarkEnd w:id="8"/>
      <w:r>
        <w:t xml:space="preserve">Граждане, представители организаций могут присутствовать на открытых заседаниях, а также на рассмотрении вопросов повестки дня заседания, </w:t>
      </w:r>
      <w:r>
        <w:lastRenderedPageBreak/>
        <w:t>рассматриваемых в открытом режиме.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096"/>
        </w:tabs>
        <w:ind w:firstLine="760"/>
        <w:jc w:val="both"/>
      </w:pPr>
      <w:bookmarkStart w:id="9" w:name="bookmark9"/>
      <w:bookmarkEnd w:id="9"/>
      <w:r>
        <w:t>Оповещение о заседании, прием и рассмотрение заявок граждан, представителей организаций производя</w:t>
      </w:r>
      <w:r w:rsidR="009657A8">
        <w:t xml:space="preserve">тся секретарем Хурала представителей </w:t>
      </w:r>
      <w:proofErr w:type="spellStart"/>
      <w:r w:rsidR="009657A8">
        <w:t>Чаа-Хольского</w:t>
      </w:r>
      <w:proofErr w:type="spellEnd"/>
      <w:r w:rsidR="009657A8">
        <w:t xml:space="preserve"> кожууна</w:t>
      </w:r>
      <w:r>
        <w:rPr>
          <w:vertAlign w:val="superscript"/>
        </w:rPr>
        <w:footnoteReference w:id="1"/>
      </w:r>
      <w:r>
        <w:t xml:space="preserve"> (далее -</w:t>
      </w:r>
      <w:r w:rsidR="009657A8">
        <w:t xml:space="preserve"> секретарем).</w:t>
      </w:r>
    </w:p>
    <w:p w:rsidR="00BB31F6" w:rsidRDefault="008426F2">
      <w:pPr>
        <w:pStyle w:val="1"/>
        <w:numPr>
          <w:ilvl w:val="0"/>
          <w:numId w:val="2"/>
        </w:numPr>
        <w:tabs>
          <w:tab w:val="left" w:pos="1106"/>
        </w:tabs>
        <w:ind w:firstLine="760"/>
        <w:jc w:val="both"/>
      </w:pPr>
      <w:bookmarkStart w:id="10" w:name="bookmark10"/>
      <w:bookmarkEnd w:id="10"/>
      <w:r>
        <w:t xml:space="preserve">На официальном сайте </w:t>
      </w:r>
      <w:r>
        <w:rPr>
          <w:lang w:val="en-US"/>
        </w:rPr>
        <w:t>chaahol</w:t>
      </w:r>
      <w:r w:rsidRPr="008426F2">
        <w:t>.</w:t>
      </w:r>
      <w:r>
        <w:rPr>
          <w:lang w:val="en-US"/>
        </w:rPr>
        <w:t>khural</w:t>
      </w:r>
      <w:r>
        <w:t>.</w:t>
      </w:r>
      <w:r>
        <w:rPr>
          <w:lang w:val="en-US"/>
        </w:rPr>
        <w:t>su</w:t>
      </w:r>
      <w:r w:rsidRPr="008426F2">
        <w:t xml:space="preserve"> </w:t>
      </w:r>
      <w:r w:rsidR="007906F2">
        <w:t>размещается информация о заседаниях в следующие сроки:</w:t>
      </w:r>
    </w:p>
    <w:p w:rsidR="00BB31F6" w:rsidRDefault="007906F2">
      <w:pPr>
        <w:pStyle w:val="1"/>
        <w:numPr>
          <w:ilvl w:val="0"/>
          <w:numId w:val="4"/>
        </w:numPr>
        <w:tabs>
          <w:tab w:val="left" w:pos="1125"/>
        </w:tabs>
        <w:ind w:firstLine="760"/>
        <w:jc w:val="both"/>
      </w:pPr>
      <w:bookmarkStart w:id="11" w:name="bookmark11"/>
      <w:bookmarkEnd w:id="11"/>
      <w:r>
        <w:t xml:space="preserve">об очередном заседании </w:t>
      </w:r>
      <w:r>
        <w:rPr>
          <w:u w:val="single"/>
        </w:rPr>
        <w:t>Хурала</w:t>
      </w:r>
      <w:r>
        <w:t xml:space="preserve"> - не позднее чем за 3 дня до дня его проведения, о внеочередном заседании </w:t>
      </w:r>
      <w:r>
        <w:rPr>
          <w:u w:val="single"/>
        </w:rPr>
        <w:t>Хурала</w:t>
      </w:r>
      <w:r>
        <w:t xml:space="preserve"> - не позднее дня, предшествующего дню его проведения;</w:t>
      </w:r>
    </w:p>
    <w:p w:rsidR="00BB31F6" w:rsidRDefault="007906F2">
      <w:pPr>
        <w:pStyle w:val="1"/>
        <w:numPr>
          <w:ilvl w:val="0"/>
          <w:numId w:val="4"/>
        </w:numPr>
        <w:tabs>
          <w:tab w:val="left" w:pos="1111"/>
        </w:tabs>
        <w:ind w:firstLine="760"/>
        <w:jc w:val="both"/>
      </w:pPr>
      <w:bookmarkStart w:id="12" w:name="bookmark12"/>
      <w:bookmarkEnd w:id="12"/>
      <w:r>
        <w:t xml:space="preserve">об очередном заседании постоянной комиссии, иного коллегиального органа </w:t>
      </w:r>
      <w:r>
        <w:rPr>
          <w:u w:val="single"/>
        </w:rPr>
        <w:t>Хурала</w:t>
      </w:r>
      <w:r>
        <w:t xml:space="preserve"> - не позднее чем за 2 дня до дня его проведения, о внеочередном заседании постоянной комиссии, иного коллегиального органа </w:t>
      </w:r>
      <w:r>
        <w:rPr>
          <w:u w:val="single"/>
        </w:rPr>
        <w:t>Хурала</w:t>
      </w:r>
      <w:r>
        <w:t xml:space="preserve"> - не позднее дня, предшествующего дню его проведения.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096"/>
        </w:tabs>
        <w:ind w:firstLine="760"/>
        <w:jc w:val="both"/>
      </w:pPr>
      <w:bookmarkStart w:id="13" w:name="bookmark13"/>
      <w:bookmarkEnd w:id="13"/>
      <w:r>
        <w:t>Информация о заседании, предусмотренная пунктом 5 настоящего Положения, должна содержать:</w:t>
      </w:r>
    </w:p>
    <w:p w:rsidR="00BB31F6" w:rsidRDefault="007906F2">
      <w:pPr>
        <w:pStyle w:val="1"/>
        <w:numPr>
          <w:ilvl w:val="0"/>
          <w:numId w:val="5"/>
        </w:numPr>
        <w:tabs>
          <w:tab w:val="left" w:pos="1130"/>
        </w:tabs>
        <w:ind w:firstLine="760"/>
        <w:jc w:val="both"/>
      </w:pPr>
      <w:bookmarkStart w:id="14" w:name="bookmark14"/>
      <w:bookmarkEnd w:id="14"/>
      <w:r>
        <w:t>данные о дате, времени и месте проведения заседания (с указанием точного адреса помещения), об открытом или закрытом режиме его проведения (закрытом обсуждении отдельных вопросов);</w:t>
      </w:r>
    </w:p>
    <w:p w:rsidR="00BB31F6" w:rsidRPr="003009C1" w:rsidRDefault="007906F2">
      <w:pPr>
        <w:pStyle w:val="1"/>
        <w:numPr>
          <w:ilvl w:val="0"/>
          <w:numId w:val="5"/>
        </w:numPr>
        <w:tabs>
          <w:tab w:val="left" w:pos="1125"/>
        </w:tabs>
        <w:ind w:firstLine="760"/>
        <w:jc w:val="both"/>
      </w:pPr>
      <w:bookmarkStart w:id="15" w:name="bookmark15"/>
      <w:bookmarkEnd w:id="15"/>
      <w:r w:rsidRPr="003009C1">
        <w:t>о невозможности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BB31F6" w:rsidRPr="003009C1" w:rsidRDefault="007906F2">
      <w:pPr>
        <w:pStyle w:val="1"/>
        <w:numPr>
          <w:ilvl w:val="0"/>
          <w:numId w:val="5"/>
        </w:numPr>
        <w:pBdr>
          <w:bottom w:val="single" w:sz="4" w:space="0" w:color="auto"/>
        </w:pBdr>
        <w:tabs>
          <w:tab w:val="left" w:pos="1135"/>
        </w:tabs>
        <w:ind w:firstLine="760"/>
        <w:jc w:val="both"/>
      </w:pPr>
      <w:bookmarkStart w:id="16" w:name="bookmark16"/>
      <w:bookmarkEnd w:id="16"/>
      <w:r w:rsidRPr="003009C1">
        <w:t>сведения о возможности (невозможности) просмотра гражданами, представителями организации видеотрансляции хода открытого заседания в режиме реального времени или в записи, о возможности (невозможности) использования указанными лицами средств видеоконференцсвязи в целях участия в открытом заседании</w:t>
      </w:r>
      <w:r w:rsidRPr="003009C1">
        <w:rPr>
          <w:vertAlign w:val="superscript"/>
        </w:rPr>
        <w:footnoteReference w:id="2"/>
      </w:r>
      <w:r w:rsidRPr="003009C1">
        <w:t>, а также о требованиях к соответствующими техническим средствам и о порядке их использования;</w:t>
      </w:r>
    </w:p>
    <w:p w:rsidR="00BB31F6" w:rsidRDefault="007906F2">
      <w:pPr>
        <w:pStyle w:val="1"/>
        <w:numPr>
          <w:ilvl w:val="0"/>
          <w:numId w:val="5"/>
        </w:numPr>
        <w:tabs>
          <w:tab w:val="left" w:pos="1141"/>
        </w:tabs>
        <w:ind w:firstLine="760"/>
        <w:jc w:val="both"/>
      </w:pPr>
      <w:bookmarkStart w:id="17" w:name="bookmark17"/>
      <w:bookmarkEnd w:id="17"/>
      <w:r>
        <w:t xml:space="preserve">сведения о наименовании должности, фамилии, имени, отчестве (при наличии), телефоне и адресе электронной почты должностного лица, принимающего заявки граждан, представителей организаций о намерении присутствовать на </w:t>
      </w:r>
      <w:r>
        <w:rPr>
          <w:u w:val="single"/>
        </w:rPr>
        <w:t>заседании</w:t>
      </w:r>
      <w:r>
        <w:t>;</w:t>
      </w:r>
    </w:p>
    <w:p w:rsidR="00BB31F6" w:rsidRDefault="007906F2">
      <w:pPr>
        <w:pStyle w:val="1"/>
        <w:numPr>
          <w:ilvl w:val="0"/>
          <w:numId w:val="5"/>
        </w:numPr>
        <w:tabs>
          <w:tab w:val="left" w:pos="1150"/>
        </w:tabs>
        <w:ind w:firstLine="760"/>
        <w:jc w:val="both"/>
      </w:pPr>
      <w:bookmarkStart w:id="18" w:name="bookmark18"/>
      <w:bookmarkEnd w:id="18"/>
      <w:r>
        <w:t xml:space="preserve">повестку заседания, утвержденную соответственно председателем </w:t>
      </w:r>
      <w:r>
        <w:rPr>
          <w:u w:val="single"/>
        </w:rPr>
        <w:t>Хурала</w:t>
      </w:r>
      <w:r>
        <w:t xml:space="preserve">, председателем постоянной комиссии, иного коллегиального органа </w:t>
      </w:r>
      <w:r>
        <w:rPr>
          <w:u w:val="single"/>
        </w:rPr>
        <w:t>Хурала</w:t>
      </w:r>
      <w:r>
        <w:t xml:space="preserve"> (в случае отсутствия</w:t>
      </w:r>
      <w:r w:rsidR="009F1F6A">
        <w:t xml:space="preserve"> председателя – </w:t>
      </w:r>
      <w:proofErr w:type="spellStart"/>
      <w:r w:rsidR="009F1F6A">
        <w:t>и.о</w:t>
      </w:r>
      <w:proofErr w:type="spellEnd"/>
      <w:r w:rsidR="009F1F6A">
        <w:t>. председателя Хурала</w:t>
      </w:r>
      <w:r>
        <w:t>).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110"/>
        </w:tabs>
        <w:ind w:firstLine="760"/>
        <w:jc w:val="both"/>
      </w:pPr>
      <w:bookmarkStart w:id="19" w:name="bookmark19"/>
      <w:bookmarkEnd w:id="19"/>
      <w:r>
        <w:t xml:space="preserve">В целях присутствия на заседании граждане, представители </w:t>
      </w:r>
      <w:r>
        <w:lastRenderedPageBreak/>
        <w:t xml:space="preserve">организаций направляют заявку о намерении присутствовать на заседании по форме согласно </w:t>
      </w:r>
      <w:proofErr w:type="gramStart"/>
      <w:r>
        <w:t>приложению</w:t>
      </w:r>
      <w:proofErr w:type="gramEnd"/>
      <w:r>
        <w:t xml:space="preserve"> к настоящему Положению.</w:t>
      </w:r>
    </w:p>
    <w:p w:rsidR="00BB31F6" w:rsidRDefault="007906F2">
      <w:pPr>
        <w:pStyle w:val="1"/>
        <w:ind w:firstLine="760"/>
        <w:jc w:val="both"/>
      </w:pPr>
      <w:r>
        <w:t xml:space="preserve">Заявка о намерении присутствовать на заседании направляется в форме электронного сообщения на имя председателя </w:t>
      </w:r>
      <w:r>
        <w:rPr>
          <w:u w:val="single"/>
        </w:rPr>
        <w:t>Хурала</w:t>
      </w:r>
      <w:r>
        <w:t xml:space="preserve"> (далее - электронное сообщение) по адресу электронной почты, указанному в информации о заседании, предусмотренной пунктом 6 настоящего Положения, не </w:t>
      </w:r>
      <w:proofErr w:type="gramStart"/>
      <w:r>
        <w:t xml:space="preserve">позднее </w:t>
      </w:r>
      <w:r w:rsidR="003009C1">
        <w:t xml:space="preserve"> </w:t>
      </w:r>
      <w:r w:rsidR="008426F2" w:rsidRPr="008426F2">
        <w:t>11</w:t>
      </w:r>
      <w:proofErr w:type="gramEnd"/>
      <w:r>
        <w:t xml:space="preserve"> часов дня, предшествующего дню проведения соответствующего заседания.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142"/>
        </w:tabs>
        <w:ind w:firstLine="760"/>
        <w:jc w:val="both"/>
      </w:pPr>
      <w:bookmarkStart w:id="20" w:name="bookmark20"/>
      <w:bookmarkEnd w:id="20"/>
      <w:r>
        <w:t>Электронное сообщение должно содержать: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136"/>
        </w:tabs>
        <w:ind w:firstLine="760"/>
        <w:jc w:val="both"/>
      </w:pPr>
      <w:bookmarkStart w:id="21" w:name="bookmark21"/>
      <w:bookmarkEnd w:id="21"/>
      <w:r>
        <w:t>фамилию, имя, отчество (при наличии) гражданина, представителя организации;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306"/>
        </w:tabs>
        <w:ind w:firstLine="760"/>
        <w:jc w:val="both"/>
      </w:pPr>
      <w:bookmarkStart w:id="22" w:name="bookmark22"/>
      <w:bookmarkEnd w:id="22"/>
      <w:r>
        <w:t>данные документа, удостоверяющего личность гражданина, представителя организации;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146"/>
        </w:tabs>
        <w:ind w:firstLine="760"/>
        <w:jc w:val="both"/>
      </w:pPr>
      <w:bookmarkStart w:id="23" w:name="bookmark23"/>
      <w:bookmarkEnd w:id="23"/>
      <w:r>
        <w:t>телефон и (или) адрес электронной почты гражданина, представителя организации;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141"/>
        </w:tabs>
        <w:ind w:firstLine="760"/>
        <w:jc w:val="both"/>
      </w:pPr>
      <w:bookmarkStart w:id="24" w:name="bookmark24"/>
      <w:bookmarkEnd w:id="24"/>
      <w:r>
        <w:t>наименование вопроса (вопросов) повестки дня заседания, на обсуждении которого (которых) гражданин, представитель организации желает присутствовать;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306"/>
        </w:tabs>
        <w:ind w:firstLine="760"/>
        <w:jc w:val="both"/>
      </w:pPr>
      <w:bookmarkStart w:id="25" w:name="bookmark25"/>
      <w:bookmarkEnd w:id="25"/>
      <w:r>
        <w:t>дату, время проведения заседания, на котором гражданин, представитель организации желает присутствовать;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146"/>
        </w:tabs>
        <w:ind w:firstLine="760"/>
        <w:jc w:val="both"/>
      </w:pPr>
      <w:bookmarkStart w:id="26" w:name="bookmark26"/>
      <w:bookmarkEnd w:id="26"/>
      <w:r>
        <w:t>просьбу о включении гражданина, представителя организации в список граждан и представителей организаций;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146"/>
        </w:tabs>
        <w:ind w:firstLine="760"/>
        <w:jc w:val="both"/>
      </w:pPr>
      <w:bookmarkStart w:id="27" w:name="bookmark27"/>
      <w:bookmarkEnd w:id="27"/>
      <w:r>
        <w:rPr>
          <w:u w:val="single"/>
        </w:rPr>
        <w:t>в случае личного присутствия</w:t>
      </w:r>
      <w:r>
        <w:rPr>
          <w:u w:val="single"/>
          <w:vertAlign w:val="superscript"/>
        </w:rPr>
        <w:footnoteReference w:id="3"/>
      </w:r>
      <w:r>
        <w:rPr>
          <w:u w:val="single"/>
        </w:rPr>
        <w:t xml:space="preserve"> -</w:t>
      </w:r>
      <w:r>
        <w:t xml:space="preserve"> намерение 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 либо указание на отсутствие такого намерения;</w:t>
      </w:r>
    </w:p>
    <w:p w:rsidR="00BB31F6" w:rsidRDefault="007906F2">
      <w:pPr>
        <w:pStyle w:val="1"/>
        <w:numPr>
          <w:ilvl w:val="0"/>
          <w:numId w:val="6"/>
        </w:numPr>
        <w:tabs>
          <w:tab w:val="left" w:pos="1081"/>
        </w:tabs>
        <w:ind w:firstLine="740"/>
        <w:jc w:val="both"/>
      </w:pPr>
      <w:bookmarkStart w:id="28" w:name="bookmark28"/>
      <w:bookmarkEnd w:id="28"/>
      <w:r>
        <w:rPr>
          <w:u w:val="single"/>
        </w:rPr>
        <w:t>в случае участия гражданина, представителя организации в заседании с использования средств видеоконференцсвязи - указание на соответствующее намерение;</w:t>
      </w:r>
      <w:r>
        <w:rPr>
          <w:u w:val="single"/>
          <w:vertAlign w:val="superscript"/>
        </w:rPr>
        <w:footnoteReference w:id="4"/>
      </w:r>
    </w:p>
    <w:p w:rsidR="00BB31F6" w:rsidRDefault="007906F2">
      <w:pPr>
        <w:pStyle w:val="1"/>
        <w:numPr>
          <w:ilvl w:val="0"/>
          <w:numId w:val="6"/>
        </w:numPr>
        <w:tabs>
          <w:tab w:val="left" w:pos="1215"/>
        </w:tabs>
        <w:ind w:firstLine="740"/>
        <w:jc w:val="both"/>
      </w:pPr>
      <w:bookmarkStart w:id="29" w:name="bookmark29"/>
      <w:bookmarkEnd w:id="29"/>
      <w:r>
        <w:t>наименование организации (юридического лица), общественного объединения, государственного органа или органа местного самоуправления муниципального образования, представителем которого он является, наименование занимаемой должности (статус в общественном объединении) - в случае подачи электронного сообщения представителем организации.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5"/>
        </w:tabs>
        <w:ind w:firstLine="740"/>
        <w:jc w:val="both"/>
      </w:pPr>
      <w:bookmarkStart w:id="30" w:name="bookmark30"/>
      <w:bookmarkEnd w:id="30"/>
      <w:r>
        <w:t xml:space="preserve">В случае несоответствия электронного сообщения требованиям пунктов 7, 8 настоящего Положения уполномоченное должностное лицо в течение одного рабочего дня со дня получения указанного электронного сообщения уведомляет о соответствующих обстоятельствах гражданина, представителя организации по телефону или путем направления электронного </w:t>
      </w:r>
      <w:r>
        <w:lastRenderedPageBreak/>
        <w:t>сообщения по адресу электронной почты, в случае, если он указан в электронном сообщении.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5"/>
        </w:tabs>
        <w:ind w:firstLine="740"/>
        <w:jc w:val="both"/>
      </w:pPr>
      <w:bookmarkStart w:id="31" w:name="bookmark31"/>
      <w:bookmarkEnd w:id="31"/>
      <w:r>
        <w:t xml:space="preserve">В случае </w:t>
      </w:r>
      <w:proofErr w:type="spellStart"/>
      <w:r>
        <w:t>непроведения</w:t>
      </w:r>
      <w:proofErr w:type="spellEnd"/>
      <w:r>
        <w:t xml:space="preserve"> заседания в дату и время, указанные в электронном сообщении, а также в случае отсутствия в повестке соответствующего заседания вопроса (вопросов), на обсуждении которого (которых) желает присутствовать гражданин, представитель организации,</w:t>
      </w:r>
      <w:r w:rsidR="009F1F6A">
        <w:t xml:space="preserve"> </w:t>
      </w:r>
      <w:proofErr w:type="spellStart"/>
      <w:r w:rsidR="009F1F6A">
        <w:t>сееретарь</w:t>
      </w:r>
      <w:proofErr w:type="spellEnd"/>
      <w:r>
        <w:t xml:space="preserve"> в течение одного рабочего дня со дня получения электронного сообщения уведомляет о соответствующих обстоятельствах гражданина, представителя организации.</w:t>
      </w:r>
    </w:p>
    <w:p w:rsidR="00BB31F6" w:rsidRDefault="009F1F6A">
      <w:pPr>
        <w:pStyle w:val="1"/>
        <w:numPr>
          <w:ilvl w:val="0"/>
          <w:numId w:val="2"/>
        </w:numPr>
        <w:tabs>
          <w:tab w:val="left" w:pos="1215"/>
        </w:tabs>
        <w:ind w:firstLine="740"/>
        <w:jc w:val="both"/>
      </w:pPr>
      <w:bookmarkStart w:id="32" w:name="bookmark32"/>
      <w:bookmarkEnd w:id="32"/>
      <w:proofErr w:type="gramStart"/>
      <w:r>
        <w:t xml:space="preserve">Секретарь </w:t>
      </w:r>
      <w:r w:rsidR="007906F2">
        <w:t xml:space="preserve"> регистрирует</w:t>
      </w:r>
      <w:proofErr w:type="gramEnd"/>
      <w:r w:rsidR="007906F2">
        <w:t xml:space="preserve"> поступившие электронные сообщения в порядке их поступления в журнале учета заявок граждан, представителей организаций с присвоением им порядковых номеров и указанием даты и времени их поступления, рассматривает поступившие электронные сообщения и готовит проект списка граждан, представителей организаций не позднее часов дня, предшествующего дню проведения соответствующего заседания.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5"/>
        </w:tabs>
        <w:ind w:firstLine="740"/>
        <w:jc w:val="both"/>
      </w:pPr>
      <w:bookmarkStart w:id="33" w:name="bookmark33"/>
      <w:bookmarkEnd w:id="33"/>
      <w:r>
        <w:t>Граждане, представители организаций</w:t>
      </w:r>
      <w:r>
        <w:rPr>
          <w:u w:val="single"/>
        </w:rPr>
        <w:t>, выразившие намерение присутствовать в заседании лично</w:t>
      </w:r>
      <w:r>
        <w:rPr>
          <w:u w:val="single"/>
          <w:vertAlign w:val="superscript"/>
        </w:rPr>
        <w:footnoteReference w:id="5"/>
      </w:r>
      <w:r>
        <w:rPr>
          <w:u w:val="single"/>
        </w:rPr>
        <w:t>,</w:t>
      </w:r>
      <w:r>
        <w:t xml:space="preserve"> включаются в список граждан и представителей организаций исходя из количества мест, отведенных для граждан, представителей организаций, в зале, где проходит заседание, и порядка очередности поступления заявок от граждан, представителей организаций. При этом в случае, если общее число граждан, представителей организаций превышает количество мест в зале заседания для граждан, представителей организаций, в список граждан, представителей организаций в первую очередь включаются лица, представляющие субъектов общественного контроля.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1"/>
        </w:tabs>
        <w:ind w:firstLine="740"/>
        <w:jc w:val="both"/>
      </w:pPr>
      <w:bookmarkStart w:id="34" w:name="bookmark34"/>
      <w:bookmarkEnd w:id="34"/>
      <w:r>
        <w:t>Граждане, представители организаций не включаются в список граждан и представителей организаций в следующих случаях:</w:t>
      </w:r>
    </w:p>
    <w:p w:rsidR="00BB31F6" w:rsidRDefault="007906F2">
      <w:pPr>
        <w:pStyle w:val="1"/>
        <w:numPr>
          <w:ilvl w:val="0"/>
          <w:numId w:val="7"/>
        </w:numPr>
        <w:tabs>
          <w:tab w:val="left" w:pos="1135"/>
        </w:tabs>
        <w:ind w:firstLine="740"/>
        <w:jc w:val="both"/>
      </w:pPr>
      <w:bookmarkStart w:id="35" w:name="bookmark35"/>
      <w:bookmarkEnd w:id="35"/>
      <w:r>
        <w:t>электронное сообщение направлено позднее срока, установленного в пункте 7 настоящего Положения;</w:t>
      </w:r>
    </w:p>
    <w:p w:rsidR="00BB31F6" w:rsidRDefault="007906F2">
      <w:pPr>
        <w:pStyle w:val="1"/>
        <w:numPr>
          <w:ilvl w:val="0"/>
          <w:numId w:val="7"/>
        </w:numPr>
        <w:tabs>
          <w:tab w:val="left" w:pos="1135"/>
        </w:tabs>
        <w:ind w:firstLine="740"/>
        <w:jc w:val="both"/>
      </w:pPr>
      <w:bookmarkStart w:id="36" w:name="bookmark36"/>
      <w:bookmarkEnd w:id="36"/>
      <w:r>
        <w:t>электронное сообщение содержит не все сведения, предусмотренные пунктом 8 настоящего Положения;</w:t>
      </w:r>
    </w:p>
    <w:p w:rsidR="00BB31F6" w:rsidRDefault="007906F2">
      <w:pPr>
        <w:pStyle w:val="1"/>
        <w:numPr>
          <w:ilvl w:val="0"/>
          <w:numId w:val="7"/>
        </w:numPr>
        <w:tabs>
          <w:tab w:val="left" w:pos="1140"/>
        </w:tabs>
        <w:ind w:firstLine="740"/>
        <w:jc w:val="both"/>
      </w:pPr>
      <w:bookmarkStart w:id="37" w:name="bookmark37"/>
      <w:bookmarkEnd w:id="37"/>
      <w:r>
        <w:t>гражданин, представитель организации с учетом требований пункта 16 настоящего Положения не может быть обеспечен местом в зале, где проходит заседание;</w:t>
      </w:r>
    </w:p>
    <w:p w:rsidR="00BB31F6" w:rsidRDefault="007906F2">
      <w:pPr>
        <w:pStyle w:val="1"/>
        <w:numPr>
          <w:ilvl w:val="0"/>
          <w:numId w:val="7"/>
        </w:numPr>
        <w:tabs>
          <w:tab w:val="left" w:pos="1342"/>
        </w:tabs>
        <w:ind w:firstLine="740"/>
        <w:jc w:val="both"/>
      </w:pPr>
      <w:bookmarkStart w:id="38" w:name="bookmark38"/>
      <w:bookmarkEnd w:id="38"/>
      <w:r>
        <w:rPr>
          <w:u w:val="single"/>
        </w:rPr>
        <w:t>невозможность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BB31F6" w:rsidRDefault="007906F2">
      <w:pPr>
        <w:pStyle w:val="1"/>
        <w:numPr>
          <w:ilvl w:val="0"/>
          <w:numId w:val="7"/>
        </w:numPr>
        <w:tabs>
          <w:tab w:val="left" w:pos="1145"/>
        </w:tabs>
        <w:ind w:firstLine="740"/>
        <w:jc w:val="both"/>
      </w:pPr>
      <w:bookmarkStart w:id="39" w:name="bookmark39"/>
      <w:bookmarkEnd w:id="39"/>
      <w:r>
        <w:rPr>
          <w:u w:val="single"/>
        </w:rPr>
        <w:t xml:space="preserve">гражданин, представитель организации выразили желание участвовать в режиме видеоконференцсвязи в заседании, которое проводится без ее </w:t>
      </w:r>
      <w:r>
        <w:rPr>
          <w:u w:val="single"/>
        </w:rPr>
        <w:lastRenderedPageBreak/>
        <w:t>использования.</w:t>
      </w:r>
      <w:r>
        <w:rPr>
          <w:u w:val="single"/>
          <w:vertAlign w:val="superscript"/>
        </w:rPr>
        <w:footnoteReference w:id="6"/>
      </w:r>
    </w:p>
    <w:p w:rsidR="00BB31F6" w:rsidRDefault="007906F2">
      <w:pPr>
        <w:pStyle w:val="1"/>
        <w:numPr>
          <w:ilvl w:val="0"/>
          <w:numId w:val="2"/>
        </w:numPr>
        <w:tabs>
          <w:tab w:val="left" w:pos="1342"/>
        </w:tabs>
        <w:ind w:firstLine="740"/>
        <w:jc w:val="both"/>
      </w:pPr>
      <w:bookmarkStart w:id="40" w:name="bookmark40"/>
      <w:bookmarkEnd w:id="40"/>
      <w:r>
        <w:t>Список граждан, представителей организаций утверждается</w:t>
      </w:r>
    </w:p>
    <w:p w:rsidR="00BB31F6" w:rsidRDefault="007906F2">
      <w:pPr>
        <w:pStyle w:val="1"/>
        <w:ind w:firstLine="0"/>
        <w:jc w:val="both"/>
      </w:pPr>
      <w:r>
        <w:t xml:space="preserve">председателем </w:t>
      </w:r>
      <w:r>
        <w:rPr>
          <w:u w:val="single"/>
        </w:rPr>
        <w:t>Хурала,</w:t>
      </w:r>
      <w:r>
        <w:t xml:space="preserve"> председателем постоянной комиссии, иного коллегиального органа </w:t>
      </w:r>
      <w:r>
        <w:rPr>
          <w:u w:val="single"/>
        </w:rPr>
        <w:t>Хурала</w:t>
      </w:r>
      <w:r>
        <w:t xml:space="preserve"> (в случае отсутствия</w:t>
      </w:r>
      <w:r w:rsidR="009F1F6A">
        <w:t xml:space="preserve"> председателя – </w:t>
      </w:r>
      <w:proofErr w:type="spellStart"/>
      <w:r w:rsidR="009F1F6A">
        <w:t>и.о</w:t>
      </w:r>
      <w:proofErr w:type="spellEnd"/>
      <w:r w:rsidR="009F1F6A">
        <w:t>. председателя Хурала</w:t>
      </w:r>
      <w:r>
        <w:t xml:space="preserve">) не </w:t>
      </w:r>
      <w:proofErr w:type="gramStart"/>
      <w:r>
        <w:t xml:space="preserve">позднее </w:t>
      </w:r>
      <w:r w:rsidR="009F1F6A">
        <w:t xml:space="preserve"> 11.00</w:t>
      </w:r>
      <w:proofErr w:type="gramEnd"/>
      <w:r w:rsidR="009F1F6A">
        <w:t xml:space="preserve"> </w:t>
      </w:r>
      <w:r>
        <w:t>часов дня, предшествующего дню проведения</w:t>
      </w:r>
    </w:p>
    <w:p w:rsidR="00BB31F6" w:rsidRDefault="007906F2">
      <w:pPr>
        <w:pStyle w:val="1"/>
        <w:ind w:firstLine="0"/>
        <w:jc w:val="both"/>
      </w:pPr>
      <w:r>
        <w:t>соответствующего заседания.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5"/>
        </w:tabs>
        <w:spacing w:after="280"/>
        <w:ind w:firstLine="740"/>
        <w:jc w:val="both"/>
      </w:pPr>
      <w:bookmarkStart w:id="41" w:name="bookmark41"/>
      <w:bookmarkEnd w:id="41"/>
      <w:r>
        <w:t xml:space="preserve">В случае </w:t>
      </w:r>
      <w:proofErr w:type="spellStart"/>
      <w:r>
        <w:t>невключения</w:t>
      </w:r>
      <w:proofErr w:type="spellEnd"/>
      <w:r>
        <w:t xml:space="preserve"> гражданина, представителя организации в список граждан и представителей организаций уполномоченное </w:t>
      </w:r>
      <w:r w:rsidR="009F1F6A">
        <w:t>секретарь</w:t>
      </w:r>
      <w:r>
        <w:t xml:space="preserve"> сообщает гражданину, представителю организации по телефону или по адресу электронной почты, в случае, если он указан в электронном сообщении, о его </w:t>
      </w:r>
      <w:proofErr w:type="spellStart"/>
      <w:r>
        <w:t>невключении</w:t>
      </w:r>
      <w:proofErr w:type="spellEnd"/>
      <w:r>
        <w:t xml:space="preserve"> в список граждан, представителей организаций </w:t>
      </w:r>
      <w:proofErr w:type="gramStart"/>
      <w:r>
        <w:t>до  часов</w:t>
      </w:r>
      <w:proofErr w:type="gramEnd"/>
      <w:r>
        <w:t xml:space="preserve"> дня, предшествующего дню проведения соответствующего заседания.</w:t>
      </w:r>
    </w:p>
    <w:p w:rsidR="00BB31F6" w:rsidRDefault="007906F2">
      <w:pPr>
        <w:pStyle w:val="1"/>
        <w:spacing w:after="280"/>
        <w:ind w:firstLine="0"/>
        <w:jc w:val="center"/>
      </w:pPr>
      <w:r>
        <w:t>Глава 3. Порядок присутствия граждан,</w:t>
      </w:r>
      <w:r>
        <w:br/>
        <w:t>представителей организаций на заседаниях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342"/>
        </w:tabs>
        <w:ind w:firstLine="740"/>
        <w:jc w:val="both"/>
      </w:pPr>
      <w:bookmarkStart w:id="42" w:name="bookmark42"/>
      <w:bookmarkEnd w:id="42"/>
      <w:r>
        <w:t xml:space="preserve">В целях обеспечения присутствия на заседании граждан, представителей организаций при подготовке к заседанию в зале, где проходит заседание, отводятся места для граждан, представителей организаций </w:t>
      </w:r>
      <w:r>
        <w:rPr>
          <w:u w:val="single"/>
        </w:rPr>
        <w:t>(за исключением случаев невозможности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</w:t>
      </w:r>
      <w:r>
        <w:t xml:space="preserve">. Количество мест в зале, где проходит заседание, для граждан, представителей организаций определяется председателем </w:t>
      </w:r>
      <w:r>
        <w:rPr>
          <w:u w:val="single"/>
        </w:rPr>
        <w:t>Хурала</w:t>
      </w:r>
      <w:r>
        <w:t xml:space="preserve">, председателем постоянной комиссии, иного коллегиального органа </w:t>
      </w:r>
      <w:r>
        <w:rPr>
          <w:u w:val="single"/>
        </w:rPr>
        <w:t>Хурала</w:t>
      </w:r>
      <w:r>
        <w:t xml:space="preserve"> (в случае отсутствия</w:t>
      </w:r>
      <w:r w:rsidR="009F1F6A">
        <w:t xml:space="preserve"> председателя – </w:t>
      </w:r>
      <w:proofErr w:type="spellStart"/>
      <w:r w:rsidR="009F1F6A">
        <w:t>и.о</w:t>
      </w:r>
      <w:proofErr w:type="spellEnd"/>
      <w:r w:rsidR="009F1F6A">
        <w:t>. председателя Хурала</w:t>
      </w:r>
      <w:r>
        <w:t>) в зависимости от количества участников заседания, но не более мест.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6"/>
        </w:tabs>
        <w:ind w:firstLine="740"/>
        <w:jc w:val="both"/>
      </w:pPr>
      <w:bookmarkStart w:id="43" w:name="bookmark43"/>
      <w:bookmarkEnd w:id="43"/>
      <w:r>
        <w:t xml:space="preserve">На заседании допускается </w:t>
      </w:r>
      <w:r>
        <w:rPr>
          <w:u w:val="single"/>
        </w:rPr>
        <w:t>личное</w:t>
      </w:r>
      <w:r>
        <w:t xml:space="preserve"> присутствие не </w:t>
      </w:r>
      <w:r w:rsidR="009F1F6A">
        <w:t>более представителя</w:t>
      </w:r>
      <w:r>
        <w:t xml:space="preserve"> от каждой организации.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51"/>
        </w:tabs>
        <w:ind w:firstLine="740"/>
        <w:jc w:val="both"/>
      </w:pPr>
      <w:bookmarkStart w:id="44" w:name="bookmark44"/>
      <w:bookmarkEnd w:id="44"/>
      <w:r>
        <w:t xml:space="preserve">В случае превышения числа граждан, представителей организаций, представивших заявку </w:t>
      </w:r>
      <w:r>
        <w:rPr>
          <w:u w:val="single"/>
        </w:rPr>
        <w:t>с намерением личного присутствия на заседании,</w:t>
      </w:r>
      <w:r>
        <w:t xml:space="preserve"> числа свободных мест их размещение производится в порядке </w:t>
      </w:r>
      <w:r>
        <w:rPr>
          <w:u w:val="single"/>
        </w:rPr>
        <w:t>их включения в список граждан, представителей организаций в соответствии с пунктом 12 настоящего Положения</w:t>
      </w:r>
      <w:r>
        <w:t>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6"/>
        </w:tabs>
        <w:ind w:firstLine="740"/>
        <w:jc w:val="both"/>
      </w:pPr>
      <w:bookmarkStart w:id="45" w:name="bookmark45"/>
      <w:bookmarkEnd w:id="45"/>
      <w:r>
        <w:t>Граждане, представители организаций</w:t>
      </w:r>
      <w:r>
        <w:rPr>
          <w:u w:val="single"/>
        </w:rPr>
        <w:t>, представивших заявку</w:t>
      </w:r>
      <w:r>
        <w:t xml:space="preserve"> с </w:t>
      </w:r>
      <w:r>
        <w:rPr>
          <w:u w:val="single"/>
        </w:rPr>
        <w:t>намерением личного присутствия на заседании,</w:t>
      </w:r>
      <w:r>
        <w:t xml:space="preserve"> не допускаются к участию в заседании в следующих случаях:</w:t>
      </w:r>
    </w:p>
    <w:p w:rsidR="00BB31F6" w:rsidRDefault="007906F2">
      <w:pPr>
        <w:pStyle w:val="1"/>
        <w:numPr>
          <w:ilvl w:val="0"/>
          <w:numId w:val="8"/>
        </w:numPr>
        <w:tabs>
          <w:tab w:val="left" w:pos="1137"/>
        </w:tabs>
        <w:ind w:firstLine="740"/>
        <w:jc w:val="both"/>
      </w:pPr>
      <w:bookmarkStart w:id="46" w:name="bookmark46"/>
      <w:bookmarkEnd w:id="46"/>
      <w:r>
        <w:t>отсутствие документа, удостоверяющего личность;</w:t>
      </w:r>
    </w:p>
    <w:p w:rsidR="00BB31F6" w:rsidRDefault="007906F2">
      <w:pPr>
        <w:pStyle w:val="1"/>
        <w:numPr>
          <w:ilvl w:val="0"/>
          <w:numId w:val="8"/>
        </w:numPr>
        <w:tabs>
          <w:tab w:val="left" w:pos="1178"/>
        </w:tabs>
        <w:ind w:firstLine="740"/>
        <w:jc w:val="both"/>
      </w:pPr>
      <w:bookmarkStart w:id="47" w:name="bookmark47"/>
      <w:bookmarkEnd w:id="47"/>
      <w:r>
        <w:t xml:space="preserve">отсутствие документа, подтверждающего полномочия, - для </w:t>
      </w:r>
      <w:r>
        <w:lastRenderedPageBreak/>
        <w:t>представителя организации.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6"/>
        </w:tabs>
        <w:ind w:firstLine="740"/>
        <w:jc w:val="both"/>
      </w:pPr>
      <w:bookmarkStart w:id="48" w:name="bookmark48"/>
      <w:bookmarkEnd w:id="48"/>
      <w:r>
        <w:t xml:space="preserve">Граждане, представители организаций допускаются в зал не ранее чем за </w:t>
      </w:r>
      <w:r w:rsidR="009F1F6A">
        <w:t xml:space="preserve">15 </w:t>
      </w:r>
      <w:r>
        <w:t>минут и не позднее чем за</w:t>
      </w:r>
      <w:r w:rsidR="009F1F6A">
        <w:t xml:space="preserve"> 5</w:t>
      </w:r>
      <w:r>
        <w:t xml:space="preserve"> минут до начала заседания по предъявлении документа, удостоверяющего личность.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6"/>
        </w:tabs>
        <w:ind w:firstLine="740"/>
        <w:jc w:val="both"/>
      </w:pPr>
      <w:bookmarkStart w:id="49" w:name="bookmark49"/>
      <w:bookmarkEnd w:id="49"/>
      <w:r>
        <w:rPr>
          <w:u w:val="single"/>
        </w:rPr>
        <w:t>Граждане, представители организации, не допускаются к участию с использованием видеоконференцсвязи в заседании в следующих случаях:</w:t>
      </w:r>
      <w:r>
        <w:rPr>
          <w:u w:val="single"/>
          <w:vertAlign w:val="superscript"/>
        </w:rPr>
        <w:footnoteReference w:id="7"/>
      </w:r>
    </w:p>
    <w:p w:rsidR="00BB31F6" w:rsidRDefault="007906F2">
      <w:pPr>
        <w:pStyle w:val="1"/>
        <w:numPr>
          <w:ilvl w:val="0"/>
          <w:numId w:val="9"/>
        </w:numPr>
        <w:tabs>
          <w:tab w:val="left" w:pos="1137"/>
        </w:tabs>
        <w:ind w:firstLine="740"/>
        <w:jc w:val="both"/>
      </w:pPr>
      <w:bookmarkStart w:id="50" w:name="bookmark50"/>
      <w:bookmarkEnd w:id="50"/>
      <w:r>
        <w:t>проведение заседания без использования видеоконференцсвязи;</w:t>
      </w:r>
    </w:p>
    <w:p w:rsidR="00BB31F6" w:rsidRDefault="007906F2">
      <w:pPr>
        <w:pStyle w:val="1"/>
        <w:numPr>
          <w:ilvl w:val="0"/>
          <w:numId w:val="9"/>
        </w:numPr>
        <w:tabs>
          <w:tab w:val="left" w:pos="1141"/>
        </w:tabs>
        <w:ind w:firstLine="740"/>
        <w:jc w:val="both"/>
      </w:pPr>
      <w:bookmarkStart w:id="51" w:name="bookmark51"/>
      <w:bookmarkEnd w:id="51"/>
      <w:r>
        <w:rPr>
          <w:u w:val="single"/>
        </w:rPr>
        <w:t>отсутствие в заявке гражданина, представителя организации отметки о его намерении принять участие в заседании с использованием видеоконференцсвязи;</w:t>
      </w:r>
    </w:p>
    <w:p w:rsidR="00BB31F6" w:rsidRDefault="007906F2">
      <w:pPr>
        <w:pStyle w:val="1"/>
        <w:numPr>
          <w:ilvl w:val="0"/>
          <w:numId w:val="9"/>
        </w:numPr>
        <w:tabs>
          <w:tab w:val="left" w:pos="1392"/>
        </w:tabs>
        <w:ind w:firstLine="740"/>
        <w:jc w:val="both"/>
      </w:pPr>
      <w:bookmarkStart w:id="52" w:name="bookmark52"/>
      <w:bookmarkEnd w:id="52"/>
      <w:proofErr w:type="spellStart"/>
      <w:r>
        <w:rPr>
          <w:u w:val="single"/>
        </w:rPr>
        <w:t>непрохождение</w:t>
      </w:r>
      <w:proofErr w:type="spellEnd"/>
      <w:r>
        <w:rPr>
          <w:u w:val="single"/>
        </w:rPr>
        <w:t xml:space="preserve"> гражданином, представителем организации идентификации его личности с использованием документа, удостоверяющего его личность, или отказ гражданина, представителя организации от его идентификации;</w:t>
      </w:r>
    </w:p>
    <w:p w:rsidR="00BB31F6" w:rsidRDefault="007906F2">
      <w:pPr>
        <w:pStyle w:val="1"/>
        <w:numPr>
          <w:ilvl w:val="0"/>
          <w:numId w:val="9"/>
        </w:numPr>
        <w:tabs>
          <w:tab w:val="left" w:pos="1178"/>
        </w:tabs>
        <w:ind w:firstLine="740"/>
        <w:jc w:val="both"/>
      </w:pPr>
      <w:bookmarkStart w:id="53" w:name="bookmark53"/>
      <w:bookmarkEnd w:id="53"/>
      <w:r>
        <w:t>отсутствие документа, подтверждающего полномочия, - для представителя организации.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51"/>
        </w:tabs>
        <w:ind w:firstLine="740"/>
        <w:jc w:val="both"/>
      </w:pPr>
      <w:bookmarkStart w:id="54" w:name="bookmark54"/>
      <w:bookmarkEnd w:id="54"/>
      <w:r>
        <w:rPr>
          <w:u w:val="single"/>
        </w:rPr>
        <w:t>При допуске гражданина, представителя организации в зал заседаний, к видеоконференцсвязи</w:t>
      </w:r>
      <w:r>
        <w:rPr>
          <w:u w:val="single"/>
          <w:vertAlign w:val="superscript"/>
        </w:rPr>
        <w:footnoteReference w:id="8"/>
      </w:r>
      <w:r>
        <w:rPr>
          <w:u w:val="single"/>
        </w:rPr>
        <w:t xml:space="preserve"> осуществляется внесение сведений из документа, удостоверяющего его личность, в лист регистрации. В лист регистрации вносятся: фамилия, имя и отчество (при наличии), вид документа, удостоверяющего личность, его серия, номер и дата выдачи. Листы регистрации приобщаются к протоколу заседания.</w:t>
      </w:r>
    </w:p>
    <w:p w:rsidR="00BB31F6" w:rsidRDefault="007906F2">
      <w:pPr>
        <w:pStyle w:val="1"/>
        <w:ind w:firstLine="740"/>
        <w:jc w:val="both"/>
      </w:pPr>
      <w:r>
        <w:t xml:space="preserve">При регистрации гражданам, представителям организаций выдается </w:t>
      </w:r>
      <w:r>
        <w:rPr>
          <w:u w:val="single"/>
        </w:rPr>
        <w:t>(направляется)</w:t>
      </w:r>
      <w:r>
        <w:t xml:space="preserve"> информационный листок об их правах, обязанностях и ответственности в связи с присутствием на заседании.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2"/>
        </w:tabs>
        <w:spacing w:after="280"/>
        <w:ind w:firstLine="740"/>
        <w:jc w:val="both"/>
      </w:pPr>
      <w:bookmarkStart w:id="55" w:name="bookmark55"/>
      <w:bookmarkEnd w:id="55"/>
      <w:r>
        <w:t xml:space="preserve">Процедуру регистрации граждан, представителей организаций осуществляют </w:t>
      </w:r>
      <w:r>
        <w:rPr>
          <w:u w:val="single"/>
        </w:rPr>
        <w:t>должностные лица</w:t>
      </w:r>
      <w:r>
        <w:t xml:space="preserve"> аппарата </w:t>
      </w:r>
      <w:r>
        <w:rPr>
          <w:u w:val="single"/>
        </w:rPr>
        <w:t>Хурала</w:t>
      </w:r>
      <w:r>
        <w:rPr>
          <w:vertAlign w:val="superscript"/>
        </w:rPr>
        <w:footnoteReference w:id="9"/>
      </w:r>
      <w:r>
        <w:t xml:space="preserve"> с соблюдением требований Федерального закона от 27 июля 2006 года № 152-ФЗ «О персональных данных».</w:t>
      </w:r>
    </w:p>
    <w:p w:rsidR="00BB31F6" w:rsidRDefault="007906F2">
      <w:pPr>
        <w:pStyle w:val="1"/>
        <w:spacing w:after="280"/>
        <w:ind w:firstLine="740"/>
        <w:jc w:val="both"/>
      </w:pPr>
      <w:r>
        <w:t>Глава 4. Права и обязанности граждан, представителей организаций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01"/>
        </w:tabs>
        <w:ind w:firstLine="740"/>
        <w:jc w:val="both"/>
      </w:pPr>
      <w:bookmarkStart w:id="56" w:name="bookmark56"/>
      <w:bookmarkEnd w:id="56"/>
      <w:r>
        <w:t>Запрещается входить в помещение для заседания с оружием, входить и выходить во время заседания без разрешения председательствующего, а также разговаривать во время заседания по телефону.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2"/>
        </w:tabs>
        <w:ind w:firstLine="740"/>
        <w:jc w:val="both"/>
      </w:pPr>
      <w:bookmarkStart w:id="57" w:name="bookmark57"/>
      <w:bookmarkEnd w:id="57"/>
      <w:r>
        <w:t xml:space="preserve">Граждане, представители организаций, </w:t>
      </w:r>
      <w:r>
        <w:rPr>
          <w:u w:val="single"/>
        </w:rPr>
        <w:t>лично</w:t>
      </w:r>
      <w:r>
        <w:t xml:space="preserve"> присутствующие на </w:t>
      </w:r>
      <w:r>
        <w:lastRenderedPageBreak/>
        <w:t>заседании, не вправе занимать места депутатов в зале, где проходит заседание, без приглашения председательствующего.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12"/>
        </w:tabs>
        <w:ind w:firstLine="740"/>
        <w:jc w:val="both"/>
      </w:pPr>
      <w:bookmarkStart w:id="58" w:name="bookmark58"/>
      <w:bookmarkEnd w:id="58"/>
      <w:r>
        <w:t xml:space="preserve">Граждане, представители организаций, </w:t>
      </w:r>
      <w:r>
        <w:rPr>
          <w:u w:val="single"/>
        </w:rPr>
        <w:t>лично</w:t>
      </w:r>
      <w:r>
        <w:t xml:space="preserve"> присутствующие на заседании, вправе с предварительного уведомления председательствующего делать записи, производить фото-, видео-, аудиозапись, использовать персональные компьютеры, средства телефонной и сотовой связи, радиосвязи, а также средств звукозаписи и обработки информации в той мере, в которой данные действия не мешают проведению заседания.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01"/>
        </w:tabs>
        <w:ind w:firstLine="740"/>
        <w:jc w:val="both"/>
      </w:pPr>
      <w:bookmarkStart w:id="59" w:name="bookmark59"/>
      <w:bookmarkEnd w:id="59"/>
      <w:r>
        <w:t>Граждане, представители организаций не имеют права вмешиваться в ход заседания, обязаны соблюдать общественный порядок и подчиняться распоряжениям председательствующего на заседании.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01"/>
        </w:tabs>
        <w:ind w:firstLine="740"/>
        <w:jc w:val="both"/>
      </w:pPr>
      <w:bookmarkStart w:id="60" w:name="bookmark60"/>
      <w:bookmarkEnd w:id="60"/>
      <w:r>
        <w:t>Председательствующий на заседании предоставляет гражданину или представителю организаций право задать вопрос или выступить по рассматриваемому вопросу. Граждане, представители организаций не участвуют в обсуждении и принятии решений и не должны препятствовать ходу заседания.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01"/>
        </w:tabs>
        <w:spacing w:after="280"/>
        <w:ind w:firstLine="740"/>
        <w:jc w:val="both"/>
      </w:pPr>
      <w:bookmarkStart w:id="61" w:name="bookmark61"/>
      <w:bookmarkEnd w:id="61"/>
      <w:r>
        <w:t>В случае нарушения пунктов 24</w:t>
      </w:r>
      <w:r>
        <w:rPr>
          <w:rFonts w:ascii="Arial" w:eastAsia="Arial" w:hAnsi="Arial" w:cs="Arial"/>
          <w:sz w:val="26"/>
          <w:szCs w:val="26"/>
        </w:rPr>
        <w:t>-</w:t>
      </w:r>
      <w:r>
        <w:t xml:space="preserve">28 настоящего Положения председательствующий делает замечание гражданину или представителю организации, о чем делается соответствующая запись в протоколе заседания. При повторном нарушении граждане или представители организации по решению председательствующего удаляются из зала заседания </w:t>
      </w:r>
      <w:r>
        <w:rPr>
          <w:u w:val="single"/>
        </w:rPr>
        <w:t>(отключаются от видеоконференцсвязи)</w:t>
      </w:r>
      <w:r>
        <w:rPr>
          <w:u w:val="single"/>
          <w:vertAlign w:val="superscript"/>
        </w:rPr>
        <w:footnoteReference w:id="10"/>
      </w:r>
      <w:r>
        <w:t>, о чем делается соответствующая запись в протоколе.</w:t>
      </w:r>
    </w:p>
    <w:p w:rsidR="00BB31F6" w:rsidRDefault="007906F2">
      <w:pPr>
        <w:pStyle w:val="1"/>
        <w:numPr>
          <w:ilvl w:val="0"/>
          <w:numId w:val="2"/>
        </w:numPr>
        <w:tabs>
          <w:tab w:val="left" w:pos="1243"/>
        </w:tabs>
        <w:ind w:firstLine="740"/>
        <w:jc w:val="both"/>
        <w:sectPr w:rsidR="00BB31F6">
          <w:headerReference w:type="default" r:id="rId9"/>
          <w:headerReference w:type="first" r:id="rId10"/>
          <w:pgSz w:w="11900" w:h="16840"/>
          <w:pgMar w:top="1105" w:right="527" w:bottom="1095" w:left="1659" w:header="0" w:footer="3" w:gutter="0"/>
          <w:pgNumType w:start="1"/>
          <w:cols w:space="720"/>
          <w:noEndnote/>
          <w:titlePg/>
          <w:docGrid w:linePitch="360"/>
          <w15:footnoteColumns w:val="1"/>
        </w:sectPr>
      </w:pPr>
      <w:bookmarkStart w:id="62" w:name="bookmark62"/>
      <w:bookmarkEnd w:id="62"/>
      <w:r>
        <w:t>Отказ гражданину или представителю организации в доступе на заседание или удаление его с заседания могут быть обжалованы в судебном порядке.</w:t>
      </w:r>
    </w:p>
    <w:p w:rsidR="00BB31F6" w:rsidRDefault="007906F2">
      <w:pPr>
        <w:pStyle w:val="1"/>
        <w:ind w:left="3420" w:firstLine="0"/>
      </w:pPr>
      <w:r>
        <w:lastRenderedPageBreak/>
        <w:t>Приложение №</w:t>
      </w:r>
    </w:p>
    <w:p w:rsidR="003009C1" w:rsidRDefault="007906F2" w:rsidP="003009C1">
      <w:pPr>
        <w:pStyle w:val="1"/>
        <w:ind w:left="3420" w:firstLine="20"/>
        <w:rPr>
          <w:u w:val="single"/>
        </w:rPr>
      </w:pPr>
      <w:r>
        <w:t>к Положению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</w:t>
      </w:r>
      <w:r w:rsidR="003009C1">
        <w:rPr>
          <w:u w:val="single"/>
        </w:rPr>
        <w:t xml:space="preserve"> Хурала </w:t>
      </w:r>
    </w:p>
    <w:p w:rsidR="00BB31F6" w:rsidRPr="003009C1" w:rsidRDefault="003009C1" w:rsidP="003009C1">
      <w:pPr>
        <w:pStyle w:val="1"/>
        <w:ind w:left="3420" w:firstLine="20"/>
        <w:rPr>
          <w:i/>
          <w:iCs/>
        </w:rPr>
      </w:pPr>
      <w:r>
        <w:rPr>
          <w:u w:val="single"/>
        </w:rPr>
        <w:t xml:space="preserve">представителей </w:t>
      </w:r>
      <w:proofErr w:type="spellStart"/>
      <w:r>
        <w:rPr>
          <w:u w:val="single"/>
        </w:rPr>
        <w:t>Чаа-Хольского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кожууна</w:t>
      </w:r>
      <w:proofErr w:type="spellEnd"/>
      <w:r>
        <w:rPr>
          <w:u w:val="single"/>
        </w:rPr>
        <w:t xml:space="preserve"> Республики Тыва,</w:t>
      </w:r>
      <w:r w:rsidR="007906F2">
        <w:rPr>
          <w:u w:val="single"/>
        </w:rPr>
        <w:t xml:space="preserve"> его коллегиальных органов</w:t>
      </w:r>
    </w:p>
    <w:p w:rsidR="003009C1" w:rsidRDefault="003009C1">
      <w:pPr>
        <w:pStyle w:val="1"/>
        <w:ind w:firstLine="0"/>
        <w:jc w:val="center"/>
        <w:rPr>
          <w:b/>
          <w:bCs/>
        </w:rPr>
      </w:pPr>
    </w:p>
    <w:p w:rsidR="003009C1" w:rsidRDefault="003009C1">
      <w:pPr>
        <w:pStyle w:val="1"/>
        <w:ind w:firstLine="0"/>
        <w:jc w:val="center"/>
        <w:rPr>
          <w:b/>
          <w:bCs/>
        </w:rPr>
      </w:pPr>
    </w:p>
    <w:p w:rsidR="003009C1" w:rsidRDefault="003009C1">
      <w:pPr>
        <w:pStyle w:val="1"/>
        <w:ind w:firstLine="0"/>
        <w:jc w:val="center"/>
        <w:rPr>
          <w:b/>
          <w:bCs/>
        </w:rPr>
      </w:pPr>
    </w:p>
    <w:p w:rsidR="00BB31F6" w:rsidRDefault="007906F2">
      <w:pPr>
        <w:pStyle w:val="1"/>
        <w:ind w:firstLine="0"/>
        <w:jc w:val="center"/>
      </w:pPr>
      <w:r>
        <w:rPr>
          <w:b/>
          <w:bCs/>
        </w:rPr>
        <w:t>ЗАЯВКА</w:t>
      </w:r>
    </w:p>
    <w:p w:rsidR="00BB31F6" w:rsidRPr="003009C1" w:rsidRDefault="007906F2" w:rsidP="003009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009C1">
        <w:rPr>
          <w:rFonts w:ascii="Times New Roman" w:hAnsi="Times New Roman" w:cs="Times New Roman"/>
          <w:sz w:val="28"/>
          <w:szCs w:val="28"/>
        </w:rPr>
        <w:t>для участия в заседании</w:t>
      </w:r>
      <w:r w:rsidRPr="003009C1">
        <w:rPr>
          <w:rFonts w:ascii="Times New Roman" w:hAnsi="Times New Roman" w:cs="Times New Roman"/>
          <w:sz w:val="28"/>
          <w:szCs w:val="28"/>
        </w:rPr>
        <w:br/>
      </w:r>
      <w:r w:rsidR="003009C1" w:rsidRPr="003009C1">
        <w:rPr>
          <w:rFonts w:ascii="Times New Roman" w:hAnsi="Times New Roman" w:cs="Times New Roman"/>
          <w:sz w:val="28"/>
          <w:szCs w:val="28"/>
        </w:rPr>
        <w:t xml:space="preserve">Хурала представителей </w:t>
      </w:r>
      <w:proofErr w:type="spellStart"/>
      <w:r w:rsidR="003009C1" w:rsidRPr="003009C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009C1" w:rsidRPr="0030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9C1" w:rsidRPr="003009C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</w:p>
    <w:p w:rsidR="003009C1" w:rsidRPr="003009C1" w:rsidRDefault="003009C1" w:rsidP="003009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009C1">
        <w:rPr>
          <w:rFonts w:ascii="Times New Roman" w:hAnsi="Times New Roman" w:cs="Times New Roman"/>
          <w:sz w:val="28"/>
          <w:szCs w:val="28"/>
        </w:rPr>
        <w:t>Республики Тыва</w:t>
      </w:r>
    </w:p>
    <w:p w:rsidR="003009C1" w:rsidRDefault="003009C1">
      <w:pPr>
        <w:pStyle w:val="1"/>
        <w:spacing w:after="200" w:line="226" w:lineRule="auto"/>
        <w:ind w:left="1780" w:hanging="1200"/>
        <w:jc w:val="both"/>
      </w:pPr>
    </w:p>
    <w:p w:rsidR="00BB31F6" w:rsidRDefault="003009C1">
      <w:pPr>
        <w:pStyle w:val="1"/>
        <w:spacing w:after="200" w:line="226" w:lineRule="auto"/>
        <w:ind w:left="1780" w:hanging="1200"/>
        <w:jc w:val="both"/>
      </w:pPr>
      <w:r>
        <w:t>Я,</w:t>
      </w:r>
      <w:r w:rsidR="007906F2">
        <w:t xml:space="preserve"> </w:t>
      </w:r>
      <w:r w:rsidR="007906F2">
        <w:rPr>
          <w:i/>
          <w:iCs/>
        </w:rPr>
        <w:t>(фамилия, имя, отчество (при наличии) заявителя)</w:t>
      </w:r>
    </w:p>
    <w:p w:rsidR="0009723A" w:rsidRDefault="007906F2" w:rsidP="003009C1">
      <w:pPr>
        <w:pStyle w:val="1"/>
        <w:ind w:firstLine="0"/>
        <w:rPr>
          <w:i/>
          <w:iCs/>
        </w:rPr>
      </w:pPr>
      <w:r>
        <w:t>паспорт серия</w:t>
      </w:r>
      <w:r w:rsidR="003009C1">
        <w:t>__________</w:t>
      </w:r>
      <w:r>
        <w:t xml:space="preserve"> номер</w:t>
      </w:r>
      <w:r w:rsidR="003009C1">
        <w:t>___________</w:t>
      </w:r>
      <w:r>
        <w:t xml:space="preserve"> выдан</w:t>
      </w:r>
      <w:r>
        <w:tab/>
        <w:t xml:space="preserve"> «</w:t>
      </w:r>
      <w:r w:rsidR="003009C1">
        <w:t>____</w:t>
      </w:r>
      <w:r>
        <w:t>»</w:t>
      </w:r>
      <w:r w:rsidR="003009C1">
        <w:t xml:space="preserve">  ________</w:t>
      </w:r>
      <w:r>
        <w:t>года,</w:t>
      </w:r>
      <w:r>
        <w:br/>
      </w:r>
      <w:r w:rsidR="0009723A">
        <w:rPr>
          <w:i/>
          <w:iCs/>
        </w:rPr>
        <w:t xml:space="preserve">_________________________________________________________________ </w:t>
      </w:r>
    </w:p>
    <w:p w:rsidR="0009723A" w:rsidRDefault="0009723A" w:rsidP="003009C1">
      <w:pPr>
        <w:pStyle w:val="1"/>
        <w:ind w:firstLine="0"/>
        <w:rPr>
          <w:i/>
          <w:iCs/>
        </w:rPr>
      </w:pPr>
      <w:r>
        <w:rPr>
          <w:i/>
          <w:iCs/>
        </w:rPr>
        <w:t>_________________________________________________________________</w:t>
      </w:r>
    </w:p>
    <w:p w:rsidR="00BB31F6" w:rsidRDefault="007906F2" w:rsidP="0009723A">
      <w:pPr>
        <w:pStyle w:val="1"/>
        <w:ind w:firstLine="0"/>
        <w:jc w:val="center"/>
      </w:pPr>
      <w:r>
        <w:rPr>
          <w:i/>
          <w:iCs/>
        </w:rPr>
        <w:t>(кем и когда выдан)</w:t>
      </w:r>
    </w:p>
    <w:p w:rsidR="00BB31F6" w:rsidRDefault="007906F2">
      <w:pPr>
        <w:pStyle w:val="1"/>
        <w:ind w:firstLine="0"/>
        <w:jc w:val="both"/>
      </w:pPr>
      <w:r>
        <w:t>прошу включить меня в число участников заседания</w:t>
      </w:r>
    </w:p>
    <w:p w:rsidR="00BB31F6" w:rsidRDefault="007906F2">
      <w:pPr>
        <w:pStyle w:val="1"/>
        <w:tabs>
          <w:tab w:val="left" w:leader="underscore" w:pos="9533"/>
        </w:tabs>
        <w:spacing w:line="221" w:lineRule="auto"/>
        <w:ind w:firstLine="0"/>
        <w:jc w:val="center"/>
      </w:pPr>
      <w:r>
        <w:tab/>
        <w:t>,</w:t>
      </w:r>
      <w:r>
        <w:br/>
      </w:r>
      <w:r w:rsidR="0009723A" w:rsidRPr="0009723A">
        <w:rPr>
          <w:iCs/>
        </w:rPr>
        <w:t xml:space="preserve">Хурала представителей </w:t>
      </w:r>
      <w:proofErr w:type="spellStart"/>
      <w:r w:rsidR="0009723A" w:rsidRPr="0009723A">
        <w:rPr>
          <w:iCs/>
        </w:rPr>
        <w:t>Чаа-Хольского</w:t>
      </w:r>
      <w:proofErr w:type="spellEnd"/>
      <w:r w:rsidR="0009723A" w:rsidRPr="0009723A">
        <w:rPr>
          <w:iCs/>
        </w:rPr>
        <w:t xml:space="preserve"> </w:t>
      </w:r>
      <w:proofErr w:type="spellStart"/>
      <w:r w:rsidR="0009723A" w:rsidRPr="0009723A">
        <w:rPr>
          <w:iCs/>
        </w:rPr>
        <w:t>кожууна</w:t>
      </w:r>
      <w:proofErr w:type="spellEnd"/>
      <w:r w:rsidR="0009723A" w:rsidRPr="0009723A">
        <w:rPr>
          <w:iCs/>
        </w:rPr>
        <w:t xml:space="preserve"> Республики Тыва</w:t>
      </w:r>
    </w:p>
    <w:p w:rsidR="00BB31F6" w:rsidRPr="0009723A" w:rsidRDefault="007906F2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которое состоится «</w:t>
      </w:r>
      <w:r w:rsidR="0009723A" w:rsidRPr="0009723A">
        <w:rPr>
          <w:rFonts w:ascii="Times New Roman" w:hAnsi="Times New Roman" w:cs="Times New Roman"/>
          <w:sz w:val="28"/>
          <w:szCs w:val="28"/>
        </w:rPr>
        <w:t>__</w:t>
      </w:r>
      <w:r w:rsidRPr="0009723A">
        <w:rPr>
          <w:rFonts w:ascii="Times New Roman" w:hAnsi="Times New Roman" w:cs="Times New Roman"/>
          <w:sz w:val="28"/>
          <w:szCs w:val="28"/>
        </w:rPr>
        <w:t>»</w:t>
      </w:r>
      <w:r w:rsidR="0009723A" w:rsidRPr="0009723A">
        <w:rPr>
          <w:rFonts w:ascii="Times New Roman" w:hAnsi="Times New Roman" w:cs="Times New Roman"/>
          <w:sz w:val="28"/>
          <w:szCs w:val="28"/>
        </w:rPr>
        <w:t xml:space="preserve"> _____________ 20__</w:t>
      </w:r>
      <w:r w:rsidRPr="0009723A">
        <w:rPr>
          <w:rFonts w:ascii="Times New Roman" w:hAnsi="Times New Roman" w:cs="Times New Roman"/>
          <w:sz w:val="28"/>
          <w:szCs w:val="28"/>
        </w:rPr>
        <w:t>года в «</w:t>
      </w:r>
      <w:r w:rsidR="0009723A" w:rsidRPr="0009723A">
        <w:rPr>
          <w:rFonts w:ascii="Times New Roman" w:hAnsi="Times New Roman" w:cs="Times New Roman"/>
          <w:sz w:val="28"/>
          <w:szCs w:val="28"/>
        </w:rPr>
        <w:t>___</w:t>
      </w:r>
      <w:r w:rsidRPr="0009723A">
        <w:rPr>
          <w:rFonts w:ascii="Times New Roman" w:hAnsi="Times New Roman" w:cs="Times New Roman"/>
          <w:sz w:val="28"/>
          <w:szCs w:val="28"/>
        </w:rPr>
        <w:t>» часов «</w:t>
      </w:r>
      <w:r w:rsidR="0009723A" w:rsidRPr="0009723A">
        <w:rPr>
          <w:rFonts w:ascii="Times New Roman" w:hAnsi="Times New Roman" w:cs="Times New Roman"/>
          <w:sz w:val="28"/>
          <w:szCs w:val="28"/>
        </w:rPr>
        <w:t>____</w:t>
      </w:r>
      <w:r w:rsidRPr="0009723A">
        <w:rPr>
          <w:rFonts w:ascii="Times New Roman" w:hAnsi="Times New Roman" w:cs="Times New Roman"/>
          <w:sz w:val="28"/>
          <w:szCs w:val="28"/>
        </w:rPr>
        <w:t>» мин,</w:t>
      </w:r>
      <w:r w:rsidRPr="0009723A">
        <w:rPr>
          <w:rFonts w:ascii="Times New Roman" w:hAnsi="Times New Roman" w:cs="Times New Roman"/>
          <w:sz w:val="28"/>
          <w:szCs w:val="28"/>
        </w:rPr>
        <w:br/>
        <w:t>для присутствия при обсуждении по вопроса о</w:t>
      </w:r>
      <w:r w:rsidR="0009723A" w:rsidRPr="0009723A">
        <w:rPr>
          <w:rFonts w:ascii="Times New Roman" w:hAnsi="Times New Roman" w:cs="Times New Roman"/>
          <w:sz w:val="28"/>
          <w:szCs w:val="28"/>
        </w:rPr>
        <w:t xml:space="preserve"> </w:t>
      </w:r>
      <w:r w:rsidR="0009723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9723A" w:rsidRPr="0009723A" w:rsidRDefault="0009723A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9723A" w:rsidRPr="0009723A" w:rsidRDefault="0009723A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BB31F6" w:rsidRPr="0009723A" w:rsidRDefault="007906F2">
      <w:pPr>
        <w:pStyle w:val="1"/>
        <w:ind w:firstLine="740"/>
        <w:jc w:val="both"/>
      </w:pPr>
      <w:r w:rsidRPr="0009723A">
        <w:t>О себе сообщаю следующие контактные данные:</w:t>
      </w:r>
    </w:p>
    <w:p w:rsidR="00BB31F6" w:rsidRPr="0009723A" w:rsidRDefault="007906F2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телефон и (или) адрес электронной почты. адрес проживания</w:t>
      </w:r>
      <w:r w:rsidRPr="0009723A">
        <w:rPr>
          <w:rFonts w:ascii="Times New Roman" w:hAnsi="Times New Roman" w:cs="Times New Roman"/>
          <w:sz w:val="28"/>
          <w:szCs w:val="28"/>
        </w:rPr>
        <w:tab/>
      </w:r>
    </w:p>
    <w:p w:rsidR="0009723A" w:rsidRPr="0009723A" w:rsidRDefault="0009723A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9723A" w:rsidRPr="0009723A" w:rsidRDefault="0009723A" w:rsidP="0009723A">
      <w:pPr>
        <w:pStyle w:val="a6"/>
        <w:rPr>
          <w:rFonts w:ascii="Times New Roman" w:hAnsi="Times New Roman" w:cs="Times New Roman"/>
          <w:sz w:val="28"/>
          <w:szCs w:val="28"/>
        </w:rPr>
      </w:pPr>
      <w:r w:rsidRPr="0009723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B31F6" w:rsidRDefault="007906F2">
      <w:pPr>
        <w:pStyle w:val="1"/>
        <w:ind w:firstLine="740"/>
        <w:jc w:val="both"/>
      </w:pPr>
      <w:r>
        <w:t xml:space="preserve">Уведомляю, что в ходе участия в заседании </w:t>
      </w:r>
      <w:r w:rsidR="0009723A">
        <w:rPr>
          <w:iCs/>
        </w:rPr>
        <w:t xml:space="preserve">Хурала представителей </w:t>
      </w:r>
      <w:proofErr w:type="spellStart"/>
      <w:r w:rsidR="0009723A">
        <w:rPr>
          <w:iCs/>
        </w:rPr>
        <w:t>Чаа-Хольского</w:t>
      </w:r>
      <w:proofErr w:type="spellEnd"/>
      <w:r w:rsidR="0009723A">
        <w:rPr>
          <w:iCs/>
        </w:rPr>
        <w:t xml:space="preserve"> </w:t>
      </w:r>
      <w:proofErr w:type="spellStart"/>
      <w:r w:rsidR="0009723A">
        <w:rPr>
          <w:iCs/>
        </w:rPr>
        <w:t>кожууна</w:t>
      </w:r>
      <w:proofErr w:type="spellEnd"/>
      <w:r w:rsidR="0009723A">
        <w:rPr>
          <w:iCs/>
        </w:rPr>
        <w:t xml:space="preserve"> </w:t>
      </w:r>
      <w:proofErr w:type="spellStart"/>
      <w:r w:rsidR="0009723A">
        <w:rPr>
          <w:iCs/>
        </w:rPr>
        <w:t>Ресублики</w:t>
      </w:r>
      <w:proofErr w:type="spellEnd"/>
      <w:r w:rsidR="0009723A">
        <w:rPr>
          <w:iCs/>
        </w:rPr>
        <w:t xml:space="preserve"> Тыва  </w:t>
      </w:r>
      <w:r>
        <w:t xml:space="preserve"> намереваюсь (не намереваюсь)</w:t>
      </w:r>
    </w:p>
    <w:p w:rsidR="00BB31F6" w:rsidRDefault="007906F2">
      <w:pPr>
        <w:pStyle w:val="1"/>
        <w:spacing w:after="180"/>
        <w:ind w:left="5380" w:firstLine="0"/>
      </w:pPr>
      <w:r>
        <w:t xml:space="preserve">(нужное подчеркнуть) </w:t>
      </w:r>
      <w:r w:rsidR="0009723A">
        <w:t xml:space="preserve"> </w:t>
      </w:r>
    </w:p>
    <w:p w:rsidR="0009723A" w:rsidRPr="0009723A" w:rsidRDefault="0009723A" w:rsidP="0009723A">
      <w:pPr>
        <w:spacing w:after="18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9723A">
        <w:rPr>
          <w:rFonts w:ascii="Times New Roman" w:eastAsia="Times New Roman" w:hAnsi="Times New Roman" w:cs="Times New Roman"/>
          <w:sz w:val="28"/>
          <w:szCs w:val="28"/>
        </w:rPr>
        <w:t>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информации.</w:t>
      </w:r>
    </w:p>
    <w:p w:rsidR="0009723A" w:rsidRDefault="0009723A">
      <w:pPr>
        <w:pStyle w:val="1"/>
        <w:spacing w:after="180"/>
        <w:ind w:left="5380" w:firstLine="0"/>
      </w:pPr>
    </w:p>
    <w:p w:rsidR="0009723A" w:rsidRDefault="0009723A">
      <w:pPr>
        <w:pStyle w:val="1"/>
        <w:spacing w:after="180"/>
        <w:ind w:left="5380" w:firstLine="0"/>
        <w:sectPr w:rsidR="0009723A">
          <w:headerReference w:type="default" r:id="rId11"/>
          <w:pgSz w:w="11900" w:h="16840"/>
          <w:pgMar w:top="1105" w:right="535" w:bottom="1095" w:left="1651" w:header="0" w:footer="667" w:gutter="0"/>
          <w:cols w:space="720"/>
          <w:noEndnote/>
          <w:docGrid w:linePitch="360"/>
          <w15:footnoteColumns w:val="1"/>
        </w:sectPr>
      </w:pPr>
    </w:p>
    <w:p w:rsidR="00BB31F6" w:rsidRDefault="007906F2">
      <w:pPr>
        <w:pStyle w:val="1"/>
        <w:spacing w:after="280"/>
        <w:ind w:firstLine="0"/>
        <w:jc w:val="both"/>
      </w:pPr>
      <w:r>
        <w:rPr>
          <w:u w:val="single"/>
        </w:rPr>
        <w:lastRenderedPageBreak/>
        <w:t xml:space="preserve">Уведомляю о намерении (отсутствии намерения) </w:t>
      </w:r>
      <w:r>
        <w:rPr>
          <w:i/>
          <w:iCs/>
          <w:u w:val="single"/>
        </w:rPr>
        <w:t xml:space="preserve">(нужное подчеркнуть) </w:t>
      </w:r>
      <w:r>
        <w:rPr>
          <w:u w:val="single"/>
        </w:rPr>
        <w:t xml:space="preserve">принять участие в заседании </w:t>
      </w:r>
      <w:r w:rsidR="0009723A">
        <w:rPr>
          <w:iCs/>
        </w:rPr>
        <w:t xml:space="preserve">Хурала представителей </w:t>
      </w:r>
      <w:proofErr w:type="spellStart"/>
      <w:r w:rsidR="0009723A">
        <w:rPr>
          <w:iCs/>
        </w:rPr>
        <w:t>Чаа-Хольского</w:t>
      </w:r>
      <w:proofErr w:type="spellEnd"/>
      <w:r w:rsidR="0009723A">
        <w:rPr>
          <w:iCs/>
        </w:rPr>
        <w:t xml:space="preserve"> </w:t>
      </w:r>
      <w:proofErr w:type="spellStart"/>
      <w:r w:rsidR="0009723A">
        <w:rPr>
          <w:iCs/>
        </w:rPr>
        <w:t>кожууна</w:t>
      </w:r>
      <w:proofErr w:type="spellEnd"/>
      <w:r w:rsidR="0009723A">
        <w:rPr>
          <w:iCs/>
        </w:rPr>
        <w:t xml:space="preserve"> </w:t>
      </w:r>
      <w:proofErr w:type="spellStart"/>
      <w:r w:rsidR="0009723A">
        <w:rPr>
          <w:iCs/>
        </w:rPr>
        <w:t>Ресублики</w:t>
      </w:r>
      <w:proofErr w:type="spellEnd"/>
      <w:r w:rsidR="0009723A">
        <w:rPr>
          <w:iCs/>
        </w:rPr>
        <w:t xml:space="preserve"> Тыва  </w:t>
      </w:r>
      <w:r>
        <w:rPr>
          <w:u w:val="single"/>
        </w:rPr>
        <w:t>в режиме видеоконференцсвязи</w:t>
      </w:r>
      <w:r>
        <w:rPr>
          <w:sz w:val="20"/>
          <w:szCs w:val="20"/>
          <w:u w:val="single"/>
        </w:rPr>
        <w:t>.</w:t>
      </w:r>
      <w:r>
        <w:rPr>
          <w:u w:val="single"/>
          <w:vertAlign w:val="superscript"/>
        </w:rPr>
        <w:footnoteReference w:id="11"/>
      </w:r>
    </w:p>
    <w:p w:rsidR="00BB31F6" w:rsidRDefault="007906F2">
      <w:pPr>
        <w:pStyle w:val="1"/>
        <w:tabs>
          <w:tab w:val="left" w:leader="underscore" w:pos="9596"/>
        </w:tabs>
        <w:ind w:firstLine="740"/>
        <w:jc w:val="both"/>
      </w:pPr>
      <w:r>
        <w:t>Являюсь представителем</w:t>
      </w:r>
      <w:r>
        <w:rPr>
          <w:vertAlign w:val="superscript"/>
        </w:rPr>
        <w:footnoteReference w:id="12"/>
      </w:r>
      <w:r>
        <w:tab/>
      </w:r>
    </w:p>
    <w:p w:rsidR="00BB31F6" w:rsidRDefault="007906F2">
      <w:pPr>
        <w:pStyle w:val="1"/>
        <w:tabs>
          <w:tab w:val="left" w:leader="underscore" w:pos="9596"/>
        </w:tabs>
        <w:spacing w:line="233" w:lineRule="auto"/>
        <w:ind w:firstLine="0"/>
        <w:jc w:val="both"/>
      </w:pPr>
      <w:r>
        <w:tab/>
        <w:t xml:space="preserve">, </w:t>
      </w:r>
      <w:r>
        <w:rPr>
          <w:i/>
          <w:iCs/>
        </w:rPr>
        <w:t>(наименование организации (юридического лица), общественного объединения, государственного органа или органа местного самоуправления, представителем которого является гражданин или в котором имеет иной статус)</w:t>
      </w:r>
    </w:p>
    <w:p w:rsidR="00BB31F6" w:rsidRDefault="007906F2">
      <w:pPr>
        <w:pStyle w:val="1"/>
        <w:spacing w:line="233" w:lineRule="auto"/>
        <w:ind w:firstLine="0"/>
        <w:jc w:val="both"/>
      </w:pPr>
      <w:r>
        <w:t>где занимаю должность (являюсь)</w:t>
      </w:r>
      <w:r>
        <w:rPr>
          <w:vertAlign w:val="superscript"/>
        </w:rPr>
        <w:footnoteReference w:id="13"/>
      </w:r>
      <w:r>
        <w:t>.</w:t>
      </w:r>
    </w:p>
    <w:p w:rsidR="00BB31F6" w:rsidRDefault="007906F2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292100" distB="204470" distL="0" distR="0" simplePos="0" relativeHeight="125829378" behindDoc="0" locked="0" layoutInCell="1" allowOverlap="1">
                <wp:simplePos x="0" y="0"/>
                <wp:positionH relativeFrom="page">
                  <wp:posOffset>1063625</wp:posOffset>
                </wp:positionH>
                <wp:positionV relativeFrom="paragraph">
                  <wp:posOffset>292100</wp:posOffset>
                </wp:positionV>
                <wp:extent cx="1325880" cy="25273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252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B31F6" w:rsidRDefault="007906F2">
                            <w:pPr>
                              <w:pStyle w:val="1"/>
                              <w:tabs>
                                <w:tab w:val="left" w:leader="underscore" w:pos="2030"/>
                              </w:tabs>
                              <w:ind w:firstLine="0"/>
                            </w:pPr>
                            <w:r>
                              <w:t>Дата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margin-left:83.75pt;margin-top:23pt;width:104.4pt;height:19.9pt;z-index:125829378;visibility:visible;mso-wrap-style:none;mso-wrap-distance-left:0;mso-wrap-distance-top:23pt;mso-wrap-distance-right:0;mso-wrap-distance-bottom:16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" filled="f" stroked="f">
                <v:textbox inset="0,0,0,0">
                  <w:txbxContent>
                    <w:p w:rsidR="00BB31F6" w:rsidRDefault="007906F2">
                      <w:pPr>
                        <w:pStyle w:val="1"/>
                        <w:tabs>
                          <w:tab w:val="left" w:leader="underscore" w:pos="2030"/>
                        </w:tabs>
                        <w:ind w:firstLine="0"/>
                      </w:pPr>
                      <w:r>
                        <w:t>Дата</w:t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2100" distB="0" distL="0" distR="0" simplePos="0" relativeHeight="125829380" behindDoc="0" locked="0" layoutInCell="1" allowOverlap="1">
                <wp:simplePos x="0" y="0"/>
                <wp:positionH relativeFrom="page">
                  <wp:posOffset>3422650</wp:posOffset>
                </wp:positionH>
                <wp:positionV relativeFrom="paragraph">
                  <wp:posOffset>292100</wp:posOffset>
                </wp:positionV>
                <wp:extent cx="3322320" cy="45720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457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B31F6" w:rsidRDefault="007906F2">
                            <w:pPr>
                              <w:pStyle w:val="1"/>
                              <w:tabs>
                                <w:tab w:val="left" w:leader="underscore" w:pos="5174"/>
                              </w:tabs>
                              <w:ind w:firstLine="0"/>
                            </w:pPr>
                            <w:r>
                              <w:t>Заявитель</w:t>
                            </w:r>
                            <w:r>
                              <w:tab/>
                            </w:r>
                          </w:p>
                          <w:p w:rsidR="00BB31F6" w:rsidRDefault="007906F2">
                            <w:pPr>
                              <w:pStyle w:val="1"/>
                              <w:ind w:left="3100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(подпись)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27" type="#_x0000_t202" style="position:absolute;margin-left:269.5pt;margin-top:23pt;width:261.6pt;height:36pt;z-index:125829380;visibility:visible;mso-wrap-style:square;mso-wrap-distance-left:0;mso-wrap-distance-top:2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" filled="f" stroked="f">
                <v:textbox inset="0,0,0,0">
                  <w:txbxContent>
                    <w:p w:rsidR="00BB31F6" w:rsidRDefault="007906F2">
                      <w:pPr>
                        <w:pStyle w:val="1"/>
                        <w:tabs>
                          <w:tab w:val="left" w:leader="underscore" w:pos="5174"/>
                        </w:tabs>
                        <w:ind w:firstLine="0"/>
                      </w:pPr>
                      <w:r>
                        <w:t>Заявитель</w:t>
                      </w:r>
                      <w:r>
                        <w:tab/>
                      </w:r>
                    </w:p>
                    <w:p w:rsidR="00BB31F6" w:rsidRDefault="007906F2">
                      <w:pPr>
                        <w:pStyle w:val="1"/>
                        <w:ind w:left="3100" w:firstLine="0"/>
                      </w:pPr>
                      <w:r>
                        <w:rPr>
                          <w:i/>
                          <w:iCs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BB31F6">
      <w:headerReference w:type="default" r:id="rId12"/>
      <w:pgSz w:w="11900" w:h="16840"/>
      <w:pgMar w:top="1105" w:right="535" w:bottom="1095" w:left="1651" w:header="0" w:footer="667" w:gutter="0"/>
      <w:pgNumType w:start="2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F1F" w:rsidRDefault="00CC0F1F">
      <w:r>
        <w:separator/>
      </w:r>
    </w:p>
  </w:endnote>
  <w:endnote w:type="continuationSeparator" w:id="0">
    <w:p w:rsidR="00CC0F1F" w:rsidRDefault="00CC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F1F" w:rsidRDefault="00CC0F1F">
      <w:r>
        <w:separator/>
      </w:r>
    </w:p>
  </w:footnote>
  <w:footnote w:type="continuationSeparator" w:id="0">
    <w:p w:rsidR="00CC0F1F" w:rsidRDefault="00CC0F1F">
      <w:r>
        <w:continuationSeparator/>
      </w:r>
    </w:p>
  </w:footnote>
  <w:footnote w:id="1">
    <w:p w:rsidR="00BB31F6" w:rsidRDefault="007906F2">
      <w:pPr>
        <w:pStyle w:val="a4"/>
        <w:tabs>
          <w:tab w:val="left" w:pos="850"/>
        </w:tabs>
        <w:ind w:firstLine="740"/>
        <w:jc w:val="both"/>
      </w:pPr>
      <w:r>
        <w:rPr>
          <w:sz w:val="14"/>
          <w:szCs w:val="14"/>
          <w:shd w:val="clear" w:color="auto" w:fill="FFFFFF"/>
          <w:vertAlign w:val="superscript"/>
        </w:rPr>
        <w:footnoteRef/>
      </w:r>
      <w:r>
        <w:rPr>
          <w:sz w:val="14"/>
          <w:szCs w:val="14"/>
        </w:rPr>
        <w:tab/>
      </w:r>
      <w:r>
        <w:t>В случае отсутствия в представительном органе муниципального образования собственного аппарата в муниципальном правовом акте с</w:t>
      </w:r>
      <w:r w:rsidR="003009C1">
        <w:t xml:space="preserve">лова «должностным </w:t>
      </w:r>
      <w:proofErr w:type="gramStart"/>
      <w:r w:rsidR="003009C1">
        <w:t xml:space="preserve">лицом </w:t>
      </w:r>
      <w:r>
        <w:t xml:space="preserve"> Хурала</w:t>
      </w:r>
      <w:proofErr w:type="gramEnd"/>
      <w:r>
        <w:t>» следует заменить указанием на должностное лицо местной администрации муниципального образования, осуществляющее аналогичные функции.</w:t>
      </w:r>
    </w:p>
  </w:footnote>
  <w:footnote w:id="2">
    <w:p w:rsidR="00BB31F6" w:rsidRDefault="007906F2">
      <w:pPr>
        <w:pStyle w:val="a4"/>
        <w:tabs>
          <w:tab w:val="left" w:pos="946"/>
        </w:tabs>
        <w:ind w:firstLine="740"/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Слова «о возможности (невозможности) использования указанными лицами средств видеоконференцсвязи в целях участия в заседании» помещаются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 (задавать вопросы, выступать в обсуждениях и т.д.).</w:t>
      </w:r>
    </w:p>
  </w:footnote>
  <w:footnote w:id="3">
    <w:p w:rsidR="00BB31F6" w:rsidRDefault="007906F2">
      <w:pPr>
        <w:pStyle w:val="a4"/>
        <w:tabs>
          <w:tab w:val="left" w:pos="893"/>
        </w:tabs>
        <w:ind w:firstLine="740"/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 xml:space="preserve">Слова «в случае личного присутствия </w:t>
      </w:r>
      <w:proofErr w:type="gramStart"/>
      <w:r>
        <w:t>- »</w:t>
      </w:r>
      <w:proofErr w:type="gramEnd"/>
      <w:r>
        <w:t xml:space="preserve"> помещаются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4">
    <w:p w:rsidR="00BB31F6" w:rsidRDefault="007906F2">
      <w:pPr>
        <w:pStyle w:val="a4"/>
        <w:tabs>
          <w:tab w:val="left" w:pos="850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Подпункт 8 помещается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5">
    <w:p w:rsidR="00BB31F6" w:rsidRDefault="007906F2">
      <w:pPr>
        <w:pStyle w:val="a4"/>
        <w:tabs>
          <w:tab w:val="left" w:pos="931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Слова «, выразившие намерение присутствовать в заседании лично,» помещаются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6">
    <w:p w:rsidR="00BB31F6" w:rsidRDefault="007906F2">
      <w:pPr>
        <w:pStyle w:val="a4"/>
        <w:tabs>
          <w:tab w:val="left" w:pos="850"/>
        </w:tabs>
        <w:jc w:val="both"/>
      </w:pPr>
      <w:r>
        <w:rPr>
          <w:sz w:val="14"/>
          <w:szCs w:val="14"/>
          <w:shd w:val="clear" w:color="auto" w:fill="FFFFFF"/>
          <w:vertAlign w:val="superscript"/>
        </w:rPr>
        <w:footnoteRef/>
      </w:r>
      <w:r>
        <w:rPr>
          <w:sz w:val="14"/>
          <w:szCs w:val="14"/>
        </w:rPr>
        <w:tab/>
      </w:r>
      <w:r>
        <w:t>Подпункт 5 помещается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7">
    <w:p w:rsidR="00BB31F6" w:rsidRDefault="007906F2">
      <w:pPr>
        <w:pStyle w:val="a4"/>
        <w:tabs>
          <w:tab w:val="left" w:pos="869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Пункт 21 помещается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8">
    <w:p w:rsidR="00BB31F6" w:rsidRDefault="007906F2">
      <w:pPr>
        <w:pStyle w:val="a4"/>
        <w:tabs>
          <w:tab w:val="left" w:pos="850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Слова «, к видеоконференцсвязи» помещаются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9">
    <w:p w:rsidR="00BB31F6" w:rsidRDefault="007906F2">
      <w:pPr>
        <w:pStyle w:val="a4"/>
        <w:tabs>
          <w:tab w:val="left" w:pos="912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В случае отсутствия в представительном органе муниципального образования собственного аппарата в муниципальном правовом акте слова «должностные лица аппарата Хурала» следует заменить указанием на должностное лицо местной администрации муниципального образования, осуществляющее аналогичные функции.</w:t>
      </w:r>
    </w:p>
  </w:footnote>
  <w:footnote w:id="10">
    <w:p w:rsidR="00BB31F6" w:rsidRDefault="007906F2">
      <w:pPr>
        <w:pStyle w:val="a4"/>
        <w:tabs>
          <w:tab w:val="left" w:pos="1070"/>
        </w:tabs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Слова «(отключаются от видеоконференцсвязи)» помещаются в муниципальный нормативный правовой акт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11">
    <w:p w:rsidR="00BB31F6" w:rsidRDefault="007906F2">
      <w:pPr>
        <w:pStyle w:val="a4"/>
        <w:tabs>
          <w:tab w:val="left" w:pos="835"/>
        </w:tabs>
        <w:ind w:firstLine="740"/>
        <w:jc w:val="both"/>
      </w:pPr>
      <w:r>
        <w:rPr>
          <w:sz w:val="14"/>
          <w:szCs w:val="14"/>
          <w:vertAlign w:val="superscript"/>
        </w:rPr>
        <w:footnoteRef/>
      </w:r>
      <w:r>
        <w:rPr>
          <w:sz w:val="14"/>
          <w:szCs w:val="14"/>
        </w:rPr>
        <w:tab/>
      </w:r>
      <w:r>
        <w:t>Абзац помещается в форму заявки только в случае если регламент представительного органа муниципального образования предоставляет право гражданам, представителям организаций (за исключением лиц, предусмотренных пунктом 2 настоящего модельного положения) участвовать в заседании.</w:t>
      </w:r>
    </w:p>
  </w:footnote>
  <w:footnote w:id="12">
    <w:p w:rsidR="00BB31F6" w:rsidRDefault="007906F2">
      <w:pPr>
        <w:pStyle w:val="a4"/>
        <w:tabs>
          <w:tab w:val="left" w:pos="874"/>
        </w:tabs>
        <w:ind w:firstLine="740"/>
        <w:jc w:val="both"/>
      </w:pPr>
      <w:r>
        <w:rPr>
          <w:sz w:val="14"/>
          <w:szCs w:val="14"/>
          <w:u w:val="none"/>
          <w:vertAlign w:val="superscript"/>
        </w:rPr>
        <w:footnoteRef/>
      </w:r>
      <w:r>
        <w:rPr>
          <w:sz w:val="14"/>
          <w:szCs w:val="14"/>
          <w:u w:val="none"/>
        </w:rPr>
        <w:tab/>
      </w:r>
      <w:r>
        <w:rPr>
          <w:u w:val="none"/>
        </w:rPr>
        <w:t>Заполняется, если гражданин является представителем организации (юридического лица), общественного объединения.</w:t>
      </w:r>
    </w:p>
  </w:footnote>
  <w:footnote w:id="13">
    <w:p w:rsidR="00BB31F6" w:rsidRDefault="007906F2">
      <w:pPr>
        <w:pStyle w:val="a4"/>
        <w:tabs>
          <w:tab w:val="left" w:pos="854"/>
        </w:tabs>
        <w:ind w:firstLine="740"/>
        <w:jc w:val="both"/>
      </w:pPr>
      <w:r>
        <w:rPr>
          <w:sz w:val="14"/>
          <w:szCs w:val="14"/>
          <w:u w:val="none"/>
          <w:vertAlign w:val="superscript"/>
        </w:rPr>
        <w:footnoteRef/>
      </w:r>
      <w:r>
        <w:rPr>
          <w:sz w:val="14"/>
          <w:szCs w:val="14"/>
          <w:u w:val="none"/>
        </w:rPr>
        <w:tab/>
      </w:r>
      <w:r>
        <w:rPr>
          <w:u w:val="none"/>
        </w:rPr>
        <w:t>Заполняется, если гражданин является представителем организации (юридического лица) и находится в трудовых отношениях с ней либо является представителем общественного объединения и имеет статус в нем.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F6" w:rsidRDefault="007906F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4105910</wp:posOffset>
              </wp:positionH>
              <wp:positionV relativeFrom="page">
                <wp:posOffset>402590</wp:posOffset>
              </wp:positionV>
              <wp:extent cx="3084830" cy="1282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483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B31F6" w:rsidRDefault="007906F2">
                          <w:pPr>
                            <w:pStyle w:val="20"/>
                            <w:tabs>
                              <w:tab w:val="right" w:pos="4858"/>
                            </w:tabs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24112" w:rsidRPr="00824112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ПРОЕКТ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323.3pt;margin-top:31.7pt;width:242.9pt;height:10.1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" filled="f" stroked="f">
              <v:textbox style="mso-fit-shape-to-text:t" inset="0,0,0,0">
                <w:txbxContent>
                  <w:p w:rsidR="00BB31F6" w:rsidRDefault="007906F2">
                    <w:pPr>
                      <w:pStyle w:val="20"/>
                      <w:tabs>
                        <w:tab w:val="right" w:pos="4858"/>
                      </w:tabs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24112" w:rsidRPr="00824112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ab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ПРОЕКТ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F6" w:rsidRDefault="007906F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6449695</wp:posOffset>
              </wp:positionH>
              <wp:positionV relativeFrom="page">
                <wp:posOffset>405765</wp:posOffset>
              </wp:positionV>
              <wp:extent cx="740410" cy="12509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04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B31F6" w:rsidRDefault="007906F2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ПРОЕКТ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07.85pt;margin-top:31.95pt;width:58.3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" filled="f" stroked="f">
              <v:textbox style="mso-fit-shape-to-text:t" inset="0,0,0,0">
                <w:txbxContent>
                  <w:p w:rsidR="00BB31F6" w:rsidRDefault="007906F2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ПРОЕКТ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F6" w:rsidRDefault="007906F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6453505</wp:posOffset>
              </wp:positionH>
              <wp:positionV relativeFrom="page">
                <wp:posOffset>405765</wp:posOffset>
              </wp:positionV>
              <wp:extent cx="74041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04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B31F6" w:rsidRDefault="007906F2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ПРОЕКТ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30" type="#_x0000_t202" style="position:absolute;margin-left:508.15pt;margin-top:31.95pt;width:58.3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" filled="f" stroked="f">
              <v:textbox style="mso-fit-shape-to-text:t" inset="0,0,0,0">
                <w:txbxContent>
                  <w:p w:rsidR="00BB31F6" w:rsidRDefault="007906F2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ПРОЕКТ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F6" w:rsidRDefault="007906F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4102100</wp:posOffset>
              </wp:positionH>
              <wp:positionV relativeFrom="page">
                <wp:posOffset>402590</wp:posOffset>
              </wp:positionV>
              <wp:extent cx="3087370" cy="12827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737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B31F6" w:rsidRDefault="007906F2">
                          <w:pPr>
                            <w:pStyle w:val="20"/>
                            <w:tabs>
                              <w:tab w:val="right" w:pos="4862"/>
                            </w:tabs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24112" w:rsidRPr="00824112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ПРОЕКТ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323pt;margin-top:31.7pt;width:243.1pt;height:10.1pt;z-index:-440401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" filled="f" stroked="f">
              <v:textbox style="mso-fit-shape-to-text:t" inset="0,0,0,0">
                <w:txbxContent>
                  <w:p w:rsidR="00BB31F6" w:rsidRDefault="007906F2">
                    <w:pPr>
                      <w:pStyle w:val="20"/>
                      <w:tabs>
                        <w:tab w:val="right" w:pos="4862"/>
                      </w:tabs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24112" w:rsidRPr="00824112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ab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ПРОЕКТ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834F2"/>
    <w:multiLevelType w:val="multilevel"/>
    <w:tmpl w:val="D8D86E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C50661"/>
    <w:multiLevelType w:val="multilevel"/>
    <w:tmpl w:val="E0E8CC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8B3492"/>
    <w:multiLevelType w:val="multilevel"/>
    <w:tmpl w:val="F75E6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454686"/>
    <w:multiLevelType w:val="multilevel"/>
    <w:tmpl w:val="7966B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3C2B14"/>
    <w:multiLevelType w:val="multilevel"/>
    <w:tmpl w:val="745EA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D13724"/>
    <w:multiLevelType w:val="multilevel"/>
    <w:tmpl w:val="42D442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AC0121"/>
    <w:multiLevelType w:val="multilevel"/>
    <w:tmpl w:val="F2C8A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DA69E7"/>
    <w:multiLevelType w:val="multilevel"/>
    <w:tmpl w:val="029C6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D65405"/>
    <w:multiLevelType w:val="multilevel"/>
    <w:tmpl w:val="18F61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7B69A5"/>
    <w:multiLevelType w:val="multilevel"/>
    <w:tmpl w:val="59D23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F6"/>
    <w:rsid w:val="0009723A"/>
    <w:rsid w:val="003009C1"/>
    <w:rsid w:val="007906F2"/>
    <w:rsid w:val="00824112"/>
    <w:rsid w:val="00832F88"/>
    <w:rsid w:val="008426F2"/>
    <w:rsid w:val="009657A8"/>
    <w:rsid w:val="009F1F6A"/>
    <w:rsid w:val="00BB31F6"/>
    <w:rsid w:val="00BF369E"/>
    <w:rsid w:val="00CC0F1F"/>
    <w:rsid w:val="00C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3D13"/>
  <w15:docId w15:val="{5D8E2F5D-100F-4AA5-8312-CB295ABB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pPr>
      <w:ind w:firstLine="720"/>
    </w:pPr>
    <w:rPr>
      <w:rFonts w:ascii="Times New Roman" w:eastAsia="Times New Roman" w:hAnsi="Times New Roman" w:cs="Times New Roman"/>
      <w:sz w:val="22"/>
      <w:szCs w:val="22"/>
      <w:u w:val="single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BF369E"/>
    <w:pPr>
      <w:autoSpaceDE w:val="0"/>
      <w:autoSpaceDN w:val="0"/>
      <w:ind w:right="19772"/>
    </w:pPr>
    <w:rPr>
      <w:rFonts w:eastAsia="Calibri"/>
      <w:sz w:val="20"/>
      <w:szCs w:val="20"/>
      <w:lang w:bidi="ar-SA"/>
    </w:rPr>
  </w:style>
  <w:style w:type="paragraph" w:styleId="a6">
    <w:name w:val="No Spacing"/>
    <w:uiPriority w:val="1"/>
    <w:qFormat/>
    <w:rsid w:val="003009C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6EE84-CBA4-4BD2-9297-B275DC56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представительного органа</vt:lpstr>
    </vt:vector>
  </TitlesOfParts>
  <Company>diakov.net</Company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представительного органа</dc:title>
  <dc:subject/>
  <dc:creator>Filchakova</dc:creator>
  <cp:keywords/>
  <cp:lastModifiedBy>Пользователь</cp:lastModifiedBy>
  <cp:revision>9</cp:revision>
  <dcterms:created xsi:type="dcterms:W3CDTF">2022-10-24T11:54:00Z</dcterms:created>
  <dcterms:modified xsi:type="dcterms:W3CDTF">2022-10-25T04:33:00Z</dcterms:modified>
</cp:coreProperties>
</file>