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512" w:rsidRPr="00D152A4" w:rsidRDefault="00EE4512" w:rsidP="00EE4512">
      <w:pPr>
        <w:ind w:left="-567" w:firstLine="567"/>
        <w:jc w:val="center"/>
        <w:rPr>
          <w:rFonts w:ascii="Times New Roman" w:hAnsi="Times New Roman" w:cs="Times New Roman"/>
          <w:sz w:val="28"/>
          <w:szCs w:val="28"/>
        </w:rPr>
      </w:pPr>
      <w:r>
        <w:rPr>
          <w:rFonts w:ascii="Times New Roman" w:hAnsi="Times New Roman" w:cs="Times New Roman"/>
          <w:sz w:val="28"/>
          <w:szCs w:val="28"/>
        </w:rPr>
        <w:tab/>
      </w:r>
    </w:p>
    <w:p w:rsidR="00EE4512" w:rsidRPr="00D152A4" w:rsidRDefault="00EE4512" w:rsidP="00EE4512">
      <w:pPr>
        <w:ind w:left="-567" w:firstLine="567"/>
        <w:jc w:val="center"/>
        <w:rPr>
          <w:rFonts w:ascii="Times New Roman" w:hAnsi="Times New Roman" w:cs="Times New Roman"/>
          <w:sz w:val="28"/>
          <w:szCs w:val="28"/>
        </w:rPr>
      </w:pPr>
      <w:r w:rsidRPr="00D152A4">
        <w:rPr>
          <w:rFonts w:ascii="Times New Roman" w:hAnsi="Times New Roman" w:cs="Times New Roman"/>
          <w:sz w:val="28"/>
          <w:szCs w:val="28"/>
        </w:rPr>
        <w:t xml:space="preserve">          </w:t>
      </w:r>
      <w:r w:rsidRPr="00D152A4">
        <w:rPr>
          <w:rFonts w:ascii="Times New Roman" w:hAnsi="Times New Roman" w:cs="Times New Roman"/>
          <w:noProof/>
          <w:sz w:val="28"/>
          <w:szCs w:val="28"/>
          <w:lang w:eastAsia="ru-RU"/>
        </w:rPr>
        <w:drawing>
          <wp:inline distT="0" distB="0" distL="0" distR="0" wp14:anchorId="435EC9FA" wp14:editId="26775536">
            <wp:extent cx="1090930" cy="1024255"/>
            <wp:effectExtent l="19050" t="0" r="0" b="0"/>
            <wp:docPr id="1" name="Рисунок 1" descr="TV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VGERB1"/>
                    <pic:cNvPicPr>
                      <a:picLocks noChangeAspect="1" noChangeArrowheads="1"/>
                    </pic:cNvPicPr>
                  </pic:nvPicPr>
                  <pic:blipFill>
                    <a:blip r:embed="rId6" cstate="print"/>
                    <a:srcRect/>
                    <a:stretch>
                      <a:fillRect/>
                    </a:stretch>
                  </pic:blipFill>
                  <pic:spPr bwMode="auto">
                    <a:xfrm>
                      <a:off x="0" y="0"/>
                      <a:ext cx="1090930" cy="1024255"/>
                    </a:xfrm>
                    <a:prstGeom prst="rect">
                      <a:avLst/>
                    </a:prstGeom>
                    <a:noFill/>
                    <a:ln w="9525">
                      <a:noFill/>
                      <a:miter lim="800000"/>
                      <a:headEnd/>
                      <a:tailEnd/>
                    </a:ln>
                  </pic:spPr>
                </pic:pic>
              </a:graphicData>
            </a:graphic>
          </wp:inline>
        </w:drawing>
      </w:r>
    </w:p>
    <w:p w:rsidR="00EE4512" w:rsidRPr="00D152A4" w:rsidRDefault="00EE4512" w:rsidP="00EE4512">
      <w:pPr>
        <w:spacing w:after="0"/>
        <w:ind w:left="-567" w:firstLine="567"/>
        <w:rPr>
          <w:rFonts w:ascii="Times New Roman" w:hAnsi="Times New Roman" w:cs="Times New Roman"/>
          <w:b/>
          <w:sz w:val="28"/>
          <w:szCs w:val="28"/>
        </w:rPr>
      </w:pPr>
      <w:r w:rsidRPr="00D152A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152A4">
        <w:rPr>
          <w:rFonts w:ascii="Times New Roman" w:hAnsi="Times New Roman" w:cs="Times New Roman"/>
          <w:sz w:val="28"/>
          <w:szCs w:val="28"/>
        </w:rPr>
        <w:t xml:space="preserve">  </w:t>
      </w:r>
      <w:proofErr w:type="gramStart"/>
      <w:r w:rsidRPr="00D152A4">
        <w:rPr>
          <w:rFonts w:ascii="Times New Roman" w:hAnsi="Times New Roman" w:cs="Times New Roman"/>
          <w:b/>
          <w:sz w:val="28"/>
          <w:szCs w:val="28"/>
        </w:rPr>
        <w:t>РЕСПУБЛИКА  ТЫВА</w:t>
      </w:r>
      <w:proofErr w:type="gramEnd"/>
      <w:r w:rsidRPr="00D152A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D152A4">
        <w:rPr>
          <w:rFonts w:ascii="Times New Roman" w:hAnsi="Times New Roman" w:cs="Times New Roman"/>
          <w:b/>
          <w:sz w:val="28"/>
          <w:szCs w:val="28"/>
        </w:rPr>
        <w:t xml:space="preserve"> </w:t>
      </w:r>
      <w:proofErr w:type="spellStart"/>
      <w:r w:rsidRPr="00D152A4">
        <w:rPr>
          <w:rFonts w:ascii="Times New Roman" w:hAnsi="Times New Roman" w:cs="Times New Roman"/>
          <w:b/>
          <w:sz w:val="28"/>
          <w:szCs w:val="28"/>
        </w:rPr>
        <w:t>ТЫВА</w:t>
      </w:r>
      <w:proofErr w:type="spellEnd"/>
      <w:r w:rsidRPr="00D152A4">
        <w:rPr>
          <w:rFonts w:ascii="Times New Roman" w:hAnsi="Times New Roman" w:cs="Times New Roman"/>
          <w:b/>
          <w:sz w:val="28"/>
          <w:szCs w:val="28"/>
        </w:rPr>
        <w:t xml:space="preserve">  РЕСПУБЛИКА                                          </w:t>
      </w:r>
    </w:p>
    <w:p w:rsidR="00EE4512" w:rsidRPr="00D152A4" w:rsidRDefault="00EE4512" w:rsidP="00EE4512">
      <w:pPr>
        <w:spacing w:after="0"/>
        <w:ind w:left="-567" w:firstLine="567"/>
        <w:jc w:val="both"/>
        <w:rPr>
          <w:rFonts w:ascii="Times New Roman" w:hAnsi="Times New Roman" w:cs="Times New Roman"/>
          <w:b/>
          <w:sz w:val="28"/>
          <w:szCs w:val="28"/>
        </w:rPr>
      </w:pPr>
      <w:r w:rsidRPr="00D152A4">
        <w:rPr>
          <w:rFonts w:ascii="Times New Roman" w:hAnsi="Times New Roman" w:cs="Times New Roman"/>
          <w:b/>
          <w:sz w:val="28"/>
          <w:szCs w:val="28"/>
        </w:rPr>
        <w:t xml:space="preserve">        ХУРАЛ ПРЕДСТАВИТЕЛЕЙ                   ЧАА-ХОЛ КОЖУУННУН   </w:t>
      </w:r>
    </w:p>
    <w:p w:rsidR="00EE4512" w:rsidRPr="00D152A4" w:rsidRDefault="00EE4512" w:rsidP="00EE4512">
      <w:pPr>
        <w:spacing w:after="0"/>
        <w:ind w:left="-567" w:firstLine="567"/>
        <w:jc w:val="both"/>
        <w:rPr>
          <w:rFonts w:ascii="Times New Roman" w:hAnsi="Times New Roman" w:cs="Times New Roman"/>
          <w:b/>
          <w:sz w:val="28"/>
          <w:szCs w:val="28"/>
        </w:rPr>
      </w:pPr>
      <w:r>
        <w:rPr>
          <w:rFonts w:ascii="Times New Roman" w:hAnsi="Times New Roman" w:cs="Times New Roman"/>
          <w:b/>
          <w:sz w:val="28"/>
          <w:szCs w:val="28"/>
        </w:rPr>
        <w:t xml:space="preserve">      СУМОНА     ЧАА-ХОЛЬ           </w:t>
      </w:r>
      <w:r w:rsidRPr="00D152A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D152A4">
        <w:rPr>
          <w:rFonts w:ascii="Times New Roman" w:hAnsi="Times New Roman" w:cs="Times New Roman"/>
          <w:b/>
          <w:sz w:val="28"/>
          <w:szCs w:val="28"/>
        </w:rPr>
        <w:t xml:space="preserve">    ЧАА-ХОЛ СУМУЗУНУН   </w:t>
      </w:r>
    </w:p>
    <w:p w:rsidR="00EE4512" w:rsidRPr="00D152A4" w:rsidRDefault="00EE4512" w:rsidP="00EE4512">
      <w:pPr>
        <w:pBdr>
          <w:bottom w:val="single" w:sz="12" w:space="1" w:color="auto"/>
        </w:pBdr>
        <w:spacing w:after="0"/>
        <w:ind w:left="-567" w:firstLine="567"/>
        <w:rPr>
          <w:rFonts w:ascii="Times New Roman" w:hAnsi="Times New Roman" w:cs="Times New Roman"/>
          <w:b/>
          <w:sz w:val="28"/>
          <w:szCs w:val="28"/>
        </w:rPr>
      </w:pPr>
      <w:r w:rsidRPr="00D152A4">
        <w:rPr>
          <w:rFonts w:ascii="Times New Roman" w:hAnsi="Times New Roman" w:cs="Times New Roman"/>
          <w:b/>
          <w:sz w:val="28"/>
          <w:szCs w:val="28"/>
        </w:rPr>
        <w:t xml:space="preserve">      ЧАА-ХОЛЬСКОГО КОЖУУНА     </w:t>
      </w:r>
      <w:r>
        <w:rPr>
          <w:rFonts w:ascii="Times New Roman" w:hAnsi="Times New Roman" w:cs="Times New Roman"/>
          <w:b/>
          <w:sz w:val="28"/>
          <w:szCs w:val="28"/>
        </w:rPr>
        <w:t xml:space="preserve"> </w:t>
      </w:r>
      <w:r w:rsidRPr="00D152A4">
        <w:rPr>
          <w:rFonts w:ascii="Times New Roman" w:hAnsi="Times New Roman" w:cs="Times New Roman"/>
          <w:b/>
          <w:sz w:val="28"/>
          <w:szCs w:val="28"/>
        </w:rPr>
        <w:t xml:space="preserve">            ТОЛЭЭЛЕКЧИЛЕР ХУРАЛЫ    </w:t>
      </w:r>
    </w:p>
    <w:p w:rsidR="00EE4512" w:rsidRPr="00D152A4" w:rsidRDefault="00EE4512" w:rsidP="00EE4512">
      <w:pPr>
        <w:spacing w:after="0"/>
        <w:ind w:left="-567" w:firstLine="567"/>
        <w:jc w:val="center"/>
        <w:rPr>
          <w:rFonts w:ascii="Times New Roman" w:hAnsi="Times New Roman" w:cs="Times New Roman"/>
          <w:noProof/>
          <w:sz w:val="28"/>
          <w:szCs w:val="28"/>
        </w:rPr>
      </w:pPr>
    </w:p>
    <w:p w:rsidR="00EE4512" w:rsidRPr="00D152A4" w:rsidRDefault="00EE4512" w:rsidP="00EE4512">
      <w:pPr>
        <w:ind w:left="-567" w:firstLine="567"/>
        <w:jc w:val="center"/>
        <w:rPr>
          <w:rFonts w:ascii="Times New Roman" w:hAnsi="Times New Roman" w:cs="Times New Roman"/>
          <w:b/>
          <w:sz w:val="28"/>
          <w:szCs w:val="28"/>
        </w:rPr>
      </w:pPr>
      <w:r w:rsidRPr="00D152A4">
        <w:rPr>
          <w:rFonts w:ascii="Times New Roman" w:hAnsi="Times New Roman" w:cs="Times New Roman"/>
          <w:b/>
          <w:sz w:val="28"/>
          <w:szCs w:val="28"/>
        </w:rPr>
        <w:t>РЕШЕНИЕ</w:t>
      </w:r>
    </w:p>
    <w:p w:rsidR="00EE4512" w:rsidRPr="00D152A4" w:rsidRDefault="00EE4512" w:rsidP="00EE4512">
      <w:pPr>
        <w:ind w:left="-567" w:firstLine="567"/>
        <w:rPr>
          <w:rFonts w:ascii="Times New Roman" w:hAnsi="Times New Roman" w:cs="Times New Roman"/>
          <w:noProof/>
          <w:sz w:val="28"/>
          <w:szCs w:val="28"/>
        </w:rPr>
      </w:pPr>
      <w:r>
        <w:rPr>
          <w:rFonts w:ascii="Times New Roman" w:hAnsi="Times New Roman" w:cs="Times New Roman"/>
          <w:noProof/>
          <w:sz w:val="28"/>
          <w:szCs w:val="28"/>
        </w:rPr>
        <w:t>«__» _______ 2023</w:t>
      </w:r>
      <w:r w:rsidRPr="00D152A4">
        <w:rPr>
          <w:rFonts w:ascii="Times New Roman" w:hAnsi="Times New Roman" w:cs="Times New Roman"/>
          <w:noProof/>
          <w:sz w:val="28"/>
          <w:szCs w:val="28"/>
        </w:rPr>
        <w:t xml:space="preserve"> г.</w:t>
      </w:r>
      <w:r w:rsidRPr="00D152A4">
        <w:rPr>
          <w:rFonts w:ascii="Times New Roman" w:hAnsi="Times New Roman" w:cs="Times New Roman"/>
          <w:b/>
          <w:noProof/>
          <w:sz w:val="28"/>
          <w:szCs w:val="28"/>
        </w:rPr>
        <w:t xml:space="preserve">    </w:t>
      </w:r>
      <w:r w:rsidRPr="00D152A4">
        <w:rPr>
          <w:rFonts w:ascii="Times New Roman" w:hAnsi="Times New Roman" w:cs="Times New Roman"/>
          <w:b/>
          <w:noProof/>
          <w:sz w:val="28"/>
          <w:szCs w:val="28"/>
        </w:rPr>
        <w:tab/>
      </w:r>
      <w:r w:rsidRPr="00D152A4">
        <w:rPr>
          <w:rFonts w:ascii="Times New Roman" w:hAnsi="Times New Roman" w:cs="Times New Roman"/>
          <w:b/>
          <w:noProof/>
          <w:sz w:val="28"/>
          <w:szCs w:val="28"/>
        </w:rPr>
        <w:tab/>
      </w:r>
      <w:r w:rsidRPr="00D152A4">
        <w:rPr>
          <w:rFonts w:ascii="Times New Roman" w:hAnsi="Times New Roman" w:cs="Times New Roman"/>
          <w:b/>
          <w:noProof/>
          <w:sz w:val="28"/>
          <w:szCs w:val="28"/>
        </w:rPr>
        <w:tab/>
        <w:t xml:space="preserve">                                                      </w:t>
      </w:r>
      <w:r w:rsidRPr="00D152A4">
        <w:rPr>
          <w:rFonts w:ascii="Times New Roman" w:hAnsi="Times New Roman" w:cs="Times New Roman"/>
          <w:noProof/>
          <w:sz w:val="28"/>
          <w:szCs w:val="28"/>
        </w:rPr>
        <w:t>№ __</w:t>
      </w:r>
    </w:p>
    <w:p w:rsidR="00EE4512" w:rsidRPr="00D152A4" w:rsidRDefault="00EE4512" w:rsidP="00EE4512">
      <w:pPr>
        <w:ind w:left="-567" w:firstLine="567"/>
        <w:jc w:val="center"/>
        <w:rPr>
          <w:rFonts w:ascii="Times New Roman" w:hAnsi="Times New Roman" w:cs="Times New Roman"/>
          <w:b/>
          <w:sz w:val="28"/>
          <w:szCs w:val="28"/>
        </w:rPr>
      </w:pPr>
      <w:r w:rsidRPr="00D152A4">
        <w:rPr>
          <w:rFonts w:ascii="Times New Roman" w:hAnsi="Times New Roman" w:cs="Times New Roman"/>
          <w:b/>
          <w:sz w:val="28"/>
          <w:szCs w:val="28"/>
        </w:rPr>
        <w:t>с.Чаа-Холь</w:t>
      </w:r>
    </w:p>
    <w:p w:rsidR="00EE4512" w:rsidRPr="00D152A4" w:rsidRDefault="00EE4512" w:rsidP="00EE4512">
      <w:pPr>
        <w:tabs>
          <w:tab w:val="left" w:pos="3690"/>
        </w:tabs>
        <w:ind w:left="-567" w:right="-688" w:firstLine="567"/>
        <w:jc w:val="center"/>
        <w:rPr>
          <w:rFonts w:ascii="Times New Roman" w:hAnsi="Times New Roman" w:cs="Times New Roman"/>
          <w:b/>
          <w:sz w:val="28"/>
          <w:szCs w:val="28"/>
        </w:rPr>
      </w:pPr>
      <w:r w:rsidRPr="00D152A4">
        <w:rPr>
          <w:rFonts w:ascii="Times New Roman" w:hAnsi="Times New Roman" w:cs="Times New Roman"/>
          <w:sz w:val="28"/>
          <w:szCs w:val="28"/>
        </w:rPr>
        <w:t xml:space="preserve"> </w:t>
      </w:r>
      <w:r w:rsidRPr="00D152A4">
        <w:rPr>
          <w:rFonts w:ascii="Times New Roman" w:hAnsi="Times New Roman" w:cs="Times New Roman"/>
          <w:b/>
          <w:sz w:val="28"/>
          <w:szCs w:val="28"/>
        </w:rPr>
        <w:t>Об итогах социально-экономического развития сельского поселения сумон</w:t>
      </w:r>
      <w:r>
        <w:rPr>
          <w:rFonts w:ascii="Times New Roman" w:hAnsi="Times New Roman" w:cs="Times New Roman"/>
          <w:b/>
          <w:sz w:val="28"/>
          <w:szCs w:val="28"/>
        </w:rPr>
        <w:t>а Чаа-Холь</w:t>
      </w:r>
      <w:r w:rsidRPr="00D152A4">
        <w:rPr>
          <w:rFonts w:ascii="Times New Roman" w:hAnsi="Times New Roman" w:cs="Times New Roman"/>
          <w:b/>
          <w:sz w:val="28"/>
          <w:szCs w:val="28"/>
        </w:rPr>
        <w:t xml:space="preserve"> Чаа-Хольского кожууна Республики Тыва</w:t>
      </w:r>
    </w:p>
    <w:p w:rsidR="00EE4512" w:rsidRPr="00D152A4" w:rsidRDefault="00EE4512" w:rsidP="00EE4512">
      <w:pPr>
        <w:tabs>
          <w:tab w:val="left" w:pos="3690"/>
        </w:tabs>
        <w:ind w:left="-567" w:right="-688" w:firstLine="567"/>
        <w:jc w:val="center"/>
        <w:rPr>
          <w:rFonts w:ascii="Times New Roman" w:hAnsi="Times New Roman" w:cs="Times New Roman"/>
          <w:b/>
          <w:sz w:val="28"/>
          <w:szCs w:val="28"/>
        </w:rPr>
      </w:pPr>
      <w:r w:rsidRPr="00D152A4">
        <w:rPr>
          <w:rFonts w:ascii="Times New Roman" w:hAnsi="Times New Roman" w:cs="Times New Roman"/>
          <w:b/>
          <w:sz w:val="28"/>
          <w:szCs w:val="28"/>
        </w:rPr>
        <w:t xml:space="preserve"> </w:t>
      </w:r>
      <w:r>
        <w:rPr>
          <w:rFonts w:ascii="Times New Roman" w:hAnsi="Times New Roman" w:cs="Times New Roman"/>
          <w:b/>
          <w:sz w:val="28"/>
          <w:szCs w:val="28"/>
        </w:rPr>
        <w:t>з</w:t>
      </w:r>
      <w:r w:rsidRPr="00D152A4">
        <w:rPr>
          <w:rFonts w:ascii="Times New Roman" w:hAnsi="Times New Roman" w:cs="Times New Roman"/>
          <w:b/>
          <w:sz w:val="28"/>
          <w:szCs w:val="28"/>
        </w:rPr>
        <w:t>а</w:t>
      </w:r>
      <w:r>
        <w:rPr>
          <w:rFonts w:ascii="Times New Roman" w:hAnsi="Times New Roman" w:cs="Times New Roman"/>
          <w:b/>
          <w:sz w:val="28"/>
          <w:szCs w:val="28"/>
        </w:rPr>
        <w:t xml:space="preserve"> 9 месяцев</w:t>
      </w:r>
      <w:r w:rsidRPr="00D152A4">
        <w:rPr>
          <w:rFonts w:ascii="Times New Roman" w:hAnsi="Times New Roman" w:cs="Times New Roman"/>
          <w:b/>
          <w:sz w:val="28"/>
          <w:szCs w:val="28"/>
        </w:rPr>
        <w:t xml:space="preserve"> </w:t>
      </w:r>
      <w:r>
        <w:rPr>
          <w:rFonts w:ascii="Times New Roman" w:hAnsi="Times New Roman" w:cs="Times New Roman"/>
          <w:b/>
          <w:sz w:val="28"/>
          <w:szCs w:val="28"/>
        </w:rPr>
        <w:t>2023 год</w:t>
      </w:r>
      <w:r w:rsidRPr="00D152A4">
        <w:rPr>
          <w:rFonts w:ascii="Times New Roman" w:hAnsi="Times New Roman" w:cs="Times New Roman"/>
          <w:b/>
          <w:sz w:val="28"/>
          <w:szCs w:val="28"/>
        </w:rPr>
        <w:t>.</w:t>
      </w:r>
    </w:p>
    <w:p w:rsidR="00EE4512" w:rsidRPr="00D152A4" w:rsidRDefault="00EE4512" w:rsidP="00EE4512">
      <w:pPr>
        <w:tabs>
          <w:tab w:val="left" w:pos="3690"/>
        </w:tabs>
        <w:ind w:left="-567" w:right="-688" w:firstLine="567"/>
        <w:jc w:val="both"/>
        <w:rPr>
          <w:rFonts w:ascii="Times New Roman" w:hAnsi="Times New Roman" w:cs="Times New Roman"/>
          <w:sz w:val="28"/>
          <w:szCs w:val="28"/>
        </w:rPr>
      </w:pPr>
      <w:r w:rsidRPr="00D152A4">
        <w:rPr>
          <w:rFonts w:ascii="Times New Roman" w:hAnsi="Times New Roman" w:cs="Times New Roman"/>
          <w:sz w:val="28"/>
          <w:szCs w:val="28"/>
        </w:rPr>
        <w:t xml:space="preserve">      Заслушав и обсудив информацию </w:t>
      </w:r>
      <w:r>
        <w:rPr>
          <w:rFonts w:ascii="Times New Roman" w:hAnsi="Times New Roman" w:cs="Times New Roman"/>
          <w:sz w:val="28"/>
          <w:szCs w:val="28"/>
        </w:rPr>
        <w:t xml:space="preserve">исполняющего обязанности </w:t>
      </w:r>
      <w:r w:rsidRPr="00D152A4">
        <w:rPr>
          <w:rFonts w:ascii="Times New Roman" w:hAnsi="Times New Roman" w:cs="Times New Roman"/>
          <w:sz w:val="28"/>
          <w:szCs w:val="28"/>
        </w:rPr>
        <w:t>начальник</w:t>
      </w:r>
      <w:r>
        <w:rPr>
          <w:rFonts w:ascii="Times New Roman" w:hAnsi="Times New Roman" w:cs="Times New Roman"/>
          <w:sz w:val="28"/>
          <w:szCs w:val="28"/>
        </w:rPr>
        <w:t>а</w:t>
      </w:r>
      <w:r w:rsidRPr="00D152A4">
        <w:rPr>
          <w:rFonts w:ascii="Times New Roman" w:hAnsi="Times New Roman" w:cs="Times New Roman"/>
          <w:sz w:val="28"/>
          <w:szCs w:val="28"/>
        </w:rPr>
        <w:t xml:space="preserve"> по администрированию с.Чаа-Холь </w:t>
      </w:r>
      <w:r>
        <w:rPr>
          <w:rFonts w:ascii="Times New Roman" w:hAnsi="Times New Roman" w:cs="Times New Roman"/>
          <w:sz w:val="28"/>
          <w:szCs w:val="28"/>
        </w:rPr>
        <w:t xml:space="preserve">Чаа-Хольского кожууна </w:t>
      </w:r>
      <w:proofErr w:type="spellStart"/>
      <w:r>
        <w:rPr>
          <w:rFonts w:ascii="Times New Roman" w:hAnsi="Times New Roman" w:cs="Times New Roman"/>
          <w:sz w:val="28"/>
          <w:szCs w:val="28"/>
        </w:rPr>
        <w:t>Межеккей</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Л.Э.</w:t>
      </w:r>
      <w:r w:rsidRPr="00D152A4">
        <w:rPr>
          <w:rFonts w:ascii="Times New Roman" w:hAnsi="Times New Roman" w:cs="Times New Roman"/>
          <w:sz w:val="28"/>
          <w:szCs w:val="28"/>
        </w:rPr>
        <w:t>.</w:t>
      </w:r>
      <w:proofErr w:type="gramEnd"/>
      <w:r w:rsidRPr="00D152A4">
        <w:rPr>
          <w:rFonts w:ascii="Times New Roman" w:hAnsi="Times New Roman" w:cs="Times New Roman"/>
          <w:sz w:val="28"/>
          <w:szCs w:val="28"/>
        </w:rPr>
        <w:t xml:space="preserve"> об итогах социально-экономического развития сельск</w:t>
      </w:r>
      <w:r>
        <w:rPr>
          <w:rFonts w:ascii="Times New Roman" w:hAnsi="Times New Roman" w:cs="Times New Roman"/>
          <w:sz w:val="28"/>
          <w:szCs w:val="28"/>
        </w:rPr>
        <w:t>ого поселения сумона Чаа-Холь</w:t>
      </w:r>
      <w:r w:rsidRPr="00D152A4">
        <w:rPr>
          <w:rFonts w:ascii="Times New Roman" w:hAnsi="Times New Roman" w:cs="Times New Roman"/>
          <w:sz w:val="28"/>
          <w:szCs w:val="28"/>
        </w:rPr>
        <w:t xml:space="preserve"> Чаа-Хольского кожууна за</w:t>
      </w:r>
      <w:r>
        <w:rPr>
          <w:rFonts w:ascii="Times New Roman" w:hAnsi="Times New Roman" w:cs="Times New Roman"/>
          <w:sz w:val="28"/>
          <w:szCs w:val="28"/>
        </w:rPr>
        <w:t xml:space="preserve"> 9 месяцев </w:t>
      </w:r>
      <w:r w:rsidRPr="00D152A4">
        <w:rPr>
          <w:rFonts w:ascii="Times New Roman" w:hAnsi="Times New Roman" w:cs="Times New Roman"/>
          <w:sz w:val="28"/>
          <w:szCs w:val="28"/>
        </w:rPr>
        <w:t>202</w:t>
      </w:r>
      <w:r>
        <w:rPr>
          <w:rFonts w:ascii="Times New Roman" w:hAnsi="Times New Roman" w:cs="Times New Roman"/>
          <w:sz w:val="28"/>
          <w:szCs w:val="28"/>
        </w:rPr>
        <w:t>3 год</w:t>
      </w:r>
      <w:r w:rsidRPr="00D152A4">
        <w:rPr>
          <w:rFonts w:ascii="Times New Roman" w:hAnsi="Times New Roman" w:cs="Times New Roman"/>
          <w:sz w:val="28"/>
          <w:szCs w:val="28"/>
        </w:rPr>
        <w:t xml:space="preserve">, руководствуясь статьей 21 Устава Сельского поселения </w:t>
      </w:r>
      <w:proofErr w:type="spellStart"/>
      <w:r w:rsidRPr="00D152A4">
        <w:rPr>
          <w:rFonts w:ascii="Times New Roman" w:hAnsi="Times New Roman" w:cs="Times New Roman"/>
          <w:sz w:val="28"/>
          <w:szCs w:val="28"/>
        </w:rPr>
        <w:t>сумон</w:t>
      </w:r>
      <w:proofErr w:type="spellEnd"/>
      <w:r w:rsidRPr="00D152A4">
        <w:rPr>
          <w:rFonts w:ascii="Times New Roman" w:hAnsi="Times New Roman" w:cs="Times New Roman"/>
          <w:sz w:val="28"/>
          <w:szCs w:val="28"/>
        </w:rPr>
        <w:t xml:space="preserve"> Чаа-Хольский Чаа-Хольского кожууна Республики Тыва, Хурал представителей сельского поселения </w:t>
      </w:r>
      <w:r w:rsidR="000A1F4B">
        <w:rPr>
          <w:rFonts w:ascii="Times New Roman" w:hAnsi="Times New Roman" w:cs="Times New Roman"/>
          <w:sz w:val="28"/>
          <w:szCs w:val="28"/>
        </w:rPr>
        <w:t>с</w:t>
      </w:r>
      <w:r w:rsidRPr="00D152A4">
        <w:rPr>
          <w:rFonts w:ascii="Times New Roman" w:hAnsi="Times New Roman" w:cs="Times New Roman"/>
          <w:sz w:val="28"/>
          <w:szCs w:val="28"/>
        </w:rPr>
        <w:t>умон</w:t>
      </w:r>
      <w:r>
        <w:rPr>
          <w:rFonts w:ascii="Times New Roman" w:hAnsi="Times New Roman" w:cs="Times New Roman"/>
          <w:sz w:val="28"/>
          <w:szCs w:val="28"/>
        </w:rPr>
        <w:t>а Чаа-Холь</w:t>
      </w:r>
      <w:r w:rsidRPr="00D152A4">
        <w:rPr>
          <w:rFonts w:ascii="Times New Roman" w:hAnsi="Times New Roman" w:cs="Times New Roman"/>
          <w:sz w:val="28"/>
          <w:szCs w:val="28"/>
        </w:rPr>
        <w:t xml:space="preserve"> Чаа-Хольского кожууна Республики Тыва</w:t>
      </w:r>
      <w:bookmarkStart w:id="0" w:name="_GoBack"/>
      <w:bookmarkEnd w:id="0"/>
      <w:r w:rsidRPr="00D152A4">
        <w:rPr>
          <w:rFonts w:ascii="Times New Roman" w:hAnsi="Times New Roman" w:cs="Times New Roman"/>
          <w:sz w:val="28"/>
          <w:szCs w:val="28"/>
        </w:rPr>
        <w:t xml:space="preserve"> РЕШИЛ:</w:t>
      </w:r>
    </w:p>
    <w:p w:rsidR="00EE4512" w:rsidRPr="00D52D13" w:rsidRDefault="00EE4512" w:rsidP="00EE4512">
      <w:pPr>
        <w:pStyle w:val="a3"/>
        <w:numPr>
          <w:ilvl w:val="0"/>
          <w:numId w:val="2"/>
        </w:numPr>
        <w:tabs>
          <w:tab w:val="left" w:pos="3690"/>
        </w:tabs>
        <w:ind w:right="-1"/>
        <w:jc w:val="both"/>
        <w:rPr>
          <w:rFonts w:ascii="Times New Roman" w:hAnsi="Times New Roman" w:cs="Times New Roman"/>
          <w:sz w:val="28"/>
          <w:szCs w:val="28"/>
        </w:rPr>
      </w:pPr>
      <w:r w:rsidRPr="00D52D13">
        <w:rPr>
          <w:rFonts w:ascii="Times New Roman" w:hAnsi="Times New Roman" w:cs="Times New Roman"/>
          <w:sz w:val="28"/>
          <w:szCs w:val="28"/>
        </w:rPr>
        <w:t>Принять итоги социально-экономического развития сельского поселения сумон</w:t>
      </w:r>
      <w:r>
        <w:rPr>
          <w:rFonts w:ascii="Times New Roman" w:hAnsi="Times New Roman" w:cs="Times New Roman"/>
          <w:sz w:val="28"/>
          <w:szCs w:val="28"/>
        </w:rPr>
        <w:t>а Чаа-Холь</w:t>
      </w:r>
      <w:r w:rsidRPr="00D52D13">
        <w:rPr>
          <w:rFonts w:ascii="Times New Roman" w:hAnsi="Times New Roman" w:cs="Times New Roman"/>
          <w:sz w:val="28"/>
          <w:szCs w:val="28"/>
        </w:rPr>
        <w:t xml:space="preserve"> Чаа-Хольского кожууна Республики Тыва за</w:t>
      </w:r>
      <w:r>
        <w:rPr>
          <w:rFonts w:ascii="Times New Roman" w:hAnsi="Times New Roman" w:cs="Times New Roman"/>
          <w:sz w:val="28"/>
          <w:szCs w:val="28"/>
        </w:rPr>
        <w:t xml:space="preserve"> 9 месяцев</w:t>
      </w:r>
      <w:r w:rsidRPr="00D52D13">
        <w:rPr>
          <w:rFonts w:ascii="Times New Roman" w:hAnsi="Times New Roman" w:cs="Times New Roman"/>
          <w:sz w:val="28"/>
          <w:szCs w:val="28"/>
        </w:rPr>
        <w:t xml:space="preserve"> 202</w:t>
      </w:r>
      <w:r>
        <w:rPr>
          <w:rFonts w:ascii="Times New Roman" w:hAnsi="Times New Roman" w:cs="Times New Roman"/>
          <w:sz w:val="28"/>
          <w:szCs w:val="28"/>
        </w:rPr>
        <w:t>3 год</w:t>
      </w:r>
      <w:r w:rsidRPr="00D52D13">
        <w:rPr>
          <w:rFonts w:ascii="Times New Roman" w:hAnsi="Times New Roman" w:cs="Times New Roman"/>
          <w:sz w:val="28"/>
          <w:szCs w:val="28"/>
        </w:rPr>
        <w:t xml:space="preserve"> (Приложение 1).</w:t>
      </w:r>
    </w:p>
    <w:p w:rsidR="00EE4512" w:rsidRPr="00D152A4" w:rsidRDefault="00EE4512" w:rsidP="00EE4512">
      <w:pPr>
        <w:pStyle w:val="ConsNonformat"/>
        <w:widowControl/>
        <w:ind w:left="-567" w:right="-688" w:firstLine="567"/>
        <w:jc w:val="both"/>
        <w:rPr>
          <w:rFonts w:ascii="Times New Roman" w:hAnsi="Times New Roman" w:cs="Times New Roman"/>
          <w:sz w:val="28"/>
          <w:szCs w:val="28"/>
        </w:rPr>
      </w:pPr>
      <w:r w:rsidRPr="00D152A4">
        <w:rPr>
          <w:rFonts w:ascii="Times New Roman" w:hAnsi="Times New Roman" w:cs="Times New Roman"/>
          <w:sz w:val="28"/>
          <w:szCs w:val="28"/>
        </w:rPr>
        <w:t xml:space="preserve">2. Настоящее решение разместить на официальном сайте Хурал представителей Чаа-Хольского кожууна Республики Тыва и обнародовать на информационных стендах администрации Чаа-Хольского кожууна Республики Тыва.  </w:t>
      </w:r>
    </w:p>
    <w:p w:rsidR="00EE4512" w:rsidRDefault="00EE4512" w:rsidP="00EE4512">
      <w:pPr>
        <w:tabs>
          <w:tab w:val="left" w:pos="3690"/>
        </w:tabs>
        <w:ind w:left="-567" w:right="-688" w:firstLine="567"/>
        <w:jc w:val="both"/>
        <w:rPr>
          <w:rFonts w:ascii="Times New Roman" w:hAnsi="Times New Roman" w:cs="Times New Roman"/>
          <w:sz w:val="28"/>
          <w:szCs w:val="28"/>
        </w:rPr>
      </w:pPr>
    </w:p>
    <w:p w:rsidR="00EE4512" w:rsidRDefault="00EE4512" w:rsidP="00EE4512">
      <w:pPr>
        <w:tabs>
          <w:tab w:val="left" w:pos="3690"/>
        </w:tabs>
        <w:ind w:left="-567" w:right="-688" w:firstLine="567"/>
        <w:jc w:val="both"/>
        <w:rPr>
          <w:rFonts w:ascii="Times New Roman" w:hAnsi="Times New Roman" w:cs="Times New Roman"/>
          <w:sz w:val="28"/>
          <w:szCs w:val="28"/>
        </w:rPr>
      </w:pPr>
    </w:p>
    <w:p w:rsidR="00EE4512" w:rsidRPr="00D152A4" w:rsidRDefault="00EE4512" w:rsidP="00EE4512">
      <w:pPr>
        <w:tabs>
          <w:tab w:val="left" w:pos="3690"/>
        </w:tabs>
        <w:ind w:left="-567" w:right="-688" w:firstLine="567"/>
        <w:jc w:val="both"/>
        <w:rPr>
          <w:rFonts w:ascii="Times New Roman" w:hAnsi="Times New Roman" w:cs="Times New Roman"/>
          <w:sz w:val="28"/>
          <w:szCs w:val="28"/>
        </w:rPr>
      </w:pPr>
      <w:r w:rsidRPr="00D152A4">
        <w:rPr>
          <w:rFonts w:ascii="Times New Roman" w:hAnsi="Times New Roman" w:cs="Times New Roman"/>
          <w:sz w:val="28"/>
          <w:szCs w:val="28"/>
        </w:rPr>
        <w:t xml:space="preserve">  </w:t>
      </w:r>
    </w:p>
    <w:p w:rsidR="00EE4512" w:rsidRPr="00D152A4" w:rsidRDefault="00EE4512" w:rsidP="00EE4512">
      <w:pPr>
        <w:spacing w:after="0"/>
        <w:ind w:left="-567" w:right="-5" w:firstLine="567"/>
        <w:rPr>
          <w:rFonts w:ascii="Times New Roman" w:hAnsi="Times New Roman" w:cs="Times New Roman"/>
          <w:sz w:val="28"/>
          <w:szCs w:val="28"/>
        </w:rPr>
      </w:pPr>
      <w:r w:rsidRPr="00D152A4">
        <w:rPr>
          <w:rFonts w:ascii="Times New Roman" w:hAnsi="Times New Roman" w:cs="Times New Roman"/>
          <w:sz w:val="28"/>
          <w:szCs w:val="28"/>
        </w:rPr>
        <w:t xml:space="preserve">Глава-Председатель Хурала представителей </w:t>
      </w:r>
    </w:p>
    <w:p w:rsidR="00EE4512" w:rsidRPr="00D152A4" w:rsidRDefault="00EE4512" w:rsidP="00EE4512">
      <w:pPr>
        <w:spacing w:after="0"/>
        <w:ind w:left="-567" w:right="-5" w:firstLine="567"/>
        <w:rPr>
          <w:rFonts w:ascii="Times New Roman" w:hAnsi="Times New Roman" w:cs="Times New Roman"/>
          <w:sz w:val="28"/>
          <w:szCs w:val="28"/>
        </w:rPr>
      </w:pPr>
      <w:r w:rsidRPr="00D152A4">
        <w:rPr>
          <w:rFonts w:ascii="Times New Roman" w:hAnsi="Times New Roman" w:cs="Times New Roman"/>
          <w:sz w:val="28"/>
          <w:szCs w:val="28"/>
        </w:rPr>
        <w:t>сельско</w:t>
      </w:r>
      <w:r>
        <w:rPr>
          <w:rFonts w:ascii="Times New Roman" w:hAnsi="Times New Roman" w:cs="Times New Roman"/>
          <w:sz w:val="28"/>
          <w:szCs w:val="28"/>
        </w:rPr>
        <w:t>го поселения сумона Чаа-Холь</w:t>
      </w:r>
    </w:p>
    <w:p w:rsidR="00EE4512" w:rsidRPr="00D152A4" w:rsidRDefault="00EE4512" w:rsidP="00EE4512">
      <w:pPr>
        <w:spacing w:after="0"/>
        <w:ind w:left="-567" w:firstLine="567"/>
        <w:rPr>
          <w:rFonts w:ascii="Times New Roman" w:hAnsi="Times New Roman" w:cs="Times New Roman"/>
          <w:noProof/>
          <w:sz w:val="28"/>
          <w:szCs w:val="28"/>
        </w:rPr>
      </w:pPr>
      <w:r w:rsidRPr="00D152A4">
        <w:rPr>
          <w:rFonts w:ascii="Times New Roman" w:hAnsi="Times New Roman" w:cs="Times New Roman"/>
          <w:sz w:val="28"/>
          <w:szCs w:val="28"/>
        </w:rPr>
        <w:t>Чаа-Хо</w:t>
      </w:r>
      <w:r>
        <w:rPr>
          <w:rFonts w:ascii="Times New Roman" w:hAnsi="Times New Roman" w:cs="Times New Roman"/>
          <w:sz w:val="28"/>
          <w:szCs w:val="28"/>
        </w:rPr>
        <w:t xml:space="preserve">льского кожууна Республики </w:t>
      </w:r>
      <w:proofErr w:type="gramStart"/>
      <w:r>
        <w:rPr>
          <w:rFonts w:ascii="Times New Roman" w:hAnsi="Times New Roman" w:cs="Times New Roman"/>
          <w:sz w:val="28"/>
          <w:szCs w:val="28"/>
        </w:rPr>
        <w:t>Тыва</w:t>
      </w:r>
      <w:r w:rsidRPr="00D152A4">
        <w:rPr>
          <w:rFonts w:ascii="Times New Roman" w:hAnsi="Times New Roman" w:cs="Times New Roman"/>
          <w:sz w:val="28"/>
          <w:szCs w:val="28"/>
        </w:rPr>
        <w:t xml:space="preserve">:   </w:t>
      </w:r>
      <w:proofErr w:type="gramEnd"/>
      <w:r w:rsidRPr="00D152A4">
        <w:rPr>
          <w:rFonts w:ascii="Times New Roman" w:hAnsi="Times New Roman" w:cs="Times New Roman"/>
          <w:sz w:val="28"/>
          <w:szCs w:val="28"/>
        </w:rPr>
        <w:t xml:space="preserve">                           Б. Чаш-</w:t>
      </w:r>
      <w:proofErr w:type="spellStart"/>
      <w:r w:rsidRPr="00D152A4">
        <w:rPr>
          <w:rFonts w:ascii="Times New Roman" w:hAnsi="Times New Roman" w:cs="Times New Roman"/>
          <w:sz w:val="28"/>
          <w:szCs w:val="28"/>
        </w:rPr>
        <w:t>оол</w:t>
      </w:r>
      <w:proofErr w:type="spellEnd"/>
    </w:p>
    <w:p w:rsidR="00EE4512" w:rsidRDefault="00EE4512" w:rsidP="00EE4512">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EE4512" w:rsidRDefault="00EE4512" w:rsidP="00EE4512">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EE4512" w:rsidRDefault="00EE4512" w:rsidP="00EE4512">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EE4512" w:rsidRDefault="00EE4512" w:rsidP="00EE4512">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p>
    <w:p w:rsidR="00EE4512" w:rsidRPr="00C87CB5" w:rsidRDefault="00EE4512" w:rsidP="00EE4512">
      <w:pPr>
        <w:spacing w:after="0" w:line="240" w:lineRule="auto"/>
        <w:ind w:left="-567" w:right="-1" w:firstLine="567"/>
        <w:contextualSpacing/>
        <w:jc w:val="both"/>
        <w:rPr>
          <w:rFonts w:ascii="Times New Roman" w:eastAsia="Times New Roman" w:hAnsi="Times New Roman" w:cs="Times New Roman"/>
          <w:b/>
          <w:color w:val="000000"/>
          <w:sz w:val="28"/>
          <w:szCs w:val="28"/>
          <w:lang w:eastAsia="ru-RU"/>
        </w:rPr>
      </w:pPr>
      <w:r w:rsidRPr="00C87CB5">
        <w:rPr>
          <w:rFonts w:ascii="Times New Roman" w:eastAsia="Times New Roman" w:hAnsi="Times New Roman" w:cs="Times New Roman"/>
          <w:b/>
          <w:color w:val="000000"/>
          <w:sz w:val="28"/>
          <w:szCs w:val="28"/>
          <w:lang w:eastAsia="ru-RU"/>
        </w:rPr>
        <w:lastRenderedPageBreak/>
        <w:t>Итоги социально-экономического развития сельског</w:t>
      </w:r>
      <w:r>
        <w:rPr>
          <w:rFonts w:ascii="Times New Roman" w:eastAsia="Times New Roman" w:hAnsi="Times New Roman" w:cs="Times New Roman"/>
          <w:b/>
          <w:color w:val="000000"/>
          <w:sz w:val="28"/>
          <w:szCs w:val="28"/>
          <w:lang w:eastAsia="ru-RU"/>
        </w:rPr>
        <w:t>о поселения сумона Чаа-Холь Ч</w:t>
      </w:r>
      <w:r w:rsidRPr="00C87CB5">
        <w:rPr>
          <w:rFonts w:ascii="Times New Roman" w:eastAsia="Times New Roman" w:hAnsi="Times New Roman" w:cs="Times New Roman"/>
          <w:b/>
          <w:color w:val="000000"/>
          <w:sz w:val="28"/>
          <w:szCs w:val="28"/>
          <w:lang w:eastAsia="ru-RU"/>
        </w:rPr>
        <w:t>аа-Хольского кожу</w:t>
      </w:r>
      <w:r>
        <w:rPr>
          <w:rFonts w:ascii="Times New Roman" w:eastAsia="Times New Roman" w:hAnsi="Times New Roman" w:cs="Times New Roman"/>
          <w:b/>
          <w:color w:val="000000"/>
          <w:sz w:val="28"/>
          <w:szCs w:val="28"/>
          <w:lang w:eastAsia="ru-RU"/>
        </w:rPr>
        <w:t>уна Республики Тыва за 9 месяцев 2023</w:t>
      </w:r>
      <w:r w:rsidRPr="00C87CB5">
        <w:rPr>
          <w:rFonts w:ascii="Times New Roman" w:eastAsia="Times New Roman" w:hAnsi="Times New Roman" w:cs="Times New Roman"/>
          <w:b/>
          <w:color w:val="000000"/>
          <w:sz w:val="28"/>
          <w:szCs w:val="28"/>
          <w:lang w:eastAsia="ru-RU"/>
        </w:rPr>
        <w:t xml:space="preserve"> год</w:t>
      </w:r>
      <w:r>
        <w:rPr>
          <w:rFonts w:ascii="Times New Roman" w:eastAsia="Times New Roman" w:hAnsi="Times New Roman" w:cs="Times New Roman"/>
          <w:b/>
          <w:color w:val="000000"/>
          <w:sz w:val="28"/>
          <w:szCs w:val="28"/>
          <w:lang w:eastAsia="ru-RU"/>
        </w:rPr>
        <w:t>.</w:t>
      </w:r>
    </w:p>
    <w:p w:rsidR="00EE4512" w:rsidRDefault="00EE4512" w:rsidP="00EE4512">
      <w:pPr>
        <w:spacing w:after="0" w:line="240" w:lineRule="auto"/>
        <w:ind w:left="-567" w:right="-512" w:firstLine="567"/>
        <w:contextualSpacing/>
        <w:jc w:val="center"/>
        <w:rPr>
          <w:rFonts w:ascii="Times New Roman" w:eastAsia="Times New Roman" w:hAnsi="Times New Roman" w:cs="Times New Roman"/>
          <w:b/>
          <w:color w:val="000000"/>
          <w:sz w:val="28"/>
          <w:szCs w:val="28"/>
          <w:lang w:eastAsia="ru-RU"/>
        </w:rPr>
      </w:pPr>
    </w:p>
    <w:p w:rsidR="00EE4512" w:rsidRPr="00C87CB5" w:rsidRDefault="00EE4512" w:rsidP="00EE4512">
      <w:pPr>
        <w:spacing w:after="0" w:line="240" w:lineRule="auto"/>
        <w:ind w:left="-567" w:right="-512" w:firstLine="567"/>
        <w:contextualSpacing/>
        <w:jc w:val="center"/>
        <w:rPr>
          <w:rFonts w:ascii="Times New Roman" w:eastAsia="Times New Roman" w:hAnsi="Times New Roman" w:cs="Times New Roman"/>
          <w:b/>
          <w:color w:val="000000"/>
          <w:sz w:val="28"/>
          <w:szCs w:val="28"/>
          <w:lang w:eastAsia="ru-RU"/>
        </w:rPr>
      </w:pPr>
      <w:r w:rsidRPr="00C87CB5">
        <w:rPr>
          <w:rFonts w:ascii="Times New Roman" w:eastAsia="Times New Roman" w:hAnsi="Times New Roman" w:cs="Times New Roman"/>
          <w:b/>
          <w:color w:val="000000"/>
          <w:sz w:val="28"/>
          <w:szCs w:val="28"/>
          <w:lang w:eastAsia="ru-RU"/>
        </w:rPr>
        <w:t>Демография.</w:t>
      </w:r>
    </w:p>
    <w:p w:rsidR="00DD288D" w:rsidRPr="0035486A" w:rsidRDefault="00EE4512" w:rsidP="00DD288D">
      <w:pPr>
        <w:spacing w:line="240" w:lineRule="auto"/>
        <w:rPr>
          <w:rFonts w:ascii="Times New Roman" w:hAnsi="Times New Roman" w:cs="Times New Roman"/>
          <w:sz w:val="28"/>
          <w:szCs w:val="28"/>
        </w:rPr>
      </w:pPr>
      <w:r w:rsidRPr="00C87CB5">
        <w:rPr>
          <w:rFonts w:ascii="Times New Roman" w:eastAsia="Times New Roman" w:hAnsi="Times New Roman" w:cs="Times New Roman"/>
          <w:color w:val="000000"/>
          <w:sz w:val="28"/>
          <w:szCs w:val="28"/>
          <w:lang w:eastAsia="ru-RU"/>
        </w:rPr>
        <w:t xml:space="preserve">    В социально демографическом паспорте сумона </w:t>
      </w:r>
      <w:r>
        <w:rPr>
          <w:rFonts w:ascii="Times New Roman" w:eastAsia="Times New Roman" w:hAnsi="Times New Roman" w:cs="Times New Roman"/>
          <w:color w:val="000000"/>
          <w:sz w:val="28"/>
          <w:szCs w:val="28"/>
          <w:lang w:eastAsia="ru-RU"/>
        </w:rPr>
        <w:t>Чаа-Холь население 2023</w:t>
      </w:r>
      <w:r w:rsidRPr="00C87CB5">
        <w:rPr>
          <w:rFonts w:ascii="Times New Roman" w:eastAsia="Times New Roman" w:hAnsi="Times New Roman" w:cs="Times New Roman"/>
          <w:color w:val="000000"/>
          <w:sz w:val="28"/>
          <w:szCs w:val="28"/>
          <w:lang w:eastAsia="ru-RU"/>
        </w:rPr>
        <w:t>г. составляет:</w:t>
      </w:r>
      <w:r w:rsidR="00985AD1">
        <w:rPr>
          <w:rFonts w:ascii="Times New Roman" w:eastAsia="Times New Roman" w:hAnsi="Times New Roman" w:cs="Times New Roman"/>
          <w:color w:val="000000"/>
          <w:sz w:val="28"/>
          <w:szCs w:val="28"/>
          <w:lang w:eastAsia="ru-RU"/>
        </w:rPr>
        <w:t xml:space="preserve"> всего население-4130 чел., мужчины-1945</w:t>
      </w:r>
      <w:r>
        <w:rPr>
          <w:rFonts w:ascii="Times New Roman" w:eastAsia="Times New Roman" w:hAnsi="Times New Roman" w:cs="Times New Roman"/>
          <w:color w:val="000000"/>
          <w:sz w:val="28"/>
          <w:szCs w:val="28"/>
          <w:lang w:eastAsia="ru-RU"/>
        </w:rPr>
        <w:t xml:space="preserve"> чел., женшины-2185 чел.,</w:t>
      </w:r>
      <w:r w:rsidR="00985AD1">
        <w:rPr>
          <w:rFonts w:ascii="Times New Roman" w:eastAsia="Times New Roman" w:hAnsi="Times New Roman" w:cs="Times New Roman"/>
          <w:sz w:val="28"/>
          <w:szCs w:val="28"/>
          <w:lang w:eastAsia="ru-RU"/>
        </w:rPr>
        <w:t xml:space="preserve"> пенсионеры-683 чел., дети-1650</w:t>
      </w:r>
      <w:r>
        <w:rPr>
          <w:rFonts w:ascii="Times New Roman" w:eastAsia="Times New Roman" w:hAnsi="Times New Roman" w:cs="Times New Roman"/>
          <w:sz w:val="28"/>
          <w:szCs w:val="28"/>
          <w:lang w:eastAsia="ru-RU"/>
        </w:rPr>
        <w:t xml:space="preserve"> чел., дошко</w:t>
      </w:r>
      <w:r w:rsidR="00985AD1">
        <w:rPr>
          <w:rFonts w:ascii="Times New Roman" w:eastAsia="Times New Roman" w:hAnsi="Times New Roman" w:cs="Times New Roman"/>
          <w:sz w:val="28"/>
          <w:szCs w:val="28"/>
          <w:lang w:eastAsia="ru-RU"/>
        </w:rPr>
        <w:t xml:space="preserve">льники 299 детей, школьники 769 </w:t>
      </w:r>
      <w:r>
        <w:rPr>
          <w:rFonts w:ascii="Times New Roman" w:eastAsia="Times New Roman" w:hAnsi="Times New Roman" w:cs="Times New Roman"/>
          <w:sz w:val="28"/>
          <w:szCs w:val="28"/>
          <w:lang w:eastAsia="ru-RU"/>
        </w:rPr>
        <w:t>учащихся</w:t>
      </w:r>
      <w:proofErr w:type="gramStart"/>
      <w:r>
        <w:rPr>
          <w:rFonts w:ascii="Times New Roman" w:eastAsia="Times New Roman" w:hAnsi="Times New Roman" w:cs="Times New Roman"/>
          <w:sz w:val="28"/>
          <w:szCs w:val="28"/>
          <w:lang w:eastAsia="ru-RU"/>
        </w:rPr>
        <w:t>, ,</w:t>
      </w:r>
      <w:proofErr w:type="gramEnd"/>
      <w:r>
        <w:rPr>
          <w:rFonts w:ascii="Times New Roman" w:eastAsia="Times New Roman" w:hAnsi="Times New Roman" w:cs="Times New Roman"/>
          <w:sz w:val="28"/>
          <w:szCs w:val="28"/>
          <w:lang w:eastAsia="ru-RU"/>
        </w:rPr>
        <w:t xml:space="preserve"> </w:t>
      </w:r>
      <w:r w:rsidR="00B65AA2">
        <w:rPr>
          <w:rFonts w:ascii="Times New Roman" w:hAnsi="Times New Roman" w:cs="Times New Roman"/>
          <w:sz w:val="28"/>
          <w:szCs w:val="28"/>
        </w:rPr>
        <w:t>н</w:t>
      </w:r>
      <w:r w:rsidR="00DD288D" w:rsidRPr="0035486A">
        <w:rPr>
          <w:rFonts w:ascii="Times New Roman" w:hAnsi="Times New Roman" w:cs="Times New Roman"/>
          <w:sz w:val="28"/>
          <w:szCs w:val="28"/>
        </w:rPr>
        <w:t xml:space="preserve">а дому – </w:t>
      </w:r>
      <w:r w:rsidR="00DD288D" w:rsidRPr="0035486A">
        <w:rPr>
          <w:rFonts w:ascii="Times New Roman" w:hAnsi="Times New Roman" w:cs="Times New Roman"/>
          <w:b/>
          <w:sz w:val="28"/>
          <w:szCs w:val="28"/>
        </w:rPr>
        <w:t>7</w:t>
      </w:r>
      <w:r w:rsidR="00DD288D" w:rsidRPr="0035486A">
        <w:rPr>
          <w:rFonts w:ascii="Times New Roman" w:hAnsi="Times New Roman" w:cs="Times New Roman"/>
          <w:sz w:val="28"/>
          <w:szCs w:val="28"/>
        </w:rPr>
        <w:t xml:space="preserve"> чел, дети инвалиды – </w:t>
      </w:r>
      <w:r w:rsidR="00DD288D" w:rsidRPr="0035486A">
        <w:rPr>
          <w:rFonts w:ascii="Times New Roman" w:hAnsi="Times New Roman" w:cs="Times New Roman"/>
          <w:b/>
          <w:sz w:val="28"/>
          <w:szCs w:val="28"/>
        </w:rPr>
        <w:t xml:space="preserve">11 </w:t>
      </w:r>
      <w:r w:rsidR="00B65AA2">
        <w:rPr>
          <w:rFonts w:ascii="Times New Roman" w:hAnsi="Times New Roman" w:cs="Times New Roman"/>
          <w:sz w:val="28"/>
          <w:szCs w:val="28"/>
        </w:rPr>
        <w:t>чел,</w:t>
      </w:r>
      <w:r w:rsidR="00B65AA2" w:rsidRPr="00B65AA2">
        <w:rPr>
          <w:rFonts w:ascii="Times New Roman" w:eastAsia="Times New Roman" w:hAnsi="Times New Roman" w:cs="Times New Roman"/>
          <w:sz w:val="28"/>
          <w:szCs w:val="28"/>
          <w:lang w:eastAsia="ru-RU"/>
        </w:rPr>
        <w:t xml:space="preserve"> </w:t>
      </w:r>
      <w:r w:rsidR="00B65AA2">
        <w:rPr>
          <w:rFonts w:ascii="Times New Roman" w:eastAsia="Times New Roman" w:hAnsi="Times New Roman" w:cs="Times New Roman"/>
          <w:sz w:val="28"/>
          <w:szCs w:val="28"/>
          <w:lang w:eastAsia="ru-RU"/>
        </w:rPr>
        <w:t>студенты 514, находящиеся в рядах ВС 4.</w:t>
      </w:r>
    </w:p>
    <w:p w:rsidR="00DD288D" w:rsidRPr="00355CFA" w:rsidRDefault="00DD288D" w:rsidP="00DD288D">
      <w:pPr>
        <w:spacing w:line="240" w:lineRule="auto"/>
        <w:rPr>
          <w:rFonts w:ascii="Times New Roman" w:hAnsi="Times New Roman" w:cs="Times New Roman"/>
          <w:b/>
          <w:sz w:val="28"/>
          <w:szCs w:val="28"/>
        </w:rPr>
      </w:pPr>
      <w:r w:rsidRPr="00355CFA">
        <w:rPr>
          <w:rFonts w:ascii="Times New Roman" w:hAnsi="Times New Roman" w:cs="Times New Roman"/>
          <w:b/>
          <w:sz w:val="28"/>
          <w:szCs w:val="28"/>
        </w:rPr>
        <w:t>Количество родившихся детей -</w:t>
      </w:r>
      <w:proofErr w:type="gramStart"/>
      <w:r w:rsidRPr="00355CFA">
        <w:rPr>
          <w:rFonts w:ascii="Times New Roman" w:hAnsi="Times New Roman" w:cs="Times New Roman"/>
          <w:b/>
          <w:sz w:val="28"/>
          <w:szCs w:val="28"/>
        </w:rPr>
        <w:t xml:space="preserve">26, </w:t>
      </w:r>
      <w:r>
        <w:rPr>
          <w:rFonts w:ascii="Times New Roman" w:hAnsi="Times New Roman" w:cs="Times New Roman"/>
          <w:b/>
          <w:sz w:val="28"/>
          <w:szCs w:val="28"/>
        </w:rPr>
        <w:t xml:space="preserve"> </w:t>
      </w:r>
      <w:r w:rsidRPr="00355CFA">
        <w:rPr>
          <w:rFonts w:ascii="Times New Roman" w:hAnsi="Times New Roman" w:cs="Times New Roman"/>
          <w:b/>
          <w:sz w:val="28"/>
          <w:szCs w:val="28"/>
        </w:rPr>
        <w:t>количество</w:t>
      </w:r>
      <w:proofErr w:type="gramEnd"/>
      <w:r w:rsidRPr="00355CFA">
        <w:rPr>
          <w:rFonts w:ascii="Times New Roman" w:hAnsi="Times New Roman" w:cs="Times New Roman"/>
          <w:b/>
          <w:sz w:val="28"/>
          <w:szCs w:val="28"/>
        </w:rPr>
        <w:t xml:space="preserve"> умерших – 29.</w:t>
      </w:r>
    </w:p>
    <w:p w:rsidR="00DD288D" w:rsidRPr="0035486A" w:rsidRDefault="00DD288D" w:rsidP="00DD288D">
      <w:pPr>
        <w:spacing w:line="240" w:lineRule="auto"/>
        <w:rPr>
          <w:rFonts w:ascii="Times New Roman" w:hAnsi="Times New Roman" w:cs="Times New Roman"/>
          <w:sz w:val="28"/>
          <w:szCs w:val="28"/>
        </w:rPr>
      </w:pPr>
      <w:r w:rsidRPr="0035486A">
        <w:rPr>
          <w:rFonts w:ascii="Times New Roman" w:hAnsi="Times New Roman" w:cs="Times New Roman"/>
          <w:sz w:val="28"/>
          <w:szCs w:val="28"/>
        </w:rPr>
        <w:t xml:space="preserve">Число безработных, состоящих на учете в службе занятости населения – </w:t>
      </w:r>
      <w:r w:rsidRPr="0035486A">
        <w:rPr>
          <w:rFonts w:ascii="Times New Roman" w:hAnsi="Times New Roman" w:cs="Times New Roman"/>
          <w:b/>
          <w:sz w:val="28"/>
          <w:szCs w:val="28"/>
        </w:rPr>
        <w:t>109</w:t>
      </w:r>
    </w:p>
    <w:p w:rsidR="00DD288D" w:rsidRDefault="00DD288D" w:rsidP="00DD288D">
      <w:pPr>
        <w:spacing w:line="240" w:lineRule="auto"/>
        <w:rPr>
          <w:rFonts w:ascii="Times New Roman" w:hAnsi="Times New Roman" w:cs="Times New Roman"/>
          <w:b/>
          <w:sz w:val="28"/>
          <w:szCs w:val="28"/>
        </w:rPr>
      </w:pPr>
      <w:r w:rsidRPr="0035486A">
        <w:rPr>
          <w:rFonts w:ascii="Times New Roman" w:hAnsi="Times New Roman" w:cs="Times New Roman"/>
          <w:sz w:val="28"/>
          <w:szCs w:val="28"/>
        </w:rPr>
        <w:t xml:space="preserve">Число опекунских семей – </w:t>
      </w:r>
      <w:r w:rsidRPr="0035486A">
        <w:rPr>
          <w:rFonts w:ascii="Times New Roman" w:hAnsi="Times New Roman" w:cs="Times New Roman"/>
          <w:b/>
          <w:sz w:val="28"/>
          <w:szCs w:val="28"/>
        </w:rPr>
        <w:t>77</w:t>
      </w:r>
      <w:r w:rsidRPr="0035486A">
        <w:rPr>
          <w:rFonts w:ascii="Times New Roman" w:hAnsi="Times New Roman" w:cs="Times New Roman"/>
          <w:sz w:val="28"/>
          <w:szCs w:val="28"/>
        </w:rPr>
        <w:t xml:space="preserve">, число приемных семей – </w:t>
      </w:r>
      <w:r w:rsidRPr="0035486A">
        <w:rPr>
          <w:rFonts w:ascii="Times New Roman" w:hAnsi="Times New Roman" w:cs="Times New Roman"/>
          <w:b/>
          <w:sz w:val="28"/>
          <w:szCs w:val="28"/>
        </w:rPr>
        <w:t>1.</w:t>
      </w:r>
    </w:p>
    <w:p w:rsidR="006A5FA3"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A5FA3">
        <w:rPr>
          <w:rFonts w:ascii="Times New Roman" w:eastAsia="Times New Roman" w:hAnsi="Times New Roman" w:cs="Times New Roman"/>
          <w:b/>
          <w:sz w:val="28"/>
          <w:szCs w:val="28"/>
          <w:lang w:eastAsia="ru-RU"/>
        </w:rPr>
        <w:t>Всего домохозяйств-1113</w:t>
      </w:r>
      <w:r>
        <w:rPr>
          <w:rFonts w:ascii="Times New Roman" w:eastAsia="Times New Roman" w:hAnsi="Times New Roman" w:cs="Times New Roman"/>
          <w:sz w:val="28"/>
          <w:szCs w:val="28"/>
          <w:lang w:eastAsia="ru-RU"/>
        </w:rPr>
        <w:t xml:space="preserve">: благоустроенные домохозяйства-52, неблагоустроенные-1061 домохозяйств. 391 домохозяйств имеют ЛПХ. </w:t>
      </w:r>
    </w:p>
    <w:p w:rsidR="00EE4512" w:rsidRPr="00C87CB5"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Общая площадь территории сумона Чаа-Холь состовляет-345,4 га.</w:t>
      </w:r>
    </w:p>
    <w:p w:rsidR="00EE4512" w:rsidRPr="00C87CB5"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p>
    <w:p w:rsidR="00EE4512" w:rsidRPr="00B65AA2" w:rsidRDefault="00EE4512" w:rsidP="00EE4512">
      <w:pPr>
        <w:spacing w:after="0" w:line="240" w:lineRule="auto"/>
        <w:ind w:left="-567" w:firstLine="567"/>
        <w:jc w:val="center"/>
        <w:rPr>
          <w:rFonts w:ascii="Times New Roman" w:eastAsia="Times New Roman" w:hAnsi="Times New Roman" w:cs="Times New Roman"/>
          <w:b/>
          <w:sz w:val="32"/>
          <w:szCs w:val="32"/>
          <w:lang w:eastAsia="ru-RU"/>
        </w:rPr>
      </w:pPr>
      <w:r w:rsidRPr="00B65AA2">
        <w:rPr>
          <w:rFonts w:ascii="Times New Roman" w:eastAsia="Times New Roman" w:hAnsi="Times New Roman" w:cs="Times New Roman"/>
          <w:b/>
          <w:sz w:val="32"/>
          <w:szCs w:val="32"/>
          <w:lang w:eastAsia="ru-RU"/>
        </w:rPr>
        <w:t>Промышленность.</w:t>
      </w:r>
    </w:p>
    <w:p w:rsidR="00EE4512" w:rsidRPr="00C87CB5" w:rsidRDefault="00EE4512" w:rsidP="00EE4512">
      <w:pPr>
        <w:shd w:val="clear" w:color="auto" w:fill="FFFFFF"/>
        <w:spacing w:before="100" w:beforeAutospacing="1" w:after="100" w:afterAutospacing="1" w:line="240" w:lineRule="auto"/>
        <w:ind w:left="-567" w:firstLine="567"/>
        <w:jc w:val="both"/>
        <w:rPr>
          <w:rFonts w:ascii="Times New Roman" w:eastAsia="Times New Roman" w:hAnsi="Times New Roman" w:cs="Times New Roman"/>
          <w:color w:val="000000"/>
          <w:sz w:val="28"/>
          <w:szCs w:val="28"/>
          <w:lang w:eastAsia="ru-RU"/>
        </w:rPr>
      </w:pPr>
      <w:r w:rsidRPr="00C87CB5">
        <w:rPr>
          <w:rFonts w:ascii="Times New Roman" w:eastAsia="Times New Roman" w:hAnsi="Times New Roman" w:cs="Times New Roman"/>
          <w:color w:val="000000"/>
          <w:sz w:val="28"/>
          <w:szCs w:val="28"/>
          <w:lang w:eastAsia="ru-RU"/>
        </w:rPr>
        <w:t xml:space="preserve">    В сумоне Чаа-Холь в настоящее время функционируют 2 предприятия, оказывающие коммунальные услуги для обеспечения жизнедеятельности населения и организаций различных форм собственности. </w:t>
      </w:r>
    </w:p>
    <w:p w:rsidR="00EE4512" w:rsidRPr="00C87CB5"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b/>
          <w:sz w:val="28"/>
          <w:szCs w:val="28"/>
          <w:lang w:eastAsia="ru-RU"/>
        </w:rPr>
        <w:t>1.МУП «Чаа-Холь источник»</w:t>
      </w:r>
      <w:r w:rsidRPr="00C87CB5">
        <w:rPr>
          <w:rFonts w:ascii="Times New Roman" w:eastAsia="Times New Roman" w:hAnsi="Times New Roman" w:cs="Times New Roman"/>
          <w:sz w:val="28"/>
          <w:szCs w:val="28"/>
          <w:lang w:eastAsia="ru-RU"/>
        </w:rPr>
        <w:t xml:space="preserve"> осуществляет свою деятельность по добыче и распределению воды населению и объектам с.Чаа-Холь. В штате числится 10 человек. Руководитель предприятия имеет высшее образование. Протяженность наружных </w:t>
      </w:r>
      <w:r>
        <w:rPr>
          <w:rFonts w:ascii="Times New Roman" w:eastAsia="Times New Roman" w:hAnsi="Times New Roman" w:cs="Times New Roman"/>
          <w:sz w:val="28"/>
          <w:szCs w:val="28"/>
          <w:lang w:eastAsia="ru-RU"/>
        </w:rPr>
        <w:t>сетей водопроводов составляет 12,4</w:t>
      </w:r>
      <w:r w:rsidRPr="00C87CB5">
        <w:rPr>
          <w:rFonts w:ascii="Times New Roman" w:eastAsia="Times New Roman" w:hAnsi="Times New Roman" w:cs="Times New Roman"/>
          <w:sz w:val="28"/>
          <w:szCs w:val="28"/>
          <w:lang w:eastAsia="ru-RU"/>
        </w:rPr>
        <w:t xml:space="preserve"> км. Также имеется 6 водозаборных скважин, из них 3 групповые скважины расположены на объекте Водозабор по адресу:</w:t>
      </w:r>
      <w:r>
        <w:rPr>
          <w:rFonts w:ascii="Times New Roman" w:eastAsia="Times New Roman" w:hAnsi="Times New Roman" w:cs="Times New Roman"/>
          <w:sz w:val="28"/>
          <w:szCs w:val="28"/>
          <w:lang w:eastAsia="ru-RU"/>
        </w:rPr>
        <w:t xml:space="preserve"> с.Чаа-Холь,</w:t>
      </w:r>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ул.Салчак</w:t>
      </w:r>
      <w:proofErr w:type="spellEnd"/>
      <w:r w:rsidRPr="00C87CB5">
        <w:rPr>
          <w:rFonts w:ascii="Times New Roman" w:eastAsia="Times New Roman" w:hAnsi="Times New Roman" w:cs="Times New Roman"/>
          <w:sz w:val="28"/>
          <w:szCs w:val="28"/>
          <w:lang w:eastAsia="ru-RU"/>
        </w:rPr>
        <w:t xml:space="preserve"> Тока,39. </w:t>
      </w:r>
    </w:p>
    <w:p w:rsidR="00EE4512" w:rsidRDefault="00EE4512" w:rsidP="007B2927">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w:t>
      </w:r>
      <w:r w:rsidR="007B2927">
        <w:rPr>
          <w:rFonts w:ascii="Times New Roman" w:eastAsia="Times New Roman" w:hAnsi="Times New Roman" w:cs="Times New Roman"/>
          <w:sz w:val="28"/>
          <w:szCs w:val="28"/>
          <w:lang w:eastAsia="ru-RU"/>
        </w:rPr>
        <w:t>За 9 месяцев было сделано:</w:t>
      </w:r>
    </w:p>
    <w:p w:rsidR="007B2927" w:rsidRDefault="007B2927" w:rsidP="007B2927">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Замен трубы </w:t>
      </w:r>
      <w:proofErr w:type="spellStart"/>
      <w:r>
        <w:rPr>
          <w:rFonts w:ascii="Times New Roman" w:eastAsia="Times New Roman" w:hAnsi="Times New Roman" w:cs="Times New Roman"/>
          <w:sz w:val="28"/>
          <w:szCs w:val="28"/>
          <w:lang w:eastAsia="ru-RU"/>
        </w:rPr>
        <w:t>ул.Сундуй</w:t>
      </w:r>
      <w:proofErr w:type="spellEnd"/>
      <w:r>
        <w:rPr>
          <w:rFonts w:ascii="Times New Roman" w:eastAsia="Times New Roman" w:hAnsi="Times New Roman" w:cs="Times New Roman"/>
          <w:sz w:val="28"/>
          <w:szCs w:val="28"/>
          <w:lang w:eastAsia="ru-RU"/>
        </w:rPr>
        <w:t xml:space="preserve"> Андрей поли</w:t>
      </w:r>
      <w:r w:rsidR="00A15D5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пластиковыми трубами, протяженностью 220 метров, замена задв</w:t>
      </w:r>
      <w:r w:rsidR="00A15D53">
        <w:rPr>
          <w:rFonts w:ascii="Times New Roman" w:eastAsia="Times New Roman" w:hAnsi="Times New Roman" w:cs="Times New Roman"/>
          <w:sz w:val="28"/>
          <w:szCs w:val="28"/>
          <w:lang w:eastAsia="ru-RU"/>
        </w:rPr>
        <w:t>ижки диаметром 50 – 2 штук, диам</w:t>
      </w:r>
      <w:r>
        <w:rPr>
          <w:rFonts w:ascii="Times New Roman" w:eastAsia="Times New Roman" w:hAnsi="Times New Roman" w:cs="Times New Roman"/>
          <w:sz w:val="28"/>
          <w:szCs w:val="28"/>
          <w:lang w:eastAsia="ru-RU"/>
        </w:rPr>
        <w:t>етром 100- 1 штук. Поставлено пожарный гидрант – 1 шт.</w:t>
      </w:r>
    </w:p>
    <w:p w:rsidR="007B2927" w:rsidRDefault="007B2927" w:rsidP="007B2927">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ул.60 лет Октября заменили задвижку диаметром 100 -1 шт.</w:t>
      </w:r>
    </w:p>
    <w:p w:rsidR="007B2927" w:rsidRDefault="007B2927" w:rsidP="007B2927">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Цементировали люки </w:t>
      </w:r>
      <w:proofErr w:type="spellStart"/>
      <w:r>
        <w:rPr>
          <w:rFonts w:ascii="Times New Roman" w:eastAsia="Times New Roman" w:hAnsi="Times New Roman" w:cs="Times New Roman"/>
          <w:sz w:val="28"/>
          <w:szCs w:val="28"/>
          <w:lang w:eastAsia="ru-RU"/>
        </w:rPr>
        <w:t>водоколонки</w:t>
      </w:r>
      <w:proofErr w:type="spellEnd"/>
      <w:r>
        <w:rPr>
          <w:rFonts w:ascii="Times New Roman" w:eastAsia="Times New Roman" w:hAnsi="Times New Roman" w:cs="Times New Roman"/>
          <w:sz w:val="28"/>
          <w:szCs w:val="28"/>
          <w:lang w:eastAsia="ru-RU"/>
        </w:rPr>
        <w:t xml:space="preserve"> и пожарных гидрантов по ул.Ленина, Кара-</w:t>
      </w:r>
      <w:proofErr w:type="spellStart"/>
      <w:r>
        <w:rPr>
          <w:rFonts w:ascii="Times New Roman" w:eastAsia="Times New Roman" w:hAnsi="Times New Roman" w:cs="Times New Roman"/>
          <w:sz w:val="28"/>
          <w:szCs w:val="28"/>
          <w:lang w:eastAsia="ru-RU"/>
        </w:rPr>
        <w:t>Тальская</w:t>
      </w:r>
      <w:proofErr w:type="spellEnd"/>
      <w:r>
        <w:rPr>
          <w:rFonts w:ascii="Times New Roman" w:eastAsia="Times New Roman" w:hAnsi="Times New Roman" w:cs="Times New Roman"/>
          <w:sz w:val="28"/>
          <w:szCs w:val="28"/>
          <w:lang w:eastAsia="ru-RU"/>
        </w:rPr>
        <w:t xml:space="preserve">, Новая, 60 лет Октября, Степная, </w:t>
      </w:r>
      <w:proofErr w:type="spellStart"/>
      <w:r>
        <w:rPr>
          <w:rFonts w:ascii="Times New Roman" w:eastAsia="Times New Roman" w:hAnsi="Times New Roman" w:cs="Times New Roman"/>
          <w:sz w:val="28"/>
          <w:szCs w:val="28"/>
          <w:lang w:eastAsia="ru-RU"/>
        </w:rPr>
        <w:t>Сотнам</w:t>
      </w:r>
      <w:proofErr w:type="spellEnd"/>
      <w:r>
        <w:rPr>
          <w:rFonts w:ascii="Times New Roman" w:eastAsia="Times New Roman" w:hAnsi="Times New Roman" w:cs="Times New Roman"/>
          <w:sz w:val="28"/>
          <w:szCs w:val="28"/>
          <w:lang w:eastAsia="ru-RU"/>
        </w:rPr>
        <w:t xml:space="preserve"> Александр.</w:t>
      </w:r>
    </w:p>
    <w:p w:rsidR="007B2927" w:rsidRDefault="007B2927" w:rsidP="007B2927">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Заменен пожарный гидрант по ул.Ленина и замен задвижки </w:t>
      </w:r>
      <w:proofErr w:type="spellStart"/>
      <w:r>
        <w:rPr>
          <w:rFonts w:ascii="Times New Roman" w:eastAsia="Times New Roman" w:hAnsi="Times New Roman" w:cs="Times New Roman"/>
          <w:sz w:val="28"/>
          <w:szCs w:val="28"/>
          <w:lang w:eastAsia="ru-RU"/>
        </w:rPr>
        <w:t>диам</w:t>
      </w:r>
      <w:proofErr w:type="spellEnd"/>
      <w:r>
        <w:rPr>
          <w:rFonts w:ascii="Times New Roman" w:eastAsia="Times New Roman" w:hAnsi="Times New Roman" w:cs="Times New Roman"/>
          <w:sz w:val="28"/>
          <w:szCs w:val="28"/>
          <w:lang w:eastAsia="ru-RU"/>
        </w:rPr>
        <w:t xml:space="preserve"> 50 – 1 шт.</w:t>
      </w:r>
    </w:p>
    <w:p w:rsidR="007B2927" w:rsidRDefault="004C28CB" w:rsidP="007B2927">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Замен глубинного насоса по </w:t>
      </w:r>
      <w:proofErr w:type="spellStart"/>
      <w:r>
        <w:rPr>
          <w:rFonts w:ascii="Times New Roman" w:eastAsia="Times New Roman" w:hAnsi="Times New Roman" w:cs="Times New Roman"/>
          <w:sz w:val="28"/>
          <w:szCs w:val="28"/>
          <w:lang w:eastAsia="ru-RU"/>
        </w:rPr>
        <w:t>ул.Хургулек</w:t>
      </w:r>
      <w:proofErr w:type="spellEnd"/>
      <w:r>
        <w:rPr>
          <w:rFonts w:ascii="Times New Roman" w:eastAsia="Times New Roman" w:hAnsi="Times New Roman" w:cs="Times New Roman"/>
          <w:sz w:val="28"/>
          <w:szCs w:val="28"/>
          <w:lang w:eastAsia="ru-RU"/>
        </w:rPr>
        <w:t xml:space="preserve">, ремонтировали задвижку </w:t>
      </w:r>
      <w:proofErr w:type="spellStart"/>
      <w:r>
        <w:rPr>
          <w:rFonts w:ascii="Times New Roman" w:eastAsia="Times New Roman" w:hAnsi="Times New Roman" w:cs="Times New Roman"/>
          <w:sz w:val="28"/>
          <w:szCs w:val="28"/>
          <w:lang w:eastAsia="ru-RU"/>
        </w:rPr>
        <w:t>диам</w:t>
      </w:r>
      <w:proofErr w:type="spellEnd"/>
      <w:r>
        <w:rPr>
          <w:rFonts w:ascii="Times New Roman" w:eastAsia="Times New Roman" w:hAnsi="Times New Roman" w:cs="Times New Roman"/>
          <w:sz w:val="28"/>
          <w:szCs w:val="28"/>
          <w:lang w:eastAsia="ru-RU"/>
        </w:rPr>
        <w:t xml:space="preserve"> 50, вентиль </w:t>
      </w:r>
      <w:proofErr w:type="spellStart"/>
      <w:r>
        <w:rPr>
          <w:rFonts w:ascii="Times New Roman" w:eastAsia="Times New Roman" w:hAnsi="Times New Roman" w:cs="Times New Roman"/>
          <w:sz w:val="28"/>
          <w:szCs w:val="28"/>
          <w:lang w:eastAsia="ru-RU"/>
        </w:rPr>
        <w:t>диам</w:t>
      </w:r>
      <w:proofErr w:type="spellEnd"/>
      <w:r>
        <w:rPr>
          <w:rFonts w:ascii="Times New Roman" w:eastAsia="Times New Roman" w:hAnsi="Times New Roman" w:cs="Times New Roman"/>
          <w:sz w:val="28"/>
          <w:szCs w:val="28"/>
          <w:lang w:eastAsia="ru-RU"/>
        </w:rPr>
        <w:t xml:space="preserve"> 40.</w:t>
      </w:r>
    </w:p>
    <w:p w:rsidR="004C28CB" w:rsidRPr="00C87CB5" w:rsidRDefault="004C28CB" w:rsidP="007B2927">
      <w:pPr>
        <w:spacing w:after="0" w:line="240" w:lineRule="auto"/>
        <w:ind w:left="-567"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Ремонт вентиля </w:t>
      </w:r>
      <w:proofErr w:type="spellStart"/>
      <w:r>
        <w:rPr>
          <w:rFonts w:ascii="Times New Roman" w:eastAsia="Times New Roman" w:hAnsi="Times New Roman" w:cs="Times New Roman"/>
          <w:sz w:val="28"/>
          <w:szCs w:val="28"/>
          <w:lang w:eastAsia="ru-RU"/>
        </w:rPr>
        <w:t>диам</w:t>
      </w:r>
      <w:proofErr w:type="spellEnd"/>
      <w:r>
        <w:rPr>
          <w:rFonts w:ascii="Times New Roman" w:eastAsia="Times New Roman" w:hAnsi="Times New Roman" w:cs="Times New Roman"/>
          <w:sz w:val="28"/>
          <w:szCs w:val="28"/>
          <w:lang w:eastAsia="ru-RU"/>
        </w:rPr>
        <w:t xml:space="preserve"> 25 и замен клапана </w:t>
      </w:r>
      <w:proofErr w:type="spellStart"/>
      <w:r>
        <w:rPr>
          <w:rFonts w:ascii="Times New Roman" w:eastAsia="Times New Roman" w:hAnsi="Times New Roman" w:cs="Times New Roman"/>
          <w:sz w:val="28"/>
          <w:szCs w:val="28"/>
          <w:lang w:eastAsia="ru-RU"/>
        </w:rPr>
        <w:t>водоколонки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ул.Кара-Тальская</w:t>
      </w:r>
      <w:proofErr w:type="spellEnd"/>
      <w:r>
        <w:rPr>
          <w:rFonts w:ascii="Times New Roman" w:eastAsia="Times New Roman" w:hAnsi="Times New Roman" w:cs="Times New Roman"/>
          <w:sz w:val="28"/>
          <w:szCs w:val="28"/>
          <w:lang w:eastAsia="ru-RU"/>
        </w:rPr>
        <w:t>.</w:t>
      </w:r>
    </w:p>
    <w:p w:rsidR="00EE4512" w:rsidRPr="00C87CB5" w:rsidRDefault="00EE4512" w:rsidP="00EE4512">
      <w:pPr>
        <w:spacing w:after="0" w:line="240" w:lineRule="auto"/>
        <w:ind w:left="-567" w:firstLine="567"/>
        <w:jc w:val="both"/>
        <w:rPr>
          <w:rFonts w:ascii="Times New Roman" w:eastAsia="Times New Roman" w:hAnsi="Times New Roman" w:cs="Times New Roman"/>
          <w:b/>
          <w:sz w:val="28"/>
          <w:szCs w:val="28"/>
          <w:lang w:eastAsia="ru-RU"/>
        </w:rPr>
      </w:pPr>
    </w:p>
    <w:p w:rsidR="00EE4512" w:rsidRDefault="00EE4512" w:rsidP="00EE4512">
      <w:pPr>
        <w:spacing w:after="0" w:line="240" w:lineRule="auto"/>
        <w:ind w:left="-567" w:firstLine="567"/>
        <w:jc w:val="both"/>
        <w:rPr>
          <w:rFonts w:ascii="Times New Roman" w:eastAsia="Times New Roman" w:hAnsi="Times New Roman" w:cs="Times New Roman"/>
          <w:b/>
          <w:sz w:val="28"/>
          <w:szCs w:val="28"/>
          <w:lang w:eastAsia="ru-RU"/>
        </w:rPr>
      </w:pPr>
    </w:p>
    <w:p w:rsidR="00260B9D" w:rsidRDefault="00260B9D" w:rsidP="00EE4512">
      <w:pPr>
        <w:spacing w:after="0" w:line="240" w:lineRule="auto"/>
        <w:ind w:left="-567" w:firstLine="567"/>
        <w:jc w:val="both"/>
        <w:rPr>
          <w:rFonts w:ascii="Times New Roman" w:eastAsia="Times New Roman" w:hAnsi="Times New Roman" w:cs="Times New Roman"/>
          <w:b/>
          <w:sz w:val="28"/>
          <w:szCs w:val="28"/>
          <w:lang w:eastAsia="ru-RU"/>
        </w:rPr>
      </w:pPr>
    </w:p>
    <w:p w:rsidR="00260B9D" w:rsidRDefault="00260B9D" w:rsidP="00EE4512">
      <w:pPr>
        <w:spacing w:after="0" w:line="240" w:lineRule="auto"/>
        <w:ind w:left="-567" w:firstLine="567"/>
        <w:jc w:val="both"/>
        <w:rPr>
          <w:rFonts w:ascii="Times New Roman" w:eastAsia="Times New Roman" w:hAnsi="Times New Roman" w:cs="Times New Roman"/>
          <w:b/>
          <w:sz w:val="28"/>
          <w:szCs w:val="28"/>
          <w:lang w:eastAsia="ru-RU"/>
        </w:rPr>
      </w:pPr>
    </w:p>
    <w:p w:rsidR="00260B9D" w:rsidRPr="00C87CB5" w:rsidRDefault="00260B9D" w:rsidP="00EE4512">
      <w:pPr>
        <w:spacing w:after="0" w:line="240" w:lineRule="auto"/>
        <w:ind w:left="-567" w:firstLine="567"/>
        <w:jc w:val="both"/>
        <w:rPr>
          <w:rFonts w:ascii="Times New Roman" w:eastAsia="Times New Roman" w:hAnsi="Times New Roman" w:cs="Times New Roman"/>
          <w:b/>
          <w:sz w:val="28"/>
          <w:szCs w:val="28"/>
          <w:lang w:eastAsia="ru-RU"/>
        </w:rPr>
      </w:pPr>
    </w:p>
    <w:p w:rsidR="00EE4512" w:rsidRPr="00C87CB5" w:rsidRDefault="00EE4512" w:rsidP="00EE4512">
      <w:pPr>
        <w:spacing w:after="0" w:line="240" w:lineRule="auto"/>
        <w:ind w:left="-567" w:firstLine="567"/>
        <w:jc w:val="both"/>
        <w:rPr>
          <w:rFonts w:ascii="Times New Roman" w:eastAsia="Times New Roman" w:hAnsi="Times New Roman" w:cs="Times New Roman"/>
          <w:color w:val="000000"/>
          <w:sz w:val="28"/>
          <w:szCs w:val="28"/>
          <w:lang w:eastAsia="ru-RU"/>
        </w:rPr>
      </w:pPr>
      <w:r w:rsidRPr="00C87CB5">
        <w:rPr>
          <w:rFonts w:ascii="Times New Roman" w:eastAsia="Times New Roman" w:hAnsi="Times New Roman" w:cs="Times New Roman"/>
          <w:b/>
          <w:color w:val="000000"/>
          <w:sz w:val="28"/>
          <w:szCs w:val="28"/>
          <w:lang w:eastAsia="ru-RU"/>
        </w:rPr>
        <w:t>2. Чаа-Хольский участок ГУП РТ «Управляющая компания ТЭК-4»</w:t>
      </w:r>
      <w:r w:rsidRPr="00C87CB5">
        <w:rPr>
          <w:rFonts w:ascii="Times New Roman" w:eastAsia="Times New Roman" w:hAnsi="Times New Roman" w:cs="Times New Roman"/>
          <w:color w:val="000000"/>
          <w:sz w:val="28"/>
          <w:szCs w:val="28"/>
          <w:lang w:eastAsia="ru-RU"/>
        </w:rPr>
        <w:t xml:space="preserve"> с ноября 2014 года оказывает услуги по теплоснабжению 17 объекто</w:t>
      </w:r>
      <w:r w:rsidR="00985AD1">
        <w:rPr>
          <w:rFonts w:ascii="Times New Roman" w:eastAsia="Times New Roman" w:hAnsi="Times New Roman" w:cs="Times New Roman"/>
          <w:color w:val="000000"/>
          <w:sz w:val="28"/>
          <w:szCs w:val="28"/>
          <w:lang w:eastAsia="ru-RU"/>
        </w:rPr>
        <w:t xml:space="preserve">в, учреждений и жилого </w:t>
      </w:r>
      <w:r w:rsidR="00985AD1">
        <w:rPr>
          <w:rFonts w:ascii="Times New Roman" w:eastAsia="Times New Roman" w:hAnsi="Times New Roman" w:cs="Times New Roman"/>
          <w:color w:val="000000"/>
          <w:sz w:val="28"/>
          <w:szCs w:val="28"/>
          <w:lang w:eastAsia="ru-RU"/>
        </w:rPr>
        <w:lastRenderedPageBreak/>
        <w:t>фонда (52</w:t>
      </w:r>
      <w:r w:rsidRPr="00C87CB5">
        <w:rPr>
          <w:rFonts w:ascii="Times New Roman" w:eastAsia="Times New Roman" w:hAnsi="Times New Roman" w:cs="Times New Roman"/>
          <w:color w:val="000000"/>
          <w:sz w:val="28"/>
          <w:szCs w:val="28"/>
          <w:lang w:eastAsia="ru-RU"/>
        </w:rPr>
        <w:t xml:space="preserve"> двухквартирных домов) с.Чаа-Холь. В штате участка числится 32 работника. Вакансий нет. Руководитель участка имеет высшее образование. </w:t>
      </w:r>
    </w:p>
    <w:p w:rsidR="00EE4512" w:rsidRPr="00C87CB5" w:rsidRDefault="00EE4512" w:rsidP="00EE4512">
      <w:pPr>
        <w:spacing w:after="0" w:line="240" w:lineRule="auto"/>
        <w:ind w:left="-567" w:firstLine="567"/>
        <w:jc w:val="both"/>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color w:val="000000"/>
          <w:sz w:val="28"/>
          <w:szCs w:val="28"/>
          <w:lang w:eastAsia="ru-RU"/>
        </w:rPr>
        <w:t xml:space="preserve">На котельной имеется 3 водогрейных </w:t>
      </w:r>
      <w:proofErr w:type="spellStart"/>
      <w:r w:rsidRPr="00C87CB5">
        <w:rPr>
          <w:rFonts w:ascii="Times New Roman" w:eastAsia="Times New Roman" w:hAnsi="Times New Roman" w:cs="Times New Roman"/>
          <w:color w:val="000000"/>
          <w:sz w:val="28"/>
          <w:szCs w:val="28"/>
          <w:lang w:eastAsia="ru-RU"/>
        </w:rPr>
        <w:t>котлоагрегата</w:t>
      </w:r>
      <w:proofErr w:type="spellEnd"/>
      <w:r w:rsidRPr="00C87CB5">
        <w:rPr>
          <w:rFonts w:ascii="Times New Roman" w:eastAsia="Times New Roman" w:hAnsi="Times New Roman" w:cs="Times New Roman"/>
          <w:color w:val="000000"/>
          <w:sz w:val="28"/>
          <w:szCs w:val="28"/>
          <w:lang w:eastAsia="ru-RU"/>
        </w:rPr>
        <w:t>, с общей установленной мощностью 19,5 Гкал/час.</w:t>
      </w:r>
      <w:r>
        <w:rPr>
          <w:rFonts w:ascii="Times New Roman" w:eastAsia="Times New Roman" w:hAnsi="Times New Roman" w:cs="Times New Roman"/>
          <w:color w:val="000000"/>
          <w:sz w:val="28"/>
          <w:szCs w:val="28"/>
          <w:lang w:eastAsia="ru-RU"/>
        </w:rPr>
        <w:t xml:space="preserve"> Сделан ремонт </w:t>
      </w:r>
      <w:proofErr w:type="spellStart"/>
      <w:r>
        <w:rPr>
          <w:rFonts w:ascii="Times New Roman" w:eastAsia="Times New Roman" w:hAnsi="Times New Roman" w:cs="Times New Roman"/>
          <w:color w:val="000000"/>
          <w:sz w:val="28"/>
          <w:szCs w:val="28"/>
          <w:lang w:eastAsia="ru-RU"/>
        </w:rPr>
        <w:t>котлоагрегатов</w:t>
      </w:r>
      <w:proofErr w:type="spellEnd"/>
      <w:r>
        <w:rPr>
          <w:rFonts w:ascii="Times New Roman" w:eastAsia="Times New Roman" w:hAnsi="Times New Roman" w:cs="Times New Roman"/>
          <w:color w:val="000000"/>
          <w:sz w:val="28"/>
          <w:szCs w:val="28"/>
          <w:lang w:eastAsia="ru-RU"/>
        </w:rPr>
        <w:t>. Все в рабочем состоянии.</w:t>
      </w:r>
      <w:r w:rsidRPr="00C87CB5">
        <w:rPr>
          <w:rFonts w:ascii="Times New Roman" w:eastAsia="Times New Roman" w:hAnsi="Times New Roman" w:cs="Times New Roman"/>
          <w:b/>
          <w:sz w:val="28"/>
          <w:szCs w:val="28"/>
          <w:lang w:eastAsia="ru-RU"/>
        </w:rPr>
        <w:t xml:space="preserve"> </w:t>
      </w:r>
      <w:r w:rsidRPr="00C87CB5">
        <w:rPr>
          <w:rFonts w:ascii="Times New Roman" w:eastAsia="Times New Roman" w:hAnsi="Times New Roman" w:cs="Times New Roman"/>
          <w:sz w:val="28"/>
          <w:szCs w:val="28"/>
          <w:lang w:eastAsia="ru-RU"/>
        </w:rPr>
        <w:t>Схема теплоснабжения – двухтрубная с совместной подачей тепла на отопление и горячее водоснабжение.</w:t>
      </w:r>
      <w:r w:rsidRPr="00C87CB5">
        <w:rPr>
          <w:rFonts w:ascii="Times New Roman" w:eastAsia="Times New Roman" w:hAnsi="Times New Roman" w:cs="Times New Roman"/>
          <w:b/>
          <w:sz w:val="28"/>
          <w:szCs w:val="28"/>
          <w:lang w:eastAsia="ru-RU"/>
        </w:rPr>
        <w:t xml:space="preserve"> </w:t>
      </w:r>
      <w:r w:rsidRPr="00C87CB5">
        <w:rPr>
          <w:rFonts w:ascii="Times New Roman" w:eastAsia="Times New Roman" w:hAnsi="Times New Roman" w:cs="Times New Roman"/>
          <w:sz w:val="28"/>
          <w:szCs w:val="28"/>
          <w:lang w:eastAsia="ru-RU"/>
        </w:rPr>
        <w:t>Общая протяженность тепловых сетей 4400 метров в двухтрубном исполнении. Из них магистральных</w:t>
      </w:r>
      <w:r w:rsidR="004C28CB">
        <w:rPr>
          <w:rFonts w:ascii="Times New Roman" w:eastAsia="Times New Roman" w:hAnsi="Times New Roman" w:cs="Times New Roman"/>
          <w:sz w:val="28"/>
          <w:szCs w:val="28"/>
          <w:lang w:eastAsia="ru-RU"/>
        </w:rPr>
        <w:t xml:space="preserve"> тепловых сетей всего 2,21 км. </w:t>
      </w:r>
    </w:p>
    <w:p w:rsidR="00EE4512"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Требуется капитальный ремонт отводов тепловых сетей, протяженностью 1,2 км в трубном исполнении.</w:t>
      </w:r>
    </w:p>
    <w:p w:rsidR="00B65AA2" w:rsidRDefault="00B65AA2" w:rsidP="00EE4512">
      <w:pPr>
        <w:spacing w:after="0" w:line="240" w:lineRule="auto"/>
        <w:ind w:left="-567" w:firstLine="567"/>
        <w:jc w:val="both"/>
        <w:rPr>
          <w:rFonts w:ascii="Times New Roman" w:eastAsia="Times New Roman" w:hAnsi="Times New Roman" w:cs="Times New Roman"/>
          <w:sz w:val="28"/>
          <w:szCs w:val="28"/>
          <w:lang w:eastAsia="ru-RU"/>
        </w:rPr>
      </w:pPr>
    </w:p>
    <w:p w:rsidR="00B65AA2" w:rsidRPr="00C87CB5" w:rsidRDefault="00B65AA2" w:rsidP="00EE4512">
      <w:pPr>
        <w:spacing w:after="0" w:line="240" w:lineRule="auto"/>
        <w:ind w:left="-567" w:firstLine="567"/>
        <w:jc w:val="both"/>
        <w:rPr>
          <w:rFonts w:ascii="Times New Roman" w:eastAsia="Times New Roman" w:hAnsi="Times New Roman" w:cs="Times New Roman"/>
          <w:sz w:val="28"/>
          <w:szCs w:val="28"/>
          <w:lang w:eastAsia="ru-RU"/>
        </w:rPr>
      </w:pPr>
    </w:p>
    <w:p w:rsidR="00EE4512" w:rsidRDefault="00EE4512" w:rsidP="00EE4512">
      <w:pPr>
        <w:spacing w:after="0" w:line="240" w:lineRule="auto"/>
        <w:ind w:left="-567" w:firstLine="567"/>
        <w:jc w:val="center"/>
        <w:rPr>
          <w:rFonts w:ascii="Times New Roman" w:eastAsia="Times New Roman" w:hAnsi="Times New Roman" w:cs="Times New Roman"/>
          <w:b/>
          <w:color w:val="000000"/>
          <w:sz w:val="32"/>
          <w:szCs w:val="32"/>
          <w:lang w:eastAsia="ru-RU"/>
        </w:rPr>
      </w:pPr>
      <w:r w:rsidRPr="00C87CB5">
        <w:rPr>
          <w:rFonts w:ascii="Times New Roman" w:eastAsia="Times New Roman" w:hAnsi="Times New Roman" w:cs="Times New Roman"/>
          <w:b/>
          <w:color w:val="000000"/>
          <w:sz w:val="32"/>
          <w:szCs w:val="32"/>
          <w:lang w:eastAsia="ru-RU"/>
        </w:rPr>
        <w:t>ТРАНСПОРТ И СВЯЗЬ.</w:t>
      </w:r>
    </w:p>
    <w:p w:rsidR="00B65AA2" w:rsidRPr="00C87CB5" w:rsidRDefault="00B65AA2" w:rsidP="00EE4512">
      <w:pPr>
        <w:spacing w:after="0" w:line="240" w:lineRule="auto"/>
        <w:ind w:left="-567" w:firstLine="567"/>
        <w:jc w:val="center"/>
        <w:rPr>
          <w:rFonts w:ascii="Times New Roman" w:eastAsia="Times New Roman" w:hAnsi="Times New Roman" w:cs="Times New Roman"/>
          <w:b/>
          <w:color w:val="000000"/>
          <w:sz w:val="32"/>
          <w:szCs w:val="32"/>
          <w:lang w:eastAsia="ru-RU"/>
        </w:rPr>
      </w:pPr>
    </w:p>
    <w:p w:rsidR="00EE4512" w:rsidRDefault="00EE4512" w:rsidP="00EE4512">
      <w:pPr>
        <w:suppressAutoHyphens/>
        <w:autoSpaceDE w:val="0"/>
        <w:spacing w:after="0" w:line="240" w:lineRule="auto"/>
        <w:ind w:left="-567" w:firstLine="567"/>
        <w:jc w:val="both"/>
        <w:rPr>
          <w:rFonts w:ascii="Times New Roman" w:eastAsia="Arial" w:hAnsi="Times New Roman" w:cs="Times New Roman"/>
          <w:sz w:val="28"/>
          <w:szCs w:val="28"/>
          <w:lang w:eastAsia="ar-SA"/>
        </w:rPr>
      </w:pPr>
      <w:r w:rsidRPr="00C87CB5">
        <w:rPr>
          <w:rFonts w:ascii="Times New Roman" w:eastAsia="Arial" w:hAnsi="Times New Roman" w:cs="Times New Roman"/>
          <w:sz w:val="28"/>
          <w:szCs w:val="28"/>
          <w:lang w:eastAsia="ar-SA"/>
        </w:rPr>
        <w:t xml:space="preserve">    В кожууне между Чаа-Холем </w:t>
      </w:r>
      <w:r>
        <w:rPr>
          <w:rFonts w:ascii="Times New Roman" w:eastAsia="Arial" w:hAnsi="Times New Roman" w:cs="Times New Roman"/>
          <w:sz w:val="28"/>
          <w:szCs w:val="28"/>
          <w:lang w:eastAsia="ar-SA"/>
        </w:rPr>
        <w:t>и г. Кызылом задействовано до 45</w:t>
      </w:r>
      <w:r w:rsidRPr="00C87CB5">
        <w:rPr>
          <w:rFonts w:ascii="Times New Roman" w:eastAsia="Arial" w:hAnsi="Times New Roman" w:cs="Times New Roman"/>
          <w:sz w:val="28"/>
          <w:szCs w:val="28"/>
          <w:lang w:eastAsia="ar-SA"/>
        </w:rPr>
        <w:t xml:space="preserve"> легковых ав</w:t>
      </w:r>
      <w:r w:rsidR="00B65AA2">
        <w:rPr>
          <w:rFonts w:ascii="Times New Roman" w:eastAsia="Arial" w:hAnsi="Times New Roman" w:cs="Times New Roman"/>
          <w:sz w:val="28"/>
          <w:szCs w:val="28"/>
          <w:lang w:eastAsia="ar-SA"/>
        </w:rPr>
        <w:t>томобилей и 1</w:t>
      </w:r>
      <w:r>
        <w:rPr>
          <w:rFonts w:ascii="Times New Roman" w:eastAsia="Arial" w:hAnsi="Times New Roman" w:cs="Times New Roman"/>
          <w:sz w:val="28"/>
          <w:szCs w:val="28"/>
          <w:lang w:eastAsia="ar-SA"/>
        </w:rPr>
        <w:t xml:space="preserve"> микроавтобуса «</w:t>
      </w:r>
      <w:proofErr w:type="spellStart"/>
      <w:r>
        <w:rPr>
          <w:rFonts w:ascii="Times New Roman" w:eastAsia="Arial" w:hAnsi="Times New Roman" w:cs="Times New Roman"/>
          <w:sz w:val="28"/>
          <w:szCs w:val="28"/>
          <w:lang w:eastAsia="ar-SA"/>
        </w:rPr>
        <w:t>Хайс</w:t>
      </w:r>
      <w:proofErr w:type="spellEnd"/>
      <w:r>
        <w:rPr>
          <w:rFonts w:ascii="Times New Roman" w:eastAsia="Arial" w:hAnsi="Times New Roman" w:cs="Times New Roman"/>
          <w:sz w:val="28"/>
          <w:szCs w:val="28"/>
          <w:lang w:eastAsia="ar-SA"/>
        </w:rPr>
        <w:t>»</w:t>
      </w:r>
      <w:r w:rsidRPr="00C87CB5">
        <w:rPr>
          <w:rFonts w:ascii="Times New Roman" w:eastAsia="Arial" w:hAnsi="Times New Roman" w:cs="Times New Roman"/>
          <w:sz w:val="28"/>
          <w:szCs w:val="28"/>
          <w:lang w:eastAsia="ar-SA"/>
        </w:rPr>
        <w:t xml:space="preserve">. Пассажирооборот автомобильного </w:t>
      </w:r>
      <w:r>
        <w:rPr>
          <w:rFonts w:ascii="Times New Roman" w:eastAsia="Arial" w:hAnsi="Times New Roman" w:cs="Times New Roman"/>
          <w:sz w:val="28"/>
          <w:szCs w:val="28"/>
          <w:lang w:eastAsia="ar-SA"/>
        </w:rPr>
        <w:t>транспорта составил 671</w:t>
      </w:r>
      <w:r w:rsidRPr="00C87CB5">
        <w:rPr>
          <w:rFonts w:ascii="Times New Roman" w:eastAsia="Arial" w:hAnsi="Times New Roman" w:cs="Times New Roman"/>
          <w:sz w:val="28"/>
          <w:szCs w:val="28"/>
          <w:lang w:eastAsia="ar-SA"/>
        </w:rPr>
        <w:t>,6 тысяч пасс/</w:t>
      </w:r>
      <w:r>
        <w:rPr>
          <w:rFonts w:ascii="Times New Roman" w:eastAsia="Arial" w:hAnsi="Times New Roman" w:cs="Times New Roman"/>
          <w:sz w:val="28"/>
          <w:szCs w:val="28"/>
          <w:lang w:eastAsia="ar-SA"/>
        </w:rPr>
        <w:t>км, рост к уровню 2017 года – 22</w:t>
      </w:r>
      <w:r w:rsidRPr="00C87CB5">
        <w:rPr>
          <w:rFonts w:ascii="Times New Roman" w:eastAsia="Arial" w:hAnsi="Times New Roman" w:cs="Times New Roman"/>
          <w:sz w:val="28"/>
          <w:szCs w:val="28"/>
          <w:lang w:eastAsia="ar-SA"/>
        </w:rPr>
        <w:t>%.</w:t>
      </w:r>
    </w:p>
    <w:p w:rsidR="00362D63" w:rsidRPr="00C87CB5" w:rsidRDefault="00362D63" w:rsidP="00EE4512">
      <w:pPr>
        <w:suppressAutoHyphens/>
        <w:autoSpaceDE w:val="0"/>
        <w:spacing w:after="0" w:line="240" w:lineRule="auto"/>
        <w:ind w:left="-567" w:firstLine="567"/>
        <w:jc w:val="both"/>
        <w:rPr>
          <w:rFonts w:ascii="Times New Roman" w:eastAsia="Arial" w:hAnsi="Times New Roman" w:cs="Times New Roman"/>
          <w:sz w:val="28"/>
          <w:szCs w:val="28"/>
          <w:lang w:eastAsia="ar-SA"/>
        </w:rPr>
      </w:pPr>
    </w:p>
    <w:p w:rsidR="00362D63" w:rsidRDefault="00EE4512" w:rsidP="00EE4512">
      <w:pPr>
        <w:spacing w:after="0" w:line="240" w:lineRule="auto"/>
        <w:ind w:left="-567" w:firstLine="567"/>
        <w:jc w:val="both"/>
        <w:rPr>
          <w:rFonts w:ascii="Times New Roman" w:eastAsiaTheme="minorEastAsia" w:hAnsi="Times New Roman"/>
          <w:b/>
          <w:color w:val="000000"/>
          <w:sz w:val="28"/>
          <w:szCs w:val="28"/>
          <w:lang w:eastAsia="ru-RU"/>
        </w:rPr>
      </w:pPr>
      <w:r w:rsidRPr="00C87CB5">
        <w:rPr>
          <w:rFonts w:ascii="Times New Roman" w:eastAsiaTheme="minorEastAsia" w:hAnsi="Times New Roman"/>
          <w:b/>
          <w:color w:val="000000"/>
          <w:sz w:val="28"/>
          <w:szCs w:val="28"/>
          <w:lang w:eastAsia="ru-RU"/>
        </w:rPr>
        <w:t>Содержание и ремонт автодорог.</w:t>
      </w:r>
    </w:p>
    <w:p w:rsidR="00B65AA2" w:rsidRDefault="00B65AA2" w:rsidP="00EE4512">
      <w:pPr>
        <w:spacing w:after="0" w:line="240" w:lineRule="auto"/>
        <w:ind w:left="-567" w:firstLine="567"/>
        <w:jc w:val="both"/>
        <w:rPr>
          <w:rFonts w:ascii="Times New Roman" w:eastAsiaTheme="minorEastAsia" w:hAnsi="Times New Roman"/>
          <w:b/>
          <w:color w:val="000000"/>
          <w:sz w:val="28"/>
          <w:szCs w:val="28"/>
          <w:lang w:eastAsia="ru-RU"/>
        </w:rPr>
      </w:pPr>
    </w:p>
    <w:p w:rsidR="00362D63" w:rsidRPr="00C87CB5" w:rsidRDefault="00362D63" w:rsidP="00362D63">
      <w:pPr>
        <w:spacing w:after="0" w:line="240" w:lineRule="auto"/>
        <w:ind w:left="-567"/>
        <w:jc w:val="both"/>
        <w:rPr>
          <w:rFonts w:ascii="Times New Roman" w:eastAsiaTheme="minorEastAsia" w:hAnsi="Times New Roman"/>
          <w:sz w:val="28"/>
          <w:szCs w:val="28"/>
          <w:lang w:eastAsia="ru-RU"/>
        </w:rPr>
      </w:pPr>
      <w:r>
        <w:rPr>
          <w:rFonts w:ascii="Times New Roman" w:eastAsiaTheme="minorEastAsia" w:hAnsi="Times New Roman"/>
          <w:b/>
          <w:color w:val="000000"/>
          <w:sz w:val="28"/>
          <w:szCs w:val="28"/>
          <w:lang w:eastAsia="ru-RU"/>
        </w:rPr>
        <w:t xml:space="preserve">       </w:t>
      </w:r>
      <w:r w:rsidR="00EE4512" w:rsidRPr="00C87CB5">
        <w:rPr>
          <w:rFonts w:ascii="Times New Roman" w:eastAsiaTheme="minorEastAsia" w:hAnsi="Times New Roman"/>
          <w:color w:val="000000"/>
          <w:sz w:val="28"/>
          <w:szCs w:val="28"/>
          <w:lang w:eastAsia="ru-RU"/>
        </w:rPr>
        <w:t xml:space="preserve"> </w:t>
      </w:r>
      <w:r w:rsidR="00EE4512" w:rsidRPr="00C87CB5">
        <w:rPr>
          <w:rFonts w:ascii="Times New Roman" w:eastAsiaTheme="minorEastAsia" w:hAnsi="Times New Roman"/>
          <w:sz w:val="28"/>
          <w:szCs w:val="28"/>
          <w:lang w:eastAsia="ru-RU"/>
        </w:rPr>
        <w:t xml:space="preserve">Общая длина автомобильных дорог общего пользования местного значения равна 37,46 км, в том числе с асфальтовым покрытием равна 4,8 км, гравийный – 34,0 км. Доля протяженности автомобильных дорог общего пользования местного значения с твердым покрытием в общей протяженности автомобильных дорог составляет 13,8 %. </w:t>
      </w:r>
    </w:p>
    <w:p w:rsidR="00260B9D" w:rsidRPr="00A15D53" w:rsidRDefault="00260B9D" w:rsidP="00EE4512">
      <w:pPr>
        <w:spacing w:after="0" w:line="240" w:lineRule="auto"/>
        <w:ind w:left="-567" w:firstLine="567"/>
        <w:jc w:val="both"/>
        <w:rPr>
          <w:rFonts w:ascii="Times New Roman" w:eastAsiaTheme="minorEastAsia" w:hAnsi="Times New Roman"/>
          <w:b/>
          <w:sz w:val="28"/>
          <w:szCs w:val="28"/>
          <w:lang w:eastAsia="ru-RU"/>
        </w:rPr>
      </w:pPr>
      <w:r w:rsidRPr="00A15D53">
        <w:rPr>
          <w:rFonts w:ascii="Times New Roman" w:eastAsiaTheme="minorEastAsia" w:hAnsi="Times New Roman"/>
          <w:b/>
          <w:sz w:val="28"/>
          <w:szCs w:val="28"/>
          <w:lang w:eastAsia="ru-RU"/>
        </w:rPr>
        <w:t xml:space="preserve">  </w:t>
      </w:r>
    </w:p>
    <w:p w:rsidR="00362D63" w:rsidRDefault="00EE4512" w:rsidP="00EE4512">
      <w:pPr>
        <w:spacing w:after="0" w:line="240" w:lineRule="auto"/>
        <w:ind w:left="-567" w:firstLine="567"/>
        <w:jc w:val="both"/>
        <w:rPr>
          <w:rFonts w:ascii="Times New Roman" w:eastAsiaTheme="minorEastAsia" w:hAnsi="Times New Roman"/>
          <w:b/>
          <w:sz w:val="28"/>
          <w:szCs w:val="28"/>
          <w:lang w:eastAsia="ru-RU"/>
        </w:rPr>
      </w:pPr>
      <w:r w:rsidRPr="00C87CB5">
        <w:rPr>
          <w:rFonts w:ascii="Times New Roman" w:eastAsiaTheme="minorEastAsia" w:hAnsi="Times New Roman"/>
          <w:b/>
          <w:sz w:val="28"/>
          <w:szCs w:val="28"/>
          <w:lang w:eastAsia="ru-RU"/>
        </w:rPr>
        <w:t xml:space="preserve">Связь. </w:t>
      </w:r>
    </w:p>
    <w:p w:rsidR="00B65AA2" w:rsidRDefault="00B65AA2" w:rsidP="00EE4512">
      <w:pPr>
        <w:spacing w:after="0" w:line="240" w:lineRule="auto"/>
        <w:ind w:left="-567" w:firstLine="567"/>
        <w:jc w:val="both"/>
        <w:rPr>
          <w:rFonts w:ascii="Times New Roman" w:eastAsiaTheme="minorEastAsia" w:hAnsi="Times New Roman"/>
          <w:b/>
          <w:sz w:val="28"/>
          <w:szCs w:val="28"/>
          <w:lang w:eastAsia="ru-RU"/>
        </w:rPr>
      </w:pPr>
    </w:p>
    <w:p w:rsidR="00EE4512" w:rsidRDefault="00EE4512" w:rsidP="00EE4512">
      <w:pPr>
        <w:spacing w:after="0" w:line="240" w:lineRule="auto"/>
        <w:ind w:left="-567" w:firstLine="567"/>
        <w:jc w:val="both"/>
        <w:rPr>
          <w:rFonts w:ascii="Times New Roman" w:eastAsiaTheme="minorEastAsia" w:hAnsi="Times New Roman"/>
          <w:sz w:val="28"/>
          <w:szCs w:val="28"/>
          <w:lang w:eastAsia="ru-RU"/>
        </w:rPr>
      </w:pPr>
      <w:r w:rsidRPr="00C87CB5">
        <w:rPr>
          <w:rFonts w:ascii="Times New Roman" w:eastAsiaTheme="minorEastAsia" w:hAnsi="Times New Roman"/>
          <w:sz w:val="28"/>
          <w:szCs w:val="28"/>
          <w:lang w:eastAsia="ru-RU"/>
        </w:rPr>
        <w:t>Обслуживание связи села осуществляет Чаа</w:t>
      </w:r>
      <w:r w:rsidR="00470E56">
        <w:rPr>
          <w:rFonts w:ascii="Times New Roman" w:eastAsiaTheme="minorEastAsia" w:hAnsi="Times New Roman"/>
          <w:sz w:val="28"/>
          <w:szCs w:val="28"/>
          <w:lang w:eastAsia="ru-RU"/>
        </w:rPr>
        <w:t xml:space="preserve">-Хольский </w:t>
      </w:r>
      <w:r w:rsidRPr="00C87CB5">
        <w:rPr>
          <w:rFonts w:ascii="Times New Roman" w:eastAsiaTheme="minorEastAsia" w:hAnsi="Times New Roman"/>
          <w:sz w:val="28"/>
          <w:szCs w:val="28"/>
          <w:lang w:eastAsia="ru-RU"/>
        </w:rPr>
        <w:t xml:space="preserve">УЭС. Мобильные операторы, действующие на территории кожууна: «Мегафон», «МТС», «Билайн», «ЕТК», «Теле2», ОАО </w:t>
      </w:r>
      <w:proofErr w:type="spellStart"/>
      <w:r w:rsidR="00AE240A">
        <w:rPr>
          <w:rFonts w:ascii="Times New Roman" w:eastAsiaTheme="minorEastAsia" w:hAnsi="Times New Roman"/>
          <w:sz w:val="28"/>
          <w:szCs w:val="28"/>
          <w:lang w:eastAsia="ru-RU"/>
        </w:rPr>
        <w:t>Тывасвязинформ</w:t>
      </w:r>
      <w:proofErr w:type="spellEnd"/>
      <w:r w:rsidR="00AE240A">
        <w:rPr>
          <w:rFonts w:ascii="Times New Roman" w:eastAsiaTheme="minorEastAsia" w:hAnsi="Times New Roman"/>
          <w:sz w:val="28"/>
          <w:szCs w:val="28"/>
          <w:lang w:eastAsia="ru-RU"/>
        </w:rPr>
        <w:t xml:space="preserve"> ТСИ. </w:t>
      </w:r>
    </w:p>
    <w:p w:rsidR="006A5FA3" w:rsidRDefault="00470E56" w:rsidP="00EE4512">
      <w:pPr>
        <w:spacing w:after="0" w:line="240" w:lineRule="auto"/>
        <w:ind w:left="-567" w:firstLine="567"/>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За 9 месяцев 2023 года было сделано по проекту </w:t>
      </w:r>
      <w:proofErr w:type="spellStart"/>
      <w:r>
        <w:rPr>
          <w:rFonts w:ascii="Times New Roman" w:eastAsiaTheme="minorEastAsia" w:hAnsi="Times New Roman"/>
          <w:sz w:val="28"/>
          <w:szCs w:val="28"/>
          <w:lang w:val="en-US" w:eastAsia="ru-RU"/>
        </w:rPr>
        <w:t>Gpon</w:t>
      </w:r>
      <w:proofErr w:type="spellEnd"/>
      <w:r w:rsidRPr="00470E56">
        <w:rPr>
          <w:rFonts w:ascii="Times New Roman" w:eastAsiaTheme="minorEastAsia" w:hAnsi="Times New Roman"/>
          <w:sz w:val="28"/>
          <w:szCs w:val="28"/>
          <w:lang w:eastAsia="ru-RU"/>
        </w:rPr>
        <w:t xml:space="preserve"> </w:t>
      </w:r>
      <w:r>
        <w:rPr>
          <w:rFonts w:ascii="Times New Roman" w:eastAsiaTheme="minorEastAsia" w:hAnsi="Times New Roman"/>
          <w:sz w:val="28"/>
          <w:szCs w:val="28"/>
          <w:lang w:eastAsia="ru-RU"/>
        </w:rPr>
        <w:t>построили 3 этапа:</w:t>
      </w:r>
    </w:p>
    <w:p w:rsidR="00470E56" w:rsidRDefault="00470E56" w:rsidP="00470E56">
      <w:pPr>
        <w:pStyle w:val="a3"/>
        <w:spacing w:after="0" w:line="240" w:lineRule="auto"/>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1 этап по </w:t>
      </w:r>
      <w:proofErr w:type="spellStart"/>
      <w:r>
        <w:rPr>
          <w:rFonts w:ascii="Times New Roman" w:eastAsiaTheme="minorEastAsia" w:hAnsi="Times New Roman"/>
          <w:sz w:val="28"/>
          <w:szCs w:val="28"/>
          <w:lang w:eastAsia="ru-RU"/>
        </w:rPr>
        <w:t>ул.Белек</w:t>
      </w:r>
      <w:proofErr w:type="spellEnd"/>
      <w:r>
        <w:rPr>
          <w:rFonts w:ascii="Times New Roman" w:eastAsiaTheme="minorEastAsia" w:hAnsi="Times New Roman"/>
          <w:sz w:val="28"/>
          <w:szCs w:val="28"/>
          <w:lang w:eastAsia="ru-RU"/>
        </w:rPr>
        <w:t>, Ленина начало улицы, Кара-</w:t>
      </w:r>
      <w:proofErr w:type="spellStart"/>
      <w:r>
        <w:rPr>
          <w:rFonts w:ascii="Times New Roman" w:eastAsiaTheme="minorEastAsia" w:hAnsi="Times New Roman"/>
          <w:sz w:val="28"/>
          <w:szCs w:val="28"/>
          <w:lang w:eastAsia="ru-RU"/>
        </w:rPr>
        <w:t>Тальская</w:t>
      </w:r>
      <w:proofErr w:type="spellEnd"/>
      <w:r>
        <w:rPr>
          <w:rFonts w:ascii="Times New Roman" w:eastAsiaTheme="minorEastAsia" w:hAnsi="Times New Roman"/>
          <w:sz w:val="28"/>
          <w:szCs w:val="28"/>
          <w:lang w:eastAsia="ru-RU"/>
        </w:rPr>
        <w:t>, Горная.</w:t>
      </w:r>
    </w:p>
    <w:p w:rsidR="00470E56" w:rsidRDefault="00470E56" w:rsidP="00470E56">
      <w:pPr>
        <w:pStyle w:val="a3"/>
        <w:spacing w:after="0" w:line="240" w:lineRule="auto"/>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2 этап </w:t>
      </w:r>
      <w:proofErr w:type="spellStart"/>
      <w:r>
        <w:rPr>
          <w:rFonts w:ascii="Times New Roman" w:eastAsiaTheme="minorEastAsia" w:hAnsi="Times New Roman"/>
          <w:sz w:val="28"/>
          <w:szCs w:val="28"/>
          <w:lang w:eastAsia="ru-RU"/>
        </w:rPr>
        <w:t>ул.Даваа</w:t>
      </w:r>
      <w:proofErr w:type="spellEnd"/>
      <w:r>
        <w:rPr>
          <w:rFonts w:ascii="Times New Roman" w:eastAsiaTheme="minorEastAsia" w:hAnsi="Times New Roman"/>
          <w:sz w:val="28"/>
          <w:szCs w:val="28"/>
          <w:lang w:eastAsia="ru-RU"/>
        </w:rPr>
        <w:t xml:space="preserve"> </w:t>
      </w:r>
      <w:proofErr w:type="spellStart"/>
      <w:r>
        <w:rPr>
          <w:rFonts w:ascii="Times New Roman" w:eastAsiaTheme="minorEastAsia" w:hAnsi="Times New Roman"/>
          <w:sz w:val="28"/>
          <w:szCs w:val="28"/>
          <w:lang w:eastAsia="ru-RU"/>
        </w:rPr>
        <w:t>Булан</w:t>
      </w:r>
      <w:proofErr w:type="spellEnd"/>
      <w:r>
        <w:rPr>
          <w:rFonts w:ascii="Times New Roman" w:eastAsiaTheme="minorEastAsia" w:hAnsi="Times New Roman"/>
          <w:sz w:val="28"/>
          <w:szCs w:val="28"/>
          <w:lang w:eastAsia="ru-RU"/>
        </w:rPr>
        <w:t xml:space="preserve">, Степная, </w:t>
      </w:r>
      <w:proofErr w:type="spellStart"/>
      <w:r>
        <w:rPr>
          <w:rFonts w:ascii="Times New Roman" w:eastAsiaTheme="minorEastAsia" w:hAnsi="Times New Roman"/>
          <w:sz w:val="28"/>
          <w:szCs w:val="28"/>
          <w:lang w:eastAsia="ru-RU"/>
        </w:rPr>
        <w:t>Урбунская</w:t>
      </w:r>
      <w:proofErr w:type="spellEnd"/>
      <w:r>
        <w:rPr>
          <w:rFonts w:ascii="Times New Roman" w:eastAsiaTheme="minorEastAsia" w:hAnsi="Times New Roman"/>
          <w:sz w:val="28"/>
          <w:szCs w:val="28"/>
          <w:lang w:eastAsia="ru-RU"/>
        </w:rPr>
        <w:t>.</w:t>
      </w:r>
    </w:p>
    <w:p w:rsidR="00470E56" w:rsidRDefault="00470E56" w:rsidP="00470E56">
      <w:pPr>
        <w:pStyle w:val="a3"/>
        <w:spacing w:after="0" w:line="240" w:lineRule="auto"/>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3 этап Ленина середина и конец улицы, Салчак Тока, </w:t>
      </w:r>
      <w:proofErr w:type="spellStart"/>
      <w:r>
        <w:rPr>
          <w:rFonts w:ascii="Times New Roman" w:eastAsiaTheme="minorEastAsia" w:hAnsi="Times New Roman"/>
          <w:sz w:val="28"/>
          <w:szCs w:val="28"/>
          <w:lang w:eastAsia="ru-RU"/>
        </w:rPr>
        <w:t>Шактар</w:t>
      </w:r>
      <w:proofErr w:type="spellEnd"/>
      <w:r>
        <w:rPr>
          <w:rFonts w:ascii="Times New Roman" w:eastAsiaTheme="minorEastAsia" w:hAnsi="Times New Roman"/>
          <w:sz w:val="28"/>
          <w:szCs w:val="28"/>
          <w:lang w:eastAsia="ru-RU"/>
        </w:rPr>
        <w:t xml:space="preserve"> А.</w:t>
      </w:r>
    </w:p>
    <w:p w:rsidR="00470E56" w:rsidRPr="00470E56" w:rsidRDefault="00470E56" w:rsidP="00470E56">
      <w:pPr>
        <w:pStyle w:val="a3"/>
        <w:spacing w:after="0" w:line="240" w:lineRule="auto"/>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Установили высокоскоростной интернет 46 домов, а также переключения на высокоскоростную технология 28 абонентов, а также выполняли эксплуатационные работы по сооружениям связи выправка опор укрепление приставками, вытяжка пролетов кабелей.</w:t>
      </w:r>
    </w:p>
    <w:p w:rsidR="00AE240A" w:rsidRDefault="00AE240A" w:rsidP="00EE4512">
      <w:pPr>
        <w:spacing w:after="0" w:line="240" w:lineRule="auto"/>
        <w:ind w:left="-567" w:firstLine="567"/>
        <w:jc w:val="both"/>
        <w:rPr>
          <w:rFonts w:ascii="Times New Roman" w:eastAsiaTheme="minorEastAsia" w:hAnsi="Times New Roman"/>
          <w:sz w:val="28"/>
          <w:szCs w:val="28"/>
          <w:lang w:eastAsia="ru-RU"/>
        </w:rPr>
      </w:pPr>
    </w:p>
    <w:p w:rsidR="00AE240A" w:rsidRDefault="00AE240A" w:rsidP="00EE4512">
      <w:pPr>
        <w:spacing w:after="0" w:line="240" w:lineRule="auto"/>
        <w:ind w:left="-567" w:firstLine="567"/>
        <w:jc w:val="both"/>
        <w:rPr>
          <w:rFonts w:ascii="Times New Roman" w:eastAsiaTheme="minorEastAsia" w:hAnsi="Times New Roman"/>
          <w:sz w:val="28"/>
          <w:szCs w:val="28"/>
          <w:lang w:eastAsia="ru-RU"/>
        </w:rPr>
      </w:pPr>
    </w:p>
    <w:p w:rsidR="00260B9D" w:rsidRDefault="00260B9D" w:rsidP="00EE4512">
      <w:pPr>
        <w:spacing w:after="0" w:line="240" w:lineRule="auto"/>
        <w:ind w:left="-567" w:firstLine="567"/>
        <w:jc w:val="both"/>
        <w:rPr>
          <w:rFonts w:ascii="Times New Roman" w:eastAsiaTheme="minorEastAsia" w:hAnsi="Times New Roman"/>
          <w:sz w:val="28"/>
          <w:szCs w:val="28"/>
          <w:lang w:eastAsia="ru-RU"/>
        </w:rPr>
      </w:pPr>
    </w:p>
    <w:p w:rsidR="00260B9D" w:rsidRDefault="00260B9D" w:rsidP="00EE4512">
      <w:pPr>
        <w:spacing w:after="0" w:line="240" w:lineRule="auto"/>
        <w:ind w:left="-567" w:firstLine="567"/>
        <w:jc w:val="both"/>
        <w:rPr>
          <w:rFonts w:ascii="Times New Roman" w:eastAsiaTheme="minorEastAsia" w:hAnsi="Times New Roman"/>
          <w:sz w:val="28"/>
          <w:szCs w:val="28"/>
          <w:lang w:eastAsia="ru-RU"/>
        </w:rPr>
      </w:pPr>
    </w:p>
    <w:p w:rsidR="00260B9D" w:rsidRDefault="00260B9D" w:rsidP="00EE4512">
      <w:pPr>
        <w:spacing w:after="0" w:line="240" w:lineRule="auto"/>
        <w:ind w:left="-567" w:firstLine="567"/>
        <w:jc w:val="both"/>
        <w:rPr>
          <w:rFonts w:ascii="Times New Roman" w:eastAsiaTheme="minorEastAsia" w:hAnsi="Times New Roman"/>
          <w:sz w:val="28"/>
          <w:szCs w:val="28"/>
          <w:lang w:eastAsia="ru-RU"/>
        </w:rPr>
      </w:pPr>
    </w:p>
    <w:p w:rsidR="00260B9D" w:rsidRDefault="00260B9D" w:rsidP="00EE4512">
      <w:pPr>
        <w:spacing w:after="0" w:line="240" w:lineRule="auto"/>
        <w:ind w:left="-567" w:firstLine="567"/>
        <w:jc w:val="both"/>
        <w:rPr>
          <w:rFonts w:ascii="Times New Roman" w:eastAsiaTheme="minorEastAsia" w:hAnsi="Times New Roman"/>
          <w:sz w:val="28"/>
          <w:szCs w:val="28"/>
          <w:lang w:eastAsia="ru-RU"/>
        </w:rPr>
      </w:pPr>
    </w:p>
    <w:p w:rsidR="00260B9D" w:rsidRDefault="00260B9D" w:rsidP="00EE4512">
      <w:pPr>
        <w:spacing w:after="0" w:line="240" w:lineRule="auto"/>
        <w:ind w:left="-567" w:firstLine="567"/>
        <w:jc w:val="both"/>
        <w:rPr>
          <w:rFonts w:ascii="Times New Roman" w:eastAsiaTheme="minorEastAsia" w:hAnsi="Times New Roman"/>
          <w:sz w:val="28"/>
          <w:szCs w:val="28"/>
          <w:lang w:eastAsia="ru-RU"/>
        </w:rPr>
      </w:pPr>
    </w:p>
    <w:p w:rsidR="00260B9D" w:rsidRPr="00C87CB5" w:rsidRDefault="00260B9D" w:rsidP="00EE4512">
      <w:pPr>
        <w:spacing w:after="0" w:line="240" w:lineRule="auto"/>
        <w:ind w:left="-567" w:firstLine="567"/>
        <w:jc w:val="both"/>
        <w:rPr>
          <w:rFonts w:ascii="Times New Roman" w:eastAsiaTheme="minorEastAsia" w:hAnsi="Times New Roman"/>
          <w:sz w:val="28"/>
          <w:szCs w:val="28"/>
          <w:lang w:eastAsia="ru-RU"/>
        </w:rPr>
      </w:pPr>
    </w:p>
    <w:p w:rsidR="00EE4512" w:rsidRDefault="00EE4512" w:rsidP="00EE4512">
      <w:pPr>
        <w:spacing w:after="0" w:line="240" w:lineRule="auto"/>
        <w:ind w:left="-567" w:firstLine="567"/>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Строительство.</w:t>
      </w:r>
    </w:p>
    <w:p w:rsidR="00B65AA2" w:rsidRPr="00C87CB5" w:rsidRDefault="00B65AA2" w:rsidP="00EE4512">
      <w:pPr>
        <w:spacing w:after="0" w:line="240" w:lineRule="auto"/>
        <w:ind w:left="-567" w:firstLine="567"/>
        <w:jc w:val="center"/>
        <w:rPr>
          <w:rFonts w:ascii="Times New Roman" w:eastAsia="Times New Roman" w:hAnsi="Times New Roman" w:cs="Times New Roman"/>
          <w:b/>
          <w:sz w:val="32"/>
          <w:szCs w:val="32"/>
          <w:lang w:eastAsia="ru-RU"/>
        </w:rPr>
      </w:pPr>
    </w:p>
    <w:p w:rsidR="00EE4512" w:rsidRDefault="00EE4512" w:rsidP="00EE4512">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lastRenderedPageBreak/>
        <w:t>В рамках программы «Обеспечение жильем детей-сирот детей, оставшихся без попечения роди</w:t>
      </w:r>
      <w:r>
        <w:rPr>
          <w:rFonts w:ascii="Times New Roman" w:eastAsia="Times New Roman" w:hAnsi="Times New Roman" w:cs="Times New Roman"/>
          <w:sz w:val="28"/>
          <w:szCs w:val="28"/>
          <w:lang w:eastAsia="ru-RU"/>
        </w:rPr>
        <w:t xml:space="preserve">телей» в 2023 году завершено строительство 2 жилых помещения по адресу: по улице </w:t>
      </w:r>
      <w:proofErr w:type="spellStart"/>
      <w:r>
        <w:rPr>
          <w:rFonts w:ascii="Times New Roman" w:eastAsia="Times New Roman" w:hAnsi="Times New Roman" w:cs="Times New Roman"/>
          <w:sz w:val="28"/>
          <w:szCs w:val="28"/>
          <w:lang w:eastAsia="ru-RU"/>
        </w:rPr>
        <w:t>Бедик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Хавак</w:t>
      </w:r>
      <w:proofErr w:type="spellEnd"/>
      <w:r>
        <w:rPr>
          <w:rFonts w:ascii="Times New Roman" w:eastAsia="Times New Roman" w:hAnsi="Times New Roman" w:cs="Times New Roman"/>
          <w:sz w:val="28"/>
          <w:szCs w:val="28"/>
          <w:lang w:eastAsia="ru-RU"/>
        </w:rPr>
        <w:t xml:space="preserve"> д.19,21. Завершено строительство домов.</w:t>
      </w:r>
    </w:p>
    <w:p w:rsidR="00B65AA2" w:rsidRPr="00C87CB5" w:rsidRDefault="00B65AA2" w:rsidP="00EE4512">
      <w:pPr>
        <w:spacing w:after="0" w:line="240" w:lineRule="auto"/>
        <w:ind w:left="-567" w:firstLine="567"/>
        <w:contextualSpacing/>
        <w:jc w:val="both"/>
        <w:rPr>
          <w:rFonts w:ascii="Times New Roman" w:eastAsia="Times New Roman" w:hAnsi="Times New Roman" w:cs="Times New Roman"/>
          <w:sz w:val="28"/>
          <w:szCs w:val="28"/>
          <w:lang w:eastAsia="ru-RU"/>
        </w:rPr>
      </w:pPr>
    </w:p>
    <w:p w:rsidR="00EE4512" w:rsidRDefault="00EE4512" w:rsidP="00EE4512">
      <w:pPr>
        <w:spacing w:after="0" w:line="240" w:lineRule="auto"/>
        <w:ind w:left="-567" w:firstLine="567"/>
        <w:contextualSpacing/>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В рамках национального проекта «Формирование комфортной городской среды» завершено</w:t>
      </w:r>
      <w:r>
        <w:rPr>
          <w:rFonts w:ascii="Times New Roman" w:eastAsia="Times New Roman" w:hAnsi="Times New Roman" w:cs="Times New Roman"/>
          <w:sz w:val="28"/>
          <w:szCs w:val="28"/>
          <w:lang w:eastAsia="ru-RU"/>
        </w:rPr>
        <w:t xml:space="preserve"> установка детской игровой площадки по ул. Кара-</w:t>
      </w:r>
      <w:proofErr w:type="spellStart"/>
      <w:r>
        <w:rPr>
          <w:rFonts w:ascii="Times New Roman" w:eastAsia="Times New Roman" w:hAnsi="Times New Roman" w:cs="Times New Roman"/>
          <w:sz w:val="28"/>
          <w:szCs w:val="28"/>
          <w:lang w:eastAsia="ru-RU"/>
        </w:rPr>
        <w:t>Тальская</w:t>
      </w:r>
      <w:proofErr w:type="spellEnd"/>
      <w:r>
        <w:rPr>
          <w:rFonts w:ascii="Times New Roman" w:eastAsia="Times New Roman" w:hAnsi="Times New Roman" w:cs="Times New Roman"/>
          <w:sz w:val="28"/>
          <w:szCs w:val="28"/>
          <w:lang w:eastAsia="ru-RU"/>
        </w:rPr>
        <w:t xml:space="preserve">.   </w:t>
      </w:r>
      <w:r w:rsidRPr="00C87CB5">
        <w:rPr>
          <w:rFonts w:ascii="Times New Roman" w:eastAsia="Times New Roman" w:hAnsi="Times New Roman" w:cs="Times New Roman"/>
          <w:sz w:val="28"/>
          <w:szCs w:val="28"/>
          <w:lang w:eastAsia="ru-RU"/>
        </w:rPr>
        <w:t xml:space="preserve">За 1 полугодие текущего года ввод жилья составил 616 </w:t>
      </w:r>
      <w:proofErr w:type="spellStart"/>
      <w:r w:rsidRPr="00C87CB5">
        <w:rPr>
          <w:rFonts w:ascii="Times New Roman" w:eastAsia="Times New Roman" w:hAnsi="Times New Roman" w:cs="Times New Roman"/>
          <w:sz w:val="28"/>
          <w:szCs w:val="28"/>
          <w:lang w:eastAsia="ru-RU"/>
        </w:rPr>
        <w:t>кв.м</w:t>
      </w:r>
      <w:proofErr w:type="spellEnd"/>
      <w:r w:rsidRPr="00C87CB5">
        <w:rPr>
          <w:rFonts w:ascii="Times New Roman" w:eastAsia="Times New Roman" w:hAnsi="Times New Roman" w:cs="Times New Roman"/>
          <w:sz w:val="28"/>
          <w:szCs w:val="28"/>
          <w:lang w:eastAsia="ru-RU"/>
        </w:rPr>
        <w:t xml:space="preserve">., что составляет 56,0% от общего плана. План по вводу жилья составляет 1100 </w:t>
      </w:r>
      <w:proofErr w:type="spellStart"/>
      <w:r w:rsidRPr="00C87CB5">
        <w:rPr>
          <w:rFonts w:ascii="Times New Roman" w:eastAsia="Times New Roman" w:hAnsi="Times New Roman" w:cs="Times New Roman"/>
          <w:sz w:val="28"/>
          <w:szCs w:val="28"/>
          <w:lang w:eastAsia="ru-RU"/>
        </w:rPr>
        <w:t>кв.м</w:t>
      </w:r>
      <w:proofErr w:type="spellEnd"/>
      <w:r w:rsidRPr="00C87CB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 1 квартал 2023 год в с.Чаа-Холь ввод жилья составил 1600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w:t>
      </w:r>
    </w:p>
    <w:p w:rsidR="00BC7519" w:rsidRDefault="00BC7519" w:rsidP="00EE4512">
      <w:pPr>
        <w:spacing w:after="0" w:line="240" w:lineRule="auto"/>
        <w:ind w:left="-567" w:firstLine="567"/>
        <w:contextualSpacing/>
        <w:jc w:val="both"/>
        <w:rPr>
          <w:rFonts w:ascii="Times New Roman" w:eastAsia="Times New Roman" w:hAnsi="Times New Roman" w:cs="Times New Roman"/>
          <w:sz w:val="28"/>
          <w:szCs w:val="28"/>
          <w:lang w:eastAsia="ru-RU"/>
        </w:rPr>
      </w:pPr>
    </w:p>
    <w:p w:rsidR="00B65AA2" w:rsidRPr="00C87CB5" w:rsidRDefault="00BC7519" w:rsidP="00EE4512">
      <w:pPr>
        <w:spacing w:after="0" w:line="240" w:lineRule="auto"/>
        <w:ind w:left="-567"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Капитальный ремонт ЛЭП, капитальный ремонт трансформаторов – 15.</w:t>
      </w:r>
    </w:p>
    <w:p w:rsidR="000949A2" w:rsidRDefault="000949A2" w:rsidP="00260B9D">
      <w:pPr>
        <w:spacing w:after="0" w:line="240" w:lineRule="auto"/>
        <w:rPr>
          <w:rFonts w:ascii="Times New Roman" w:eastAsia="Times New Roman" w:hAnsi="Times New Roman" w:cs="Times New Roman"/>
          <w:b/>
          <w:sz w:val="32"/>
          <w:szCs w:val="32"/>
          <w:lang w:eastAsia="ru-RU"/>
        </w:rPr>
      </w:pPr>
    </w:p>
    <w:p w:rsidR="00EE4512" w:rsidRPr="00C87CB5" w:rsidRDefault="00EE4512" w:rsidP="00EE4512">
      <w:pPr>
        <w:spacing w:after="0" w:line="240" w:lineRule="auto"/>
        <w:ind w:left="-567" w:firstLine="567"/>
        <w:jc w:val="center"/>
        <w:rPr>
          <w:rFonts w:ascii="Times New Roman" w:eastAsia="Times New Roman" w:hAnsi="Times New Roman" w:cs="Times New Roman"/>
          <w:b/>
          <w:sz w:val="32"/>
          <w:szCs w:val="32"/>
          <w:lang w:eastAsia="ru-RU"/>
        </w:rPr>
      </w:pPr>
      <w:r w:rsidRPr="00C87CB5">
        <w:rPr>
          <w:rFonts w:ascii="Times New Roman" w:eastAsia="Times New Roman" w:hAnsi="Times New Roman" w:cs="Times New Roman"/>
          <w:b/>
          <w:sz w:val="32"/>
          <w:szCs w:val="32"/>
          <w:lang w:eastAsia="ru-RU"/>
        </w:rPr>
        <w:t>Имущественные и земельные отношения.</w:t>
      </w:r>
    </w:p>
    <w:p w:rsidR="00EE4512" w:rsidRPr="00C87CB5" w:rsidRDefault="00EE4512" w:rsidP="00EE4512">
      <w:pPr>
        <w:spacing w:after="0" w:line="240" w:lineRule="auto"/>
        <w:ind w:left="-567" w:firstLine="567"/>
        <w:jc w:val="center"/>
        <w:rPr>
          <w:rFonts w:ascii="Times New Roman" w:eastAsia="Times New Roman" w:hAnsi="Times New Roman" w:cs="Times New Roman"/>
          <w:b/>
          <w:sz w:val="32"/>
          <w:szCs w:val="32"/>
          <w:lang w:eastAsia="ru-RU"/>
        </w:rPr>
      </w:pPr>
    </w:p>
    <w:p w:rsidR="00260B9D" w:rsidRPr="00260B9D" w:rsidRDefault="00260B9D" w:rsidP="00260B9D">
      <w:pPr>
        <w:spacing w:after="0" w:line="240" w:lineRule="auto"/>
        <w:rPr>
          <w:rFonts w:ascii="Times New Roman" w:eastAsia="Times New Roman" w:hAnsi="Times New Roman" w:cs="Times New Roman"/>
          <w:sz w:val="28"/>
          <w:szCs w:val="28"/>
          <w:lang w:eastAsia="ru-RU"/>
        </w:rPr>
      </w:pPr>
      <w:proofErr w:type="gramStart"/>
      <w:r w:rsidRPr="00260B9D">
        <w:rPr>
          <w:rFonts w:eastAsiaTheme="minorEastAsia" w:hAnsi="Century Gothic"/>
          <w:color w:val="000000" w:themeColor="text1"/>
          <w:kern w:val="24"/>
          <w:sz w:val="28"/>
          <w:szCs w:val="28"/>
          <w:lang w:eastAsia="ru-RU"/>
        </w:rPr>
        <w:t>За</w:t>
      </w:r>
      <w:r w:rsidRPr="00260B9D">
        <w:rPr>
          <w:rFonts w:eastAsiaTheme="minorEastAsia" w:hAnsi="Century Gothic"/>
          <w:color w:val="000000" w:themeColor="text1"/>
          <w:kern w:val="24"/>
          <w:sz w:val="28"/>
          <w:szCs w:val="28"/>
          <w:lang w:eastAsia="ru-RU"/>
        </w:rPr>
        <w:t xml:space="preserve">  2023</w:t>
      </w:r>
      <w:proofErr w:type="gramEnd"/>
      <w:r w:rsidRPr="00260B9D">
        <w:rPr>
          <w:rFonts w:eastAsiaTheme="minorEastAsia" w:hAnsi="Century Gothic"/>
          <w:color w:val="000000" w:themeColor="text1"/>
          <w:kern w:val="24"/>
          <w:sz w:val="28"/>
          <w:szCs w:val="28"/>
          <w:lang w:eastAsia="ru-RU"/>
        </w:rPr>
        <w:t>год</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br/>
      </w:r>
      <w:r w:rsidRPr="00260B9D">
        <w:rPr>
          <w:rFonts w:eastAsiaTheme="minorEastAsia" w:hAnsi="Century Gothic"/>
          <w:color w:val="000000" w:themeColor="text1"/>
          <w:kern w:val="24"/>
          <w:sz w:val="28"/>
          <w:szCs w:val="28"/>
          <w:lang w:eastAsia="ru-RU"/>
        </w:rPr>
        <w:t>Предоставлено</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в</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аренду</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земельных</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участков</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под</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ИЖС</w:t>
      </w:r>
      <w:r w:rsidRPr="00260B9D">
        <w:rPr>
          <w:rFonts w:eastAsiaTheme="minorEastAsia" w:hAnsi="Century Gothic"/>
          <w:color w:val="000000" w:themeColor="text1"/>
          <w:kern w:val="24"/>
          <w:sz w:val="28"/>
          <w:szCs w:val="28"/>
          <w:lang w:eastAsia="ru-RU"/>
        </w:rPr>
        <w:t xml:space="preserve"> 20345 </w:t>
      </w:r>
      <w:proofErr w:type="spellStart"/>
      <w:r w:rsidRPr="00260B9D">
        <w:rPr>
          <w:rFonts w:eastAsiaTheme="minorEastAsia" w:hAnsi="Century Gothic"/>
          <w:color w:val="000000" w:themeColor="text1"/>
          <w:kern w:val="24"/>
          <w:sz w:val="28"/>
          <w:szCs w:val="28"/>
          <w:lang w:eastAsia="ru-RU"/>
        </w:rPr>
        <w:t>кв</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м</w:t>
      </w:r>
      <w:proofErr w:type="spellEnd"/>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br/>
      </w:r>
      <w:r w:rsidRPr="00260B9D">
        <w:rPr>
          <w:rFonts w:eastAsiaTheme="minorEastAsia" w:hAnsi="Century Gothic"/>
          <w:color w:val="000000" w:themeColor="text1"/>
          <w:kern w:val="24"/>
          <w:sz w:val="28"/>
          <w:szCs w:val="28"/>
          <w:lang w:eastAsia="ru-RU"/>
        </w:rPr>
        <w:t>Предоставлено</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в</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собственность</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земельные</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участки</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под</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ИЖС</w:t>
      </w:r>
      <w:r w:rsidRPr="00260B9D">
        <w:rPr>
          <w:rFonts w:eastAsiaTheme="minorEastAsia" w:hAnsi="Century Gothic"/>
          <w:color w:val="000000" w:themeColor="text1"/>
          <w:kern w:val="24"/>
          <w:sz w:val="28"/>
          <w:szCs w:val="28"/>
          <w:lang w:eastAsia="ru-RU"/>
        </w:rPr>
        <w:t xml:space="preserve"> 3 </w:t>
      </w:r>
      <w:r w:rsidRPr="00260B9D">
        <w:rPr>
          <w:rFonts w:eastAsiaTheme="minorEastAsia" w:hAnsi="Century Gothic"/>
          <w:color w:val="000000" w:themeColor="text1"/>
          <w:kern w:val="24"/>
          <w:sz w:val="28"/>
          <w:szCs w:val="28"/>
          <w:lang w:eastAsia="ru-RU"/>
        </w:rPr>
        <w:t>участка</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br/>
        <w:t xml:space="preserve">1 </w:t>
      </w:r>
      <w:r w:rsidRPr="00260B9D">
        <w:rPr>
          <w:rFonts w:eastAsiaTheme="minorEastAsia" w:hAnsi="Century Gothic"/>
          <w:color w:val="000000" w:themeColor="text1"/>
          <w:kern w:val="24"/>
          <w:sz w:val="28"/>
          <w:szCs w:val="28"/>
          <w:lang w:eastAsia="ru-RU"/>
        </w:rPr>
        <w:t>ИЖС</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 xml:space="preserve"> 810 </w:t>
      </w:r>
      <w:proofErr w:type="spellStart"/>
      <w:r w:rsidRPr="00260B9D">
        <w:rPr>
          <w:rFonts w:eastAsiaTheme="minorEastAsia" w:hAnsi="Century Gothic"/>
          <w:color w:val="000000" w:themeColor="text1"/>
          <w:kern w:val="24"/>
          <w:sz w:val="28"/>
          <w:szCs w:val="28"/>
          <w:lang w:eastAsia="ru-RU"/>
        </w:rPr>
        <w:t>кв</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м</w:t>
      </w:r>
      <w:proofErr w:type="spellEnd"/>
      <w:r w:rsidRPr="00260B9D">
        <w:rPr>
          <w:rFonts w:eastAsiaTheme="minorEastAsia" w:hAnsi="Century Gothic"/>
          <w:color w:val="000000" w:themeColor="text1"/>
          <w:kern w:val="24"/>
          <w:sz w:val="28"/>
          <w:szCs w:val="28"/>
          <w:lang w:eastAsia="ru-RU"/>
        </w:rPr>
        <w:br/>
        <w:t xml:space="preserve">1 </w:t>
      </w:r>
      <w:r w:rsidRPr="00260B9D">
        <w:rPr>
          <w:rFonts w:eastAsiaTheme="minorEastAsia" w:hAnsi="Century Gothic"/>
          <w:color w:val="000000" w:themeColor="text1"/>
          <w:kern w:val="24"/>
          <w:sz w:val="28"/>
          <w:szCs w:val="28"/>
          <w:lang w:eastAsia="ru-RU"/>
        </w:rPr>
        <w:t>предприятия</w:t>
      </w:r>
      <w:r w:rsidRPr="00260B9D">
        <w:rPr>
          <w:rFonts w:eastAsiaTheme="minorEastAsia" w:hAnsi="Century Gothic"/>
          <w:color w:val="000000" w:themeColor="text1"/>
          <w:kern w:val="24"/>
          <w:sz w:val="28"/>
          <w:szCs w:val="28"/>
          <w:lang w:eastAsia="ru-RU"/>
        </w:rPr>
        <w:t xml:space="preserve"> -440 </w:t>
      </w:r>
      <w:proofErr w:type="spellStart"/>
      <w:r w:rsidRPr="00260B9D">
        <w:rPr>
          <w:rFonts w:eastAsiaTheme="minorEastAsia" w:hAnsi="Century Gothic"/>
          <w:color w:val="000000" w:themeColor="text1"/>
          <w:kern w:val="24"/>
          <w:sz w:val="28"/>
          <w:szCs w:val="28"/>
          <w:lang w:eastAsia="ru-RU"/>
        </w:rPr>
        <w:t>кв</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м</w:t>
      </w:r>
      <w:proofErr w:type="spellEnd"/>
      <w:r w:rsidRPr="00260B9D">
        <w:rPr>
          <w:rFonts w:eastAsiaTheme="minorEastAsia" w:hAnsi="Century Gothic"/>
          <w:color w:val="000000" w:themeColor="text1"/>
          <w:kern w:val="24"/>
          <w:sz w:val="28"/>
          <w:szCs w:val="28"/>
          <w:lang w:eastAsia="ru-RU"/>
        </w:rPr>
        <w:br/>
        <w:t xml:space="preserve">1 </w:t>
      </w:r>
      <w:proofErr w:type="spellStart"/>
      <w:r w:rsidRPr="00260B9D">
        <w:rPr>
          <w:rFonts w:eastAsiaTheme="minorEastAsia" w:hAnsi="Century Gothic"/>
          <w:color w:val="000000" w:themeColor="text1"/>
          <w:kern w:val="24"/>
          <w:sz w:val="28"/>
          <w:szCs w:val="28"/>
          <w:lang w:eastAsia="ru-RU"/>
        </w:rPr>
        <w:t>лпх</w:t>
      </w:r>
      <w:proofErr w:type="spellEnd"/>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 xml:space="preserve"> 640 </w:t>
      </w:r>
      <w:proofErr w:type="spellStart"/>
      <w:r w:rsidRPr="00260B9D">
        <w:rPr>
          <w:rFonts w:eastAsiaTheme="minorEastAsia" w:hAnsi="Century Gothic"/>
          <w:color w:val="000000" w:themeColor="text1"/>
          <w:kern w:val="24"/>
          <w:sz w:val="28"/>
          <w:szCs w:val="28"/>
          <w:lang w:eastAsia="ru-RU"/>
        </w:rPr>
        <w:t>кв</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м</w:t>
      </w:r>
      <w:proofErr w:type="spellEnd"/>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br/>
      </w:r>
      <w:r w:rsidRPr="00260B9D">
        <w:rPr>
          <w:rFonts w:eastAsiaTheme="minorEastAsia" w:hAnsi="Century Gothic"/>
          <w:color w:val="000000" w:themeColor="text1"/>
          <w:kern w:val="24"/>
          <w:sz w:val="28"/>
          <w:szCs w:val="28"/>
          <w:lang w:eastAsia="ru-RU"/>
        </w:rPr>
        <w:t>Предоставлено</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в</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аренду</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из</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земель</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сельхоз</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назначения</w:t>
      </w:r>
      <w:r w:rsidRPr="00260B9D">
        <w:rPr>
          <w:rFonts w:eastAsiaTheme="minorEastAsia" w:hAnsi="Century Gothic"/>
          <w:color w:val="000000" w:themeColor="text1"/>
          <w:kern w:val="24"/>
          <w:sz w:val="28"/>
          <w:szCs w:val="28"/>
          <w:lang w:eastAsia="ru-RU"/>
        </w:rPr>
        <w:t xml:space="preserve"> 2799220 </w:t>
      </w:r>
      <w:proofErr w:type="spellStart"/>
      <w:r w:rsidRPr="00260B9D">
        <w:rPr>
          <w:rFonts w:eastAsiaTheme="minorEastAsia" w:hAnsi="Century Gothic"/>
          <w:color w:val="000000" w:themeColor="text1"/>
          <w:kern w:val="24"/>
          <w:sz w:val="28"/>
          <w:szCs w:val="28"/>
          <w:lang w:eastAsia="ru-RU"/>
        </w:rPr>
        <w:t>кв</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м</w:t>
      </w:r>
      <w:proofErr w:type="spellEnd"/>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br/>
      </w:r>
      <w:r w:rsidRPr="00260B9D">
        <w:rPr>
          <w:rFonts w:eastAsiaTheme="minorEastAsia" w:hAnsi="Century Gothic"/>
          <w:color w:val="000000" w:themeColor="text1"/>
          <w:kern w:val="24"/>
          <w:sz w:val="28"/>
          <w:szCs w:val="28"/>
          <w:lang w:eastAsia="ru-RU"/>
        </w:rPr>
        <w:t>Предоставлено</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в</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собственность</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из</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земель</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сельхоз</w:t>
      </w:r>
      <w:r w:rsidRPr="00260B9D">
        <w:rPr>
          <w:rFonts w:eastAsiaTheme="minorEastAsia" w:hAnsi="Century Gothic"/>
          <w:color w:val="000000" w:themeColor="text1"/>
          <w:kern w:val="24"/>
          <w:sz w:val="28"/>
          <w:szCs w:val="28"/>
          <w:lang w:eastAsia="ru-RU"/>
        </w:rPr>
        <w:t xml:space="preserve">. </w:t>
      </w:r>
      <w:r w:rsidRPr="00260B9D">
        <w:rPr>
          <w:rFonts w:eastAsiaTheme="minorEastAsia" w:hAnsi="Century Gothic"/>
          <w:color w:val="000000" w:themeColor="text1"/>
          <w:kern w:val="24"/>
          <w:sz w:val="28"/>
          <w:szCs w:val="28"/>
          <w:lang w:eastAsia="ru-RU"/>
        </w:rPr>
        <w:t>Назначения</w:t>
      </w:r>
      <w:r w:rsidRPr="00260B9D">
        <w:rPr>
          <w:rFonts w:eastAsiaTheme="minorEastAsia" w:hAnsi="Century Gothic"/>
          <w:color w:val="000000" w:themeColor="text1"/>
          <w:kern w:val="24"/>
          <w:sz w:val="28"/>
          <w:szCs w:val="28"/>
          <w:lang w:eastAsia="ru-RU"/>
        </w:rPr>
        <w:t xml:space="preserve"> 125060 </w:t>
      </w:r>
      <w:proofErr w:type="spellStart"/>
      <w:r w:rsidRPr="00260B9D">
        <w:rPr>
          <w:rFonts w:eastAsiaTheme="minorEastAsia" w:hAnsi="Century Gothic"/>
          <w:color w:val="000000" w:themeColor="text1"/>
          <w:kern w:val="24"/>
          <w:sz w:val="28"/>
          <w:szCs w:val="28"/>
          <w:lang w:eastAsia="ru-RU"/>
        </w:rPr>
        <w:t>кв</w:t>
      </w:r>
      <w:r w:rsidRPr="00260B9D">
        <w:rPr>
          <w:rFonts w:eastAsiaTheme="minorEastAsia" w:hAnsi="Century Gothic"/>
          <w:color w:val="000000" w:themeColor="text1"/>
          <w:kern w:val="24"/>
          <w:sz w:val="28"/>
          <w:szCs w:val="28"/>
          <w:lang w:eastAsia="ru-RU"/>
        </w:rPr>
        <w:t>.</w:t>
      </w:r>
      <w:r w:rsidRPr="00260B9D">
        <w:rPr>
          <w:rFonts w:eastAsiaTheme="minorEastAsia" w:hAnsi="Century Gothic"/>
          <w:color w:val="000000" w:themeColor="text1"/>
          <w:kern w:val="24"/>
          <w:sz w:val="28"/>
          <w:szCs w:val="28"/>
          <w:lang w:eastAsia="ru-RU"/>
        </w:rPr>
        <w:t>м</w:t>
      </w:r>
      <w:proofErr w:type="spellEnd"/>
      <w:r w:rsidRPr="00260B9D">
        <w:rPr>
          <w:rFonts w:eastAsiaTheme="minorEastAsia" w:hAnsi="Century Gothic"/>
          <w:color w:val="000000" w:themeColor="text1"/>
          <w:kern w:val="24"/>
          <w:sz w:val="28"/>
          <w:szCs w:val="28"/>
          <w:lang w:eastAsia="ru-RU"/>
        </w:rPr>
        <w:t>.</w:t>
      </w:r>
    </w:p>
    <w:p w:rsidR="00362D63" w:rsidRPr="00C87CB5" w:rsidRDefault="00362D63" w:rsidP="00EE4512">
      <w:pPr>
        <w:spacing w:after="0" w:line="240" w:lineRule="auto"/>
        <w:ind w:left="-567" w:firstLine="567"/>
        <w:contextualSpacing/>
        <w:rPr>
          <w:rFonts w:ascii="Times New Roman" w:eastAsia="Times New Roman" w:hAnsi="Times New Roman" w:cs="Times New Roman"/>
          <w:sz w:val="28"/>
          <w:szCs w:val="28"/>
          <w:lang w:eastAsia="ru-RU"/>
        </w:rPr>
      </w:pPr>
    </w:p>
    <w:p w:rsidR="000949A2" w:rsidRPr="00C87CB5" w:rsidRDefault="000949A2" w:rsidP="00EE4512">
      <w:pPr>
        <w:widowControl w:val="0"/>
        <w:autoSpaceDE w:val="0"/>
        <w:autoSpaceDN w:val="0"/>
        <w:adjustRightInd w:val="0"/>
        <w:spacing w:after="0" w:line="240" w:lineRule="auto"/>
        <w:ind w:left="-567" w:firstLine="567"/>
        <w:rPr>
          <w:rFonts w:ascii="Times New Roman" w:eastAsia="Times New Roman" w:hAnsi="Times New Roman" w:cs="Times New Roman"/>
          <w:b/>
          <w:sz w:val="28"/>
          <w:szCs w:val="28"/>
          <w:lang w:eastAsia="ru-RU"/>
        </w:rPr>
      </w:pPr>
    </w:p>
    <w:p w:rsidR="00EE4512" w:rsidRPr="00C87CB5" w:rsidRDefault="00EE4512" w:rsidP="00EE4512">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Информация о ходе реализации губернаторского проекта </w:t>
      </w:r>
    </w:p>
    <w:p w:rsidR="00EE4512" w:rsidRPr="00C87CB5" w:rsidRDefault="00EE4512" w:rsidP="00EE4512">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«Одно сел</w:t>
      </w:r>
      <w:r w:rsidR="002827B7">
        <w:rPr>
          <w:rFonts w:ascii="Times New Roman" w:eastAsia="Times New Roman" w:hAnsi="Times New Roman" w:cs="Times New Roman"/>
          <w:b/>
          <w:sz w:val="28"/>
          <w:szCs w:val="28"/>
          <w:lang w:eastAsia="ru-RU"/>
        </w:rPr>
        <w:t>о - один продукт» в сумоне Чаа-</w:t>
      </w:r>
      <w:r w:rsidRPr="00C87CB5">
        <w:rPr>
          <w:rFonts w:ascii="Times New Roman" w:eastAsia="Times New Roman" w:hAnsi="Times New Roman" w:cs="Times New Roman"/>
          <w:b/>
          <w:sz w:val="28"/>
          <w:szCs w:val="28"/>
          <w:lang w:eastAsia="ru-RU"/>
        </w:rPr>
        <w:t>Холь</w:t>
      </w:r>
    </w:p>
    <w:p w:rsidR="00EE4512" w:rsidRPr="00C87CB5" w:rsidRDefault="00A009E6" w:rsidP="00EE4512">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 9 месяцев 2023</w:t>
      </w:r>
      <w:r w:rsidR="00EE4512" w:rsidRPr="00C87CB5">
        <w:rPr>
          <w:rFonts w:ascii="Times New Roman" w:eastAsia="Times New Roman" w:hAnsi="Times New Roman" w:cs="Times New Roman"/>
          <w:b/>
          <w:sz w:val="28"/>
          <w:szCs w:val="28"/>
          <w:lang w:eastAsia="ru-RU"/>
        </w:rPr>
        <w:t xml:space="preserve"> год</w:t>
      </w:r>
      <w:r>
        <w:rPr>
          <w:rFonts w:ascii="Times New Roman" w:eastAsia="Times New Roman" w:hAnsi="Times New Roman" w:cs="Times New Roman"/>
          <w:b/>
          <w:sz w:val="28"/>
          <w:szCs w:val="28"/>
          <w:lang w:eastAsia="ru-RU"/>
        </w:rPr>
        <w:t>а</w:t>
      </w:r>
    </w:p>
    <w:p w:rsidR="00EE4512" w:rsidRPr="00C87CB5" w:rsidRDefault="00EE4512" w:rsidP="00EE4512">
      <w:pPr>
        <w:widowControl w:val="0"/>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EE4512" w:rsidRPr="00C87CB5" w:rsidRDefault="00EE4512" w:rsidP="00EE4512">
      <w:pPr>
        <w:widowControl w:val="0"/>
        <w:tabs>
          <w:tab w:val="left" w:pos="851"/>
        </w:tabs>
        <w:autoSpaceDE w:val="0"/>
        <w:autoSpaceDN w:val="0"/>
        <w:adjustRightInd w:val="0"/>
        <w:spacing w:after="0" w:line="240" w:lineRule="auto"/>
        <w:ind w:left="-567" w:firstLine="567"/>
        <w:jc w:val="both"/>
        <w:rPr>
          <w:rFonts w:ascii="Times New Roman" w:eastAsia="Calibri" w:hAnsi="Times New Roman" w:cs="Times New Roman"/>
          <w:b/>
          <w:sz w:val="28"/>
          <w:szCs w:val="28"/>
        </w:rPr>
      </w:pPr>
      <w:r w:rsidRPr="00C87CB5">
        <w:rPr>
          <w:rFonts w:ascii="Times New Roman" w:eastAsia="Times New Roman" w:hAnsi="Times New Roman" w:cs="Times New Roman"/>
          <w:sz w:val="28"/>
          <w:szCs w:val="28"/>
          <w:lang w:eastAsia="ru-RU"/>
        </w:rPr>
        <w:t xml:space="preserve">   Основное направление реализации губернаторского проекта Республики Тыва «Одно село – один продукт» в кожууне – переработка сельскохозяйственной продукции. </w:t>
      </w:r>
    </w:p>
    <w:p w:rsidR="00EE4512" w:rsidRPr="00C87CB5"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87CB5">
        <w:rPr>
          <w:rFonts w:ascii="Times New Roman" w:eastAsia="Times New Roman" w:hAnsi="Times New Roman" w:cs="Times New Roman"/>
          <w:sz w:val="28"/>
          <w:szCs w:val="28"/>
          <w:lang w:eastAsia="ru-RU"/>
        </w:rPr>
        <w:t>Создано 7 рабочих мест. На данный момент размер налоговых выплат с учетом отчислений во внебюджетные фонды составляет 0 рублей</w:t>
      </w:r>
    </w:p>
    <w:p w:rsidR="00EE4512" w:rsidRPr="00C87CB5" w:rsidRDefault="00EE4512" w:rsidP="00EE4512">
      <w:pPr>
        <w:widowControl w:val="0"/>
        <w:autoSpaceDE w:val="0"/>
        <w:autoSpaceDN w:val="0"/>
        <w:adjustRightInd w:val="0"/>
        <w:spacing w:after="0" w:line="240" w:lineRule="auto"/>
        <w:ind w:left="-567" w:firstLine="567"/>
        <w:jc w:val="both"/>
        <w:rPr>
          <w:rFonts w:ascii="Times New Roman" w:eastAsia="Times New Roman" w:hAnsi="Times New Roman" w:cs="Times New Roman"/>
          <w:b/>
          <w:sz w:val="28"/>
          <w:szCs w:val="28"/>
          <w:lang w:eastAsia="ru-RU"/>
        </w:rPr>
      </w:pPr>
    </w:p>
    <w:p w:rsidR="00EE4512" w:rsidRPr="00C87CB5" w:rsidRDefault="00EE4512" w:rsidP="00EE4512">
      <w:pPr>
        <w:spacing w:after="0" w:line="240" w:lineRule="auto"/>
        <w:ind w:left="-567" w:firstLine="567"/>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     В губернаторском проекте «Одно </w:t>
      </w:r>
      <w:r>
        <w:rPr>
          <w:rFonts w:ascii="Times New Roman" w:eastAsia="Calibri" w:hAnsi="Times New Roman" w:cs="Times New Roman"/>
          <w:sz w:val="28"/>
          <w:szCs w:val="28"/>
        </w:rPr>
        <w:t>село – один продукт» участвуют 3</w:t>
      </w:r>
      <w:r w:rsidRPr="00C87CB5">
        <w:rPr>
          <w:rFonts w:ascii="Times New Roman" w:eastAsia="Calibri" w:hAnsi="Times New Roman" w:cs="Times New Roman"/>
          <w:sz w:val="28"/>
          <w:szCs w:val="28"/>
        </w:rPr>
        <w:t xml:space="preserve"> крестьянско-фермерских хозяйств:</w:t>
      </w:r>
    </w:p>
    <w:p w:rsidR="00EE4512" w:rsidRPr="00C87CB5" w:rsidRDefault="00EE4512" w:rsidP="00EE4512">
      <w:pPr>
        <w:widowControl w:val="0"/>
        <w:numPr>
          <w:ilvl w:val="0"/>
          <w:numId w:val="1"/>
        </w:numPr>
        <w:autoSpaceDE w:val="0"/>
        <w:autoSpaceDN w:val="0"/>
        <w:adjustRightInd w:val="0"/>
        <w:spacing w:after="0" w:line="240" w:lineRule="auto"/>
        <w:ind w:left="-567" w:firstLine="567"/>
        <w:contextualSpacing/>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ИП </w:t>
      </w:r>
      <w:proofErr w:type="spellStart"/>
      <w:r w:rsidRPr="00C87CB5">
        <w:rPr>
          <w:rFonts w:ascii="Times New Roman" w:eastAsia="Calibri" w:hAnsi="Times New Roman" w:cs="Times New Roman"/>
          <w:sz w:val="28"/>
          <w:szCs w:val="28"/>
        </w:rPr>
        <w:t>Балчый</w:t>
      </w:r>
      <w:proofErr w:type="spellEnd"/>
      <w:r w:rsidRPr="00C87CB5">
        <w:rPr>
          <w:rFonts w:ascii="Times New Roman" w:eastAsia="Calibri" w:hAnsi="Times New Roman" w:cs="Times New Roman"/>
          <w:sz w:val="28"/>
          <w:szCs w:val="28"/>
        </w:rPr>
        <w:t xml:space="preserve"> Орлан </w:t>
      </w:r>
      <w:proofErr w:type="spellStart"/>
      <w:r w:rsidRPr="00C87CB5">
        <w:rPr>
          <w:rFonts w:ascii="Times New Roman" w:eastAsia="Calibri" w:hAnsi="Times New Roman" w:cs="Times New Roman"/>
          <w:sz w:val="28"/>
          <w:szCs w:val="28"/>
        </w:rPr>
        <w:t>Болатович</w:t>
      </w:r>
      <w:proofErr w:type="spellEnd"/>
      <w:r w:rsidRPr="00C87CB5">
        <w:rPr>
          <w:rFonts w:ascii="Times New Roman" w:eastAsia="Calibri" w:hAnsi="Times New Roman" w:cs="Times New Roman"/>
          <w:b/>
          <w:sz w:val="28"/>
          <w:szCs w:val="28"/>
        </w:rPr>
        <w:t xml:space="preserve"> </w:t>
      </w:r>
      <w:r w:rsidRPr="00C87CB5">
        <w:rPr>
          <w:rFonts w:ascii="Times New Roman" w:eastAsia="Calibri" w:hAnsi="Times New Roman" w:cs="Times New Roman"/>
          <w:sz w:val="28"/>
          <w:szCs w:val="28"/>
        </w:rPr>
        <w:t>«Пункт переработки молока и молочных продуктов» с. Чаа-Холь</w:t>
      </w:r>
    </w:p>
    <w:p w:rsidR="00EE4512" w:rsidRPr="00C87CB5" w:rsidRDefault="00EE4512" w:rsidP="00EE4512">
      <w:pPr>
        <w:widowControl w:val="0"/>
        <w:numPr>
          <w:ilvl w:val="0"/>
          <w:numId w:val="1"/>
        </w:numPr>
        <w:autoSpaceDE w:val="0"/>
        <w:autoSpaceDN w:val="0"/>
        <w:adjustRightInd w:val="0"/>
        <w:spacing w:after="0" w:line="240" w:lineRule="auto"/>
        <w:ind w:left="-567" w:firstLine="567"/>
        <w:contextualSpacing/>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ИП </w:t>
      </w:r>
      <w:proofErr w:type="spellStart"/>
      <w:r w:rsidRPr="00C87CB5">
        <w:rPr>
          <w:rFonts w:ascii="Times New Roman" w:eastAsia="Calibri" w:hAnsi="Times New Roman" w:cs="Times New Roman"/>
          <w:sz w:val="28"/>
          <w:szCs w:val="28"/>
        </w:rPr>
        <w:t>Сундуй</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Айму</w:t>
      </w:r>
      <w:proofErr w:type="spellEnd"/>
      <w:r w:rsidRPr="00C87CB5">
        <w:rPr>
          <w:rFonts w:ascii="Times New Roman" w:eastAsia="Calibri" w:hAnsi="Times New Roman" w:cs="Times New Roman"/>
          <w:sz w:val="28"/>
          <w:szCs w:val="28"/>
        </w:rPr>
        <w:t xml:space="preserve"> </w:t>
      </w:r>
      <w:proofErr w:type="spellStart"/>
      <w:r w:rsidRPr="00C87CB5">
        <w:rPr>
          <w:rFonts w:ascii="Times New Roman" w:eastAsia="Calibri" w:hAnsi="Times New Roman" w:cs="Times New Roman"/>
          <w:sz w:val="28"/>
          <w:szCs w:val="28"/>
        </w:rPr>
        <w:t>Каадыр-оолович</w:t>
      </w:r>
      <w:proofErr w:type="spellEnd"/>
      <w:r w:rsidRPr="00C87CB5">
        <w:rPr>
          <w:rFonts w:ascii="Times New Roman" w:eastAsia="Calibri" w:hAnsi="Times New Roman" w:cs="Times New Roman"/>
          <w:sz w:val="28"/>
          <w:szCs w:val="28"/>
        </w:rPr>
        <w:t xml:space="preserve"> «Производство «ПЭТ-бутылок» с. Чаа-Холь</w:t>
      </w:r>
    </w:p>
    <w:p w:rsidR="00A009E6" w:rsidRPr="00260B9D" w:rsidRDefault="00EE4512" w:rsidP="00260B9D">
      <w:pPr>
        <w:widowControl w:val="0"/>
        <w:numPr>
          <w:ilvl w:val="0"/>
          <w:numId w:val="1"/>
        </w:numPr>
        <w:autoSpaceDE w:val="0"/>
        <w:autoSpaceDN w:val="0"/>
        <w:adjustRightInd w:val="0"/>
        <w:spacing w:after="0" w:line="240" w:lineRule="auto"/>
        <w:ind w:left="-567" w:firstLine="567"/>
        <w:contextualSpacing/>
        <w:jc w:val="both"/>
        <w:rPr>
          <w:rFonts w:ascii="Times New Roman" w:eastAsia="Calibri" w:hAnsi="Times New Roman" w:cs="Times New Roman"/>
          <w:sz w:val="28"/>
          <w:szCs w:val="28"/>
        </w:rPr>
      </w:pPr>
      <w:r w:rsidRPr="00C87CB5">
        <w:rPr>
          <w:rFonts w:ascii="Times New Roman" w:eastAsia="Calibri" w:hAnsi="Times New Roman" w:cs="Times New Roman"/>
          <w:sz w:val="28"/>
          <w:szCs w:val="28"/>
        </w:rPr>
        <w:t xml:space="preserve">ИП Кара-Сал Эдуард </w:t>
      </w:r>
      <w:proofErr w:type="spellStart"/>
      <w:r w:rsidRPr="00C87CB5">
        <w:rPr>
          <w:rFonts w:ascii="Times New Roman" w:eastAsia="Calibri" w:hAnsi="Times New Roman" w:cs="Times New Roman"/>
          <w:sz w:val="28"/>
          <w:szCs w:val="28"/>
        </w:rPr>
        <w:t>Чечек-оолович</w:t>
      </w:r>
      <w:proofErr w:type="spellEnd"/>
      <w:r w:rsidRPr="00C87CB5">
        <w:rPr>
          <w:rFonts w:ascii="Times New Roman" w:eastAsia="Calibri" w:hAnsi="Times New Roman" w:cs="Times New Roman"/>
          <w:sz w:val="28"/>
          <w:szCs w:val="28"/>
        </w:rPr>
        <w:t xml:space="preserve"> «Развитие рекреац</w:t>
      </w:r>
      <w:r w:rsidR="002827B7">
        <w:rPr>
          <w:rFonts w:ascii="Times New Roman" w:eastAsia="Calibri" w:hAnsi="Times New Roman" w:cs="Times New Roman"/>
          <w:sz w:val="28"/>
          <w:szCs w:val="28"/>
        </w:rPr>
        <w:t>ионной зоны аржаана Ажыг-</w:t>
      </w:r>
      <w:r w:rsidRPr="00C87CB5">
        <w:rPr>
          <w:rFonts w:ascii="Times New Roman" w:eastAsia="Calibri" w:hAnsi="Times New Roman" w:cs="Times New Roman"/>
          <w:sz w:val="28"/>
          <w:szCs w:val="28"/>
        </w:rPr>
        <w:t>Суг» Чаа-Хо</w:t>
      </w:r>
      <w:r w:rsidR="00260B9D">
        <w:rPr>
          <w:rFonts w:ascii="Times New Roman" w:eastAsia="Calibri" w:hAnsi="Times New Roman" w:cs="Times New Roman"/>
          <w:sz w:val="28"/>
          <w:szCs w:val="28"/>
        </w:rPr>
        <w:t>льский район местечко Уур-Сайыр</w:t>
      </w:r>
    </w:p>
    <w:p w:rsidR="00EE4512" w:rsidRDefault="00EE4512" w:rsidP="00EE4512">
      <w:pPr>
        <w:widowControl w:val="0"/>
        <w:tabs>
          <w:tab w:val="left" w:pos="851"/>
        </w:tabs>
        <w:autoSpaceDE w:val="0"/>
        <w:autoSpaceDN w:val="0"/>
        <w:adjustRightInd w:val="0"/>
        <w:spacing w:after="0" w:line="240" w:lineRule="auto"/>
        <w:ind w:left="-567" w:firstLine="567"/>
        <w:jc w:val="both"/>
        <w:rPr>
          <w:rFonts w:ascii="Times New Roman" w:eastAsia="Times New Roman" w:hAnsi="Times New Roman" w:cs="Times New Roman"/>
          <w:b/>
          <w:sz w:val="28"/>
          <w:szCs w:val="28"/>
          <w:lang w:eastAsia="ru-RU"/>
        </w:rPr>
      </w:pPr>
      <w:r w:rsidRPr="00C87CB5">
        <w:rPr>
          <w:rFonts w:ascii="Times New Roman" w:eastAsia="Calibri" w:hAnsi="Times New Roman" w:cs="Times New Roman"/>
          <w:sz w:val="28"/>
          <w:szCs w:val="28"/>
        </w:rPr>
        <w:t xml:space="preserve">    </w:t>
      </w:r>
      <w:r w:rsidRPr="00C87CB5">
        <w:rPr>
          <w:rFonts w:ascii="Times New Roman" w:eastAsia="Times New Roman" w:hAnsi="Times New Roman" w:cs="Times New Roman"/>
          <w:sz w:val="28"/>
          <w:szCs w:val="28"/>
          <w:lang w:eastAsia="ru-RU"/>
        </w:rPr>
        <w:t xml:space="preserve"> .</w:t>
      </w:r>
      <w:r w:rsidRPr="00C87CB5">
        <w:rPr>
          <w:rFonts w:ascii="Times New Roman" w:eastAsia="Times New Roman" w:hAnsi="Times New Roman" w:cs="Times New Roman"/>
          <w:b/>
          <w:sz w:val="28"/>
          <w:szCs w:val="28"/>
          <w:lang w:eastAsia="ru-RU"/>
        </w:rPr>
        <w:t xml:space="preserve">                             </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Пункт переработки молока и молочных продуктов</w:t>
      </w:r>
    </w:p>
    <w:p w:rsidR="00EE4512"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lastRenderedPageBreak/>
        <w:t xml:space="preserve">(ИП Глава КФХ </w:t>
      </w:r>
      <w:proofErr w:type="spellStart"/>
      <w:r w:rsidRPr="00C87CB5">
        <w:rPr>
          <w:rFonts w:ascii="Times New Roman" w:eastAsia="Times New Roman" w:hAnsi="Times New Roman" w:cs="Times New Roman"/>
          <w:b/>
          <w:sz w:val="28"/>
          <w:szCs w:val="28"/>
          <w:lang w:eastAsia="ru-RU"/>
        </w:rPr>
        <w:t>Балчый</w:t>
      </w:r>
      <w:proofErr w:type="spellEnd"/>
      <w:r w:rsidRPr="00C87CB5">
        <w:rPr>
          <w:rFonts w:ascii="Times New Roman" w:eastAsia="Times New Roman" w:hAnsi="Times New Roman" w:cs="Times New Roman"/>
          <w:b/>
          <w:sz w:val="28"/>
          <w:szCs w:val="28"/>
          <w:lang w:eastAsia="ru-RU"/>
        </w:rPr>
        <w:t xml:space="preserve"> О.Б.):</w:t>
      </w:r>
    </w:p>
    <w:p w:rsidR="00A009E6" w:rsidRPr="00C87CB5" w:rsidRDefault="00A009E6"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 состоянию на 1 квартал 2023 год</w:t>
      </w:r>
      <w:r w:rsidRPr="00C87CB5">
        <w:rPr>
          <w:rFonts w:ascii="Times New Roman" w:eastAsia="Times New Roman" w:hAnsi="Times New Roman" w:cs="Times New Roman"/>
          <w:sz w:val="28"/>
          <w:szCs w:val="28"/>
          <w:lang w:eastAsia="ru-RU"/>
        </w:rPr>
        <w:t xml:space="preserve"> реализовано: объем производства мол</w:t>
      </w:r>
      <w:r>
        <w:rPr>
          <w:rFonts w:ascii="Times New Roman" w:eastAsia="Times New Roman" w:hAnsi="Times New Roman" w:cs="Times New Roman"/>
          <w:sz w:val="28"/>
          <w:szCs w:val="28"/>
          <w:lang w:eastAsia="ru-RU"/>
        </w:rPr>
        <w:t>очной продукции составляет на 14</w:t>
      </w:r>
      <w:r w:rsidRPr="00C87CB5">
        <w:rPr>
          <w:rFonts w:ascii="Times New Roman" w:eastAsia="Times New Roman" w:hAnsi="Times New Roman" w:cs="Times New Roman"/>
          <w:sz w:val="28"/>
          <w:szCs w:val="28"/>
          <w:lang w:eastAsia="ru-RU"/>
        </w:rPr>
        <w:t>,2 тонн. Объем производственной продукции в ходе реализац</w:t>
      </w:r>
      <w:r>
        <w:rPr>
          <w:rFonts w:ascii="Times New Roman" w:eastAsia="Times New Roman" w:hAnsi="Times New Roman" w:cs="Times New Roman"/>
          <w:sz w:val="28"/>
          <w:szCs w:val="28"/>
          <w:lang w:eastAsia="ru-RU"/>
        </w:rPr>
        <w:t>ии проекта составляет в сумме 76</w:t>
      </w:r>
      <w:r w:rsidRPr="00C87CB5">
        <w:rPr>
          <w:rFonts w:ascii="Times New Roman" w:eastAsia="Times New Roman" w:hAnsi="Times New Roman" w:cs="Times New Roman"/>
          <w:sz w:val="28"/>
          <w:szCs w:val="28"/>
          <w:lang w:eastAsia="ru-RU"/>
        </w:rPr>
        <w:t>6 000 рублей. Ассортимент выпускаемой продукции: молоко, кефир, творог. В розницу ц</w:t>
      </w:r>
      <w:r>
        <w:rPr>
          <w:rFonts w:ascii="Times New Roman" w:eastAsia="Times New Roman" w:hAnsi="Times New Roman" w:cs="Times New Roman"/>
          <w:sz w:val="28"/>
          <w:szCs w:val="28"/>
          <w:lang w:eastAsia="ru-RU"/>
        </w:rPr>
        <w:t>ена 1 литра молока составляет 100 рублей, кефира – 120</w:t>
      </w:r>
      <w:r w:rsidRPr="00C87CB5">
        <w:rPr>
          <w:rFonts w:ascii="Times New Roman" w:eastAsia="Times New Roman" w:hAnsi="Times New Roman" w:cs="Times New Roman"/>
          <w:sz w:val="28"/>
          <w:szCs w:val="28"/>
          <w:lang w:eastAsia="ru-RU"/>
        </w:rPr>
        <w:t xml:space="preserve"> рублей, творог – 200 рублей. В настоящее время в хозяйстве работают 5 работников (разнорабочий фермы). Среднемесячная заработная плата одного работни</w:t>
      </w:r>
      <w:r w:rsidR="002827B7">
        <w:rPr>
          <w:rFonts w:ascii="Times New Roman" w:eastAsia="Times New Roman" w:hAnsi="Times New Roman" w:cs="Times New Roman"/>
          <w:sz w:val="28"/>
          <w:szCs w:val="28"/>
          <w:lang w:eastAsia="ru-RU"/>
        </w:rPr>
        <w:t>ка составляет 12 500 рублей.</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Продукция реализуется на 1 торговой точке кожууна. На сегодняшний день молочную продукцию поставляет в 3 образовательные учреждения кожууна </w:t>
      </w:r>
      <w:proofErr w:type="gramStart"/>
      <w:r w:rsidRPr="00C87CB5">
        <w:rPr>
          <w:rFonts w:ascii="Times New Roman" w:eastAsia="Times New Roman" w:hAnsi="Times New Roman" w:cs="Times New Roman"/>
          <w:sz w:val="28"/>
          <w:szCs w:val="28"/>
          <w:lang w:eastAsia="ru-RU"/>
        </w:rPr>
        <w:t>и  ГБУЗ</w:t>
      </w:r>
      <w:proofErr w:type="gramEnd"/>
      <w:r w:rsidRPr="00C87CB5">
        <w:rPr>
          <w:rFonts w:ascii="Times New Roman" w:eastAsia="Times New Roman" w:hAnsi="Times New Roman" w:cs="Times New Roman"/>
          <w:sz w:val="28"/>
          <w:szCs w:val="28"/>
          <w:lang w:eastAsia="ru-RU"/>
        </w:rPr>
        <w:t xml:space="preserve"> РТ « </w:t>
      </w:r>
      <w:proofErr w:type="spellStart"/>
      <w:r w:rsidRPr="00C87CB5">
        <w:rPr>
          <w:rFonts w:ascii="Times New Roman" w:eastAsia="Times New Roman" w:hAnsi="Times New Roman" w:cs="Times New Roman"/>
          <w:sz w:val="28"/>
          <w:szCs w:val="28"/>
          <w:lang w:eastAsia="ru-RU"/>
        </w:rPr>
        <w:t>Чаа</w:t>
      </w:r>
      <w:proofErr w:type="spellEnd"/>
      <w:r w:rsidRPr="00C87CB5">
        <w:rPr>
          <w:rFonts w:ascii="Times New Roman" w:eastAsia="Times New Roman" w:hAnsi="Times New Roman" w:cs="Times New Roman"/>
          <w:sz w:val="28"/>
          <w:szCs w:val="28"/>
          <w:lang w:eastAsia="ru-RU"/>
        </w:rPr>
        <w:t xml:space="preserve">- </w:t>
      </w:r>
      <w:proofErr w:type="spellStart"/>
      <w:r w:rsidRPr="00C87CB5">
        <w:rPr>
          <w:rFonts w:ascii="Times New Roman" w:eastAsia="Times New Roman" w:hAnsi="Times New Roman" w:cs="Times New Roman"/>
          <w:sz w:val="28"/>
          <w:szCs w:val="28"/>
          <w:lang w:eastAsia="ru-RU"/>
        </w:rPr>
        <w:t>Хольская</w:t>
      </w:r>
      <w:proofErr w:type="spellEnd"/>
      <w:r w:rsidRPr="00C87CB5">
        <w:rPr>
          <w:rFonts w:ascii="Times New Roman" w:eastAsia="Times New Roman" w:hAnsi="Times New Roman" w:cs="Times New Roman"/>
          <w:sz w:val="28"/>
          <w:szCs w:val="28"/>
          <w:lang w:eastAsia="ru-RU"/>
        </w:rPr>
        <w:t xml:space="preserve"> ЦКБ».</w:t>
      </w:r>
    </w:p>
    <w:p w:rsidR="00EE4512" w:rsidRPr="00C87CB5" w:rsidRDefault="002827B7"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E4512" w:rsidRPr="00C87CB5">
        <w:rPr>
          <w:rFonts w:ascii="Times New Roman" w:eastAsia="Times New Roman" w:hAnsi="Times New Roman" w:cs="Times New Roman"/>
          <w:sz w:val="28"/>
          <w:szCs w:val="28"/>
          <w:lang w:eastAsia="ru-RU"/>
        </w:rPr>
        <w:t xml:space="preserve">В </w:t>
      </w:r>
      <w:r w:rsidR="00EE4512">
        <w:rPr>
          <w:rFonts w:ascii="Times New Roman" w:eastAsia="Times New Roman" w:hAnsi="Times New Roman" w:cs="Times New Roman"/>
          <w:sz w:val="28"/>
          <w:szCs w:val="28"/>
          <w:lang w:eastAsia="ru-RU"/>
        </w:rPr>
        <w:t>настоящее время имеется всего 65</w:t>
      </w:r>
      <w:r>
        <w:rPr>
          <w:rFonts w:ascii="Times New Roman" w:eastAsia="Times New Roman" w:hAnsi="Times New Roman" w:cs="Times New Roman"/>
          <w:sz w:val="28"/>
          <w:szCs w:val="28"/>
          <w:lang w:eastAsia="ru-RU"/>
        </w:rPr>
        <w:t xml:space="preserve"> голов К</w:t>
      </w:r>
      <w:r w:rsidR="00EE4512" w:rsidRPr="00C87CB5">
        <w:rPr>
          <w:rFonts w:ascii="Times New Roman" w:eastAsia="Times New Roman" w:hAnsi="Times New Roman" w:cs="Times New Roman"/>
          <w:sz w:val="28"/>
          <w:szCs w:val="28"/>
          <w:lang w:eastAsia="ru-RU"/>
        </w:rPr>
        <w:t xml:space="preserve">РС. </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Имеется следующая сельхозтехника: </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за счет государственной поддержки приобретены трактор МТЗ -82, грабли, косилка, плуг, пресс подборщик, </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за счет собственных средств, приобретены вилы, сеялка, комбайн (старый).</w:t>
      </w:r>
    </w:p>
    <w:p w:rsidR="00EE4512"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за счет государственной поддержки в 2020 году был приобретен комбайн. </w:t>
      </w:r>
    </w:p>
    <w:p w:rsidR="000949A2" w:rsidRPr="00C87CB5" w:rsidRDefault="000949A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данное время приостановили продукцию, </w:t>
      </w:r>
      <w:proofErr w:type="gramStart"/>
      <w:r>
        <w:rPr>
          <w:rFonts w:ascii="Times New Roman" w:eastAsia="Times New Roman" w:hAnsi="Times New Roman" w:cs="Times New Roman"/>
          <w:sz w:val="28"/>
          <w:szCs w:val="28"/>
          <w:lang w:eastAsia="ru-RU"/>
        </w:rPr>
        <w:t>из-за отсутствии</w:t>
      </w:r>
      <w:proofErr w:type="gramEnd"/>
      <w:r>
        <w:rPr>
          <w:rFonts w:ascii="Times New Roman" w:eastAsia="Times New Roman" w:hAnsi="Times New Roman" w:cs="Times New Roman"/>
          <w:sz w:val="28"/>
          <w:szCs w:val="28"/>
          <w:lang w:eastAsia="ru-RU"/>
        </w:rPr>
        <w:t xml:space="preserve"> рабочий.</w:t>
      </w:r>
    </w:p>
    <w:p w:rsidR="00EE4512"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A009E6" w:rsidRPr="00C87CB5" w:rsidRDefault="00A009E6"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EE4512"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 xml:space="preserve">Производство ПЭТ-бутылок» (КФХ </w:t>
      </w:r>
      <w:proofErr w:type="spellStart"/>
      <w:r w:rsidRPr="00C87CB5">
        <w:rPr>
          <w:rFonts w:ascii="Times New Roman" w:eastAsia="Times New Roman" w:hAnsi="Times New Roman" w:cs="Times New Roman"/>
          <w:b/>
          <w:sz w:val="28"/>
          <w:szCs w:val="28"/>
          <w:lang w:eastAsia="ru-RU"/>
        </w:rPr>
        <w:t>Сундуй</w:t>
      </w:r>
      <w:proofErr w:type="spellEnd"/>
      <w:r w:rsidRPr="00C87CB5">
        <w:rPr>
          <w:rFonts w:ascii="Times New Roman" w:eastAsia="Times New Roman" w:hAnsi="Times New Roman" w:cs="Times New Roman"/>
          <w:b/>
          <w:sz w:val="28"/>
          <w:szCs w:val="28"/>
          <w:lang w:eastAsia="ru-RU"/>
        </w:rPr>
        <w:t xml:space="preserve"> А.К.).</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Проект реализуется с 2015 года в с.Чаа-Холь. Создано 1 рабочее место со среднемесячной заработной платой 12 500 тысяч руб</w:t>
      </w:r>
      <w:r w:rsidR="009C7E64">
        <w:rPr>
          <w:rFonts w:ascii="Times New Roman" w:eastAsia="Times New Roman" w:hAnsi="Times New Roman" w:cs="Times New Roman"/>
          <w:sz w:val="28"/>
          <w:szCs w:val="28"/>
          <w:lang w:eastAsia="ru-RU"/>
        </w:rPr>
        <w:t xml:space="preserve">лей. Продукцию поставляет </w:t>
      </w:r>
      <w:r w:rsidR="002827B7">
        <w:rPr>
          <w:rFonts w:ascii="Times New Roman" w:eastAsia="Times New Roman" w:hAnsi="Times New Roman" w:cs="Times New Roman"/>
          <w:sz w:val="28"/>
          <w:szCs w:val="28"/>
          <w:lang w:eastAsia="ru-RU"/>
        </w:rPr>
        <w:t xml:space="preserve">по </w:t>
      </w:r>
      <w:r w:rsidR="009C7E64">
        <w:rPr>
          <w:rFonts w:ascii="Times New Roman" w:eastAsia="Times New Roman" w:hAnsi="Times New Roman" w:cs="Times New Roman"/>
          <w:sz w:val="28"/>
          <w:szCs w:val="28"/>
          <w:lang w:eastAsia="ru-RU"/>
        </w:rPr>
        <w:t>пунктам</w:t>
      </w:r>
      <w:r w:rsidRPr="00C87CB5">
        <w:rPr>
          <w:rFonts w:ascii="Times New Roman" w:eastAsia="Times New Roman" w:hAnsi="Times New Roman" w:cs="Times New Roman"/>
          <w:sz w:val="28"/>
          <w:szCs w:val="28"/>
          <w:lang w:eastAsia="ru-RU"/>
        </w:rPr>
        <w:t xml:space="preserve"> по переработке молока и розлив аржаана «Ажыг-Суг». Цена 1 бутылки составляет 9,</w:t>
      </w:r>
      <w:proofErr w:type="gramStart"/>
      <w:r w:rsidRPr="00C87CB5">
        <w:rPr>
          <w:rFonts w:ascii="Times New Roman" w:eastAsia="Times New Roman" w:hAnsi="Times New Roman" w:cs="Times New Roman"/>
          <w:sz w:val="28"/>
          <w:szCs w:val="28"/>
          <w:lang w:eastAsia="ru-RU"/>
        </w:rPr>
        <w:t>50  рублей</w:t>
      </w:r>
      <w:proofErr w:type="gramEnd"/>
      <w:r w:rsidRPr="00C87CB5">
        <w:rPr>
          <w:rFonts w:ascii="Times New Roman" w:eastAsia="Times New Roman" w:hAnsi="Times New Roman" w:cs="Times New Roman"/>
          <w:sz w:val="28"/>
          <w:szCs w:val="28"/>
          <w:lang w:eastAsia="ru-RU"/>
        </w:rPr>
        <w:t xml:space="preserve">. </w:t>
      </w:r>
      <w:r w:rsidR="009C7E64">
        <w:rPr>
          <w:rFonts w:ascii="Times New Roman" w:eastAsia="Times New Roman" w:hAnsi="Times New Roman" w:cs="Times New Roman"/>
          <w:sz w:val="28"/>
          <w:szCs w:val="28"/>
          <w:lang w:eastAsia="ru-RU"/>
        </w:rPr>
        <w:t xml:space="preserve">В этом году было произведено </w:t>
      </w:r>
      <w:proofErr w:type="gramStart"/>
      <w:r w:rsidR="009C7E64">
        <w:rPr>
          <w:rFonts w:ascii="Times New Roman" w:eastAsia="Times New Roman" w:hAnsi="Times New Roman" w:cs="Times New Roman"/>
          <w:sz w:val="28"/>
          <w:szCs w:val="28"/>
          <w:lang w:eastAsia="ru-RU"/>
        </w:rPr>
        <w:t>10000  бутылок</w:t>
      </w:r>
      <w:proofErr w:type="gramEnd"/>
      <w:r w:rsidR="009C7E64">
        <w:rPr>
          <w:rFonts w:ascii="Times New Roman" w:eastAsia="Times New Roman" w:hAnsi="Times New Roman" w:cs="Times New Roman"/>
          <w:sz w:val="28"/>
          <w:szCs w:val="28"/>
          <w:lang w:eastAsia="ru-RU"/>
        </w:rPr>
        <w:t xml:space="preserve">. </w:t>
      </w:r>
    </w:p>
    <w:p w:rsidR="00EE4512"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«Развитие рекреационной зоны аржаана Ажыг-Суг»</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center"/>
        <w:rPr>
          <w:rFonts w:ascii="Times New Roman" w:eastAsia="Times New Roman" w:hAnsi="Times New Roman" w:cs="Times New Roman"/>
          <w:b/>
          <w:sz w:val="28"/>
          <w:szCs w:val="28"/>
          <w:lang w:eastAsia="ru-RU"/>
        </w:rPr>
      </w:pPr>
      <w:r w:rsidRPr="00C87CB5">
        <w:rPr>
          <w:rFonts w:ascii="Times New Roman" w:eastAsia="Times New Roman" w:hAnsi="Times New Roman" w:cs="Times New Roman"/>
          <w:b/>
          <w:sz w:val="28"/>
          <w:szCs w:val="28"/>
          <w:lang w:eastAsia="ru-RU"/>
        </w:rPr>
        <w:t>(ИП Кара-Сал Э.Ч.)</w:t>
      </w:r>
    </w:p>
    <w:p w:rsidR="00EE4512" w:rsidRPr="00C87CB5" w:rsidRDefault="00EE4512" w:rsidP="00EE4512">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Проект реализуется с 2016 года. Получено субсидий из республиканского бюджета (Грант Главы Правительства Республики Тыва) – 4300,0 тысяч рублей, из местного бюджета Чаа-Хольского кожууна профинансировано – 100,0 тысяч рублей. Обустройство аржаана начато в начале июля месяца 2015 года.</w:t>
      </w:r>
    </w:p>
    <w:p w:rsidR="00BC7519" w:rsidRPr="00260B9D" w:rsidRDefault="00EE4512" w:rsidP="00260B9D">
      <w:pPr>
        <w:widowControl w:val="0"/>
        <w:tabs>
          <w:tab w:val="left" w:leader="underscore" w:pos="1345"/>
          <w:tab w:val="left" w:leader="underscore" w:pos="5650"/>
          <w:tab w:val="right" w:leader="underscore" w:pos="8493"/>
        </w:tabs>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sidRPr="00C87CB5">
        <w:rPr>
          <w:rFonts w:ascii="Times New Roman" w:eastAsia="Times New Roman" w:hAnsi="Times New Roman" w:cs="Times New Roman"/>
          <w:sz w:val="28"/>
          <w:szCs w:val="28"/>
          <w:lang w:eastAsia="ru-RU"/>
        </w:rPr>
        <w:t xml:space="preserve">          Данный проект реализуется в местечке Уур-Сайыр Чаа-Хольского района. Построены 4 летних домика, один двухэтажный жилой дом, кафе-столовая на 20 мест с оборудованием (столовое оборудование), 3 туалета, одна кабинка для ванных процедур, дом досуга и развлечения на 25 мест, построена беседка. Для отдыхающих приобретены телевизор со спутниковой антенной, 2 спутниковые телефоны фирмы «</w:t>
      </w:r>
      <w:proofErr w:type="spellStart"/>
      <w:r w:rsidRPr="00C87CB5">
        <w:rPr>
          <w:rFonts w:ascii="Times New Roman" w:eastAsia="Times New Roman" w:hAnsi="Times New Roman" w:cs="Times New Roman"/>
          <w:sz w:val="28"/>
          <w:szCs w:val="28"/>
          <w:lang w:eastAsia="ru-RU"/>
        </w:rPr>
        <w:t>Турайа</w:t>
      </w:r>
      <w:proofErr w:type="spellEnd"/>
      <w:r w:rsidRPr="00C87CB5">
        <w:rPr>
          <w:rFonts w:ascii="Times New Roman" w:eastAsia="Times New Roman" w:hAnsi="Times New Roman" w:cs="Times New Roman"/>
          <w:sz w:val="28"/>
          <w:szCs w:val="28"/>
          <w:lang w:eastAsia="ru-RU"/>
        </w:rPr>
        <w:t>». Отдыхающие проживают в домиках, предварительно заказав койки места (с полным набором посте</w:t>
      </w:r>
      <w:r w:rsidR="00AE240A">
        <w:rPr>
          <w:rFonts w:ascii="Times New Roman" w:eastAsia="Times New Roman" w:hAnsi="Times New Roman" w:cs="Times New Roman"/>
          <w:sz w:val="28"/>
          <w:szCs w:val="28"/>
          <w:lang w:eastAsia="ru-RU"/>
        </w:rPr>
        <w:t xml:space="preserve">льного белья). </w:t>
      </w:r>
      <w:r w:rsidRPr="00C87CB5">
        <w:rPr>
          <w:rFonts w:ascii="Times New Roman" w:eastAsia="Times New Roman" w:hAnsi="Times New Roman" w:cs="Times New Roman"/>
          <w:sz w:val="28"/>
          <w:szCs w:val="28"/>
          <w:lang w:eastAsia="ru-RU"/>
        </w:rPr>
        <w:t xml:space="preserve"> Кроме этого закуплены 39 штук комплектов постельного белья, 15 палаток, строительные материалы. Создано 1 рабочее место со среднемесячной заработной платой на 1 работника 12 500,0 рублей. На сегодняшний день идет розлив вручную и продажа аржаана в г. Кызыле.  На данный </w:t>
      </w:r>
      <w:proofErr w:type="gramStart"/>
      <w:r w:rsidRPr="00C87CB5">
        <w:rPr>
          <w:rFonts w:ascii="Times New Roman" w:eastAsia="Times New Roman" w:hAnsi="Times New Roman" w:cs="Times New Roman"/>
          <w:sz w:val="28"/>
          <w:szCs w:val="28"/>
          <w:lang w:eastAsia="ru-RU"/>
        </w:rPr>
        <w:t>момент  реал</w:t>
      </w:r>
      <w:r>
        <w:rPr>
          <w:rFonts w:ascii="Times New Roman" w:eastAsia="Times New Roman" w:hAnsi="Times New Roman" w:cs="Times New Roman"/>
          <w:sz w:val="28"/>
          <w:szCs w:val="28"/>
          <w:lang w:eastAsia="ru-RU"/>
        </w:rPr>
        <w:t>изован</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аржаан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Ажыг</w:t>
      </w:r>
      <w:proofErr w:type="spellEnd"/>
      <w:r>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Суг</w:t>
      </w:r>
      <w:proofErr w:type="spellEnd"/>
      <w:r>
        <w:rPr>
          <w:rFonts w:ascii="Times New Roman" w:eastAsia="Times New Roman" w:hAnsi="Times New Roman" w:cs="Times New Roman"/>
          <w:sz w:val="28"/>
          <w:szCs w:val="28"/>
          <w:lang w:eastAsia="ru-RU"/>
        </w:rPr>
        <w:t>» - 280</w:t>
      </w:r>
      <w:r w:rsidRPr="00C87CB5">
        <w:rPr>
          <w:rFonts w:ascii="Times New Roman" w:eastAsia="Times New Roman" w:hAnsi="Times New Roman" w:cs="Times New Roman"/>
          <w:sz w:val="28"/>
          <w:szCs w:val="28"/>
          <w:lang w:eastAsia="ru-RU"/>
        </w:rPr>
        <w:t xml:space="preserve"> литров</w:t>
      </w:r>
      <w:r>
        <w:rPr>
          <w:rFonts w:ascii="Times New Roman" w:eastAsia="Times New Roman" w:hAnsi="Times New Roman" w:cs="Times New Roman"/>
          <w:sz w:val="28"/>
          <w:szCs w:val="28"/>
          <w:lang w:eastAsia="ru-RU"/>
        </w:rPr>
        <w:t xml:space="preserve"> на сумму 280</w:t>
      </w:r>
      <w:r w:rsidRPr="00C87CB5">
        <w:rPr>
          <w:rFonts w:ascii="Times New Roman" w:eastAsia="Times New Roman" w:hAnsi="Times New Roman" w:cs="Times New Roman"/>
          <w:sz w:val="28"/>
          <w:szCs w:val="28"/>
          <w:lang w:eastAsia="ru-RU"/>
        </w:rPr>
        <w:t>000 рублей. В настоящее время уплачены налоги и взносы во внебюджетные фонды в сумме 0 рублей.</w:t>
      </w:r>
    </w:p>
    <w:p w:rsidR="00E56646" w:rsidRDefault="00BC7519" w:rsidP="002827B7">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E56646">
        <w:rPr>
          <w:rFonts w:ascii="Times New Roman" w:hAnsi="Times New Roman" w:cs="Times New Roman"/>
          <w:b/>
          <w:sz w:val="28"/>
          <w:szCs w:val="28"/>
        </w:rPr>
        <w:t>По сельскому хозяйству с.Чаа-Холь.</w:t>
      </w:r>
    </w:p>
    <w:p w:rsidR="00EE4512" w:rsidRPr="00475BB4" w:rsidRDefault="00475BB4" w:rsidP="00E56646">
      <w:pPr>
        <w:spacing w:line="240" w:lineRule="auto"/>
        <w:ind w:left="-567" w:firstLine="567"/>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BC7519">
        <w:rPr>
          <w:rFonts w:ascii="Times New Roman" w:hAnsi="Times New Roman" w:cs="Times New Roman"/>
          <w:b/>
          <w:sz w:val="28"/>
          <w:szCs w:val="28"/>
        </w:rPr>
        <w:t>Весенне-полевые</w:t>
      </w:r>
      <w:r w:rsidR="00EE4512" w:rsidRPr="00475BB4">
        <w:rPr>
          <w:rFonts w:ascii="Times New Roman" w:hAnsi="Times New Roman" w:cs="Times New Roman"/>
          <w:b/>
          <w:sz w:val="28"/>
          <w:szCs w:val="28"/>
        </w:rPr>
        <w:t xml:space="preserve"> работ</w:t>
      </w:r>
      <w:r w:rsidR="00BC7519">
        <w:rPr>
          <w:rFonts w:ascii="Times New Roman" w:hAnsi="Times New Roman" w:cs="Times New Roman"/>
          <w:b/>
          <w:sz w:val="28"/>
          <w:szCs w:val="28"/>
        </w:rPr>
        <w:t>ы</w:t>
      </w:r>
      <w:r w:rsidR="00EE4512" w:rsidRPr="00475BB4">
        <w:rPr>
          <w:rFonts w:ascii="Times New Roman" w:hAnsi="Times New Roman" w:cs="Times New Roman"/>
          <w:b/>
          <w:sz w:val="28"/>
          <w:szCs w:val="28"/>
        </w:rPr>
        <w:t xml:space="preserve"> на территории с.Чаа-Холь в 2023г.</w:t>
      </w:r>
    </w:p>
    <w:p w:rsidR="0091040A" w:rsidRPr="00475BB4" w:rsidRDefault="0091040A" w:rsidP="0091040A">
      <w:pPr>
        <w:tabs>
          <w:tab w:val="left" w:pos="0"/>
          <w:tab w:val="left" w:pos="5580"/>
          <w:tab w:val="left" w:pos="8222"/>
          <w:tab w:val="left" w:pos="9072"/>
          <w:tab w:val="left" w:pos="9923"/>
        </w:tabs>
        <w:ind w:firstLine="567"/>
        <w:jc w:val="both"/>
        <w:rPr>
          <w:rFonts w:ascii="Times New Roman" w:hAnsi="Times New Roman" w:cs="Times New Roman"/>
          <w:sz w:val="28"/>
          <w:szCs w:val="28"/>
        </w:rPr>
      </w:pPr>
      <w:r w:rsidRPr="00475BB4">
        <w:rPr>
          <w:rFonts w:ascii="Times New Roman" w:hAnsi="Times New Roman" w:cs="Times New Roman"/>
          <w:sz w:val="28"/>
          <w:szCs w:val="28"/>
        </w:rPr>
        <w:t>-весновспашка пашни на площади – 3634 га;</w:t>
      </w:r>
    </w:p>
    <w:p w:rsidR="0091040A" w:rsidRPr="00475BB4" w:rsidRDefault="0091040A" w:rsidP="0091040A">
      <w:pPr>
        <w:tabs>
          <w:tab w:val="left" w:pos="0"/>
          <w:tab w:val="left" w:pos="5580"/>
          <w:tab w:val="left" w:pos="8222"/>
          <w:tab w:val="left" w:pos="9072"/>
          <w:tab w:val="left" w:pos="9923"/>
        </w:tabs>
        <w:ind w:firstLine="567"/>
        <w:jc w:val="both"/>
        <w:rPr>
          <w:rFonts w:ascii="Times New Roman" w:hAnsi="Times New Roman" w:cs="Times New Roman"/>
          <w:sz w:val="28"/>
          <w:szCs w:val="28"/>
        </w:rPr>
      </w:pPr>
      <w:r w:rsidRPr="00475BB4">
        <w:rPr>
          <w:rFonts w:ascii="Times New Roman" w:hAnsi="Times New Roman" w:cs="Times New Roman"/>
          <w:sz w:val="28"/>
          <w:szCs w:val="28"/>
        </w:rPr>
        <w:t>-очистка оросительных каналов и арыков на протяжении 23 км;</w:t>
      </w:r>
    </w:p>
    <w:p w:rsidR="0091040A" w:rsidRPr="00475BB4" w:rsidRDefault="0091040A" w:rsidP="0091040A">
      <w:pPr>
        <w:tabs>
          <w:tab w:val="left" w:pos="0"/>
          <w:tab w:val="left" w:pos="5580"/>
          <w:tab w:val="left" w:pos="8222"/>
          <w:tab w:val="left" w:pos="9072"/>
          <w:tab w:val="left" w:pos="9923"/>
        </w:tabs>
        <w:ind w:firstLine="567"/>
        <w:jc w:val="both"/>
        <w:rPr>
          <w:rFonts w:ascii="Times New Roman" w:hAnsi="Times New Roman" w:cs="Times New Roman"/>
          <w:sz w:val="28"/>
          <w:szCs w:val="28"/>
        </w:rPr>
      </w:pPr>
      <w:r w:rsidRPr="00475BB4">
        <w:rPr>
          <w:rFonts w:ascii="Times New Roman" w:hAnsi="Times New Roman" w:cs="Times New Roman"/>
          <w:sz w:val="28"/>
          <w:szCs w:val="28"/>
        </w:rPr>
        <w:t>-полито пашни на площади 124 га;</w:t>
      </w:r>
    </w:p>
    <w:p w:rsidR="0091040A" w:rsidRPr="00475BB4" w:rsidRDefault="0091040A" w:rsidP="0091040A">
      <w:pPr>
        <w:tabs>
          <w:tab w:val="left" w:pos="0"/>
          <w:tab w:val="left" w:pos="5580"/>
          <w:tab w:val="left" w:pos="8222"/>
          <w:tab w:val="left" w:pos="9072"/>
          <w:tab w:val="left" w:pos="9923"/>
        </w:tabs>
        <w:ind w:firstLine="567"/>
        <w:jc w:val="both"/>
        <w:rPr>
          <w:rFonts w:ascii="Times New Roman" w:hAnsi="Times New Roman" w:cs="Times New Roman"/>
          <w:sz w:val="28"/>
          <w:szCs w:val="28"/>
        </w:rPr>
      </w:pPr>
      <w:r w:rsidRPr="00475BB4">
        <w:rPr>
          <w:rFonts w:ascii="Times New Roman" w:hAnsi="Times New Roman" w:cs="Times New Roman"/>
          <w:sz w:val="28"/>
          <w:szCs w:val="28"/>
        </w:rPr>
        <w:t xml:space="preserve">-завоз семенного материала осуществлен на 100 % или завезено 550 тонн. </w:t>
      </w:r>
    </w:p>
    <w:p w:rsidR="0091040A" w:rsidRPr="00475BB4" w:rsidRDefault="0091040A" w:rsidP="0091040A">
      <w:pPr>
        <w:ind w:firstLine="567"/>
        <w:jc w:val="both"/>
        <w:rPr>
          <w:rFonts w:ascii="Times New Roman" w:hAnsi="Times New Roman" w:cs="Times New Roman"/>
          <w:sz w:val="28"/>
          <w:szCs w:val="28"/>
        </w:rPr>
      </w:pPr>
      <w:r w:rsidRPr="00475BB4">
        <w:rPr>
          <w:rFonts w:ascii="Times New Roman" w:hAnsi="Times New Roman" w:cs="Times New Roman"/>
          <w:b/>
          <w:sz w:val="28"/>
          <w:szCs w:val="28"/>
        </w:rPr>
        <w:t>Зерновые культуры посеяны 2040 гектаров</w:t>
      </w:r>
      <w:r w:rsidRPr="00475BB4">
        <w:rPr>
          <w:rFonts w:ascii="Times New Roman" w:hAnsi="Times New Roman" w:cs="Times New Roman"/>
          <w:sz w:val="28"/>
          <w:szCs w:val="28"/>
        </w:rPr>
        <w:t xml:space="preserve"> или 100 % от общего плана, </w:t>
      </w:r>
      <w:r w:rsidRPr="00475BB4">
        <w:rPr>
          <w:rFonts w:ascii="Times New Roman" w:hAnsi="Times New Roman" w:cs="Times New Roman"/>
          <w:b/>
          <w:sz w:val="28"/>
          <w:szCs w:val="28"/>
        </w:rPr>
        <w:t>кормовые культуры 1409 гектаров</w:t>
      </w:r>
      <w:r w:rsidRPr="00475BB4">
        <w:rPr>
          <w:rFonts w:ascii="Times New Roman" w:hAnsi="Times New Roman" w:cs="Times New Roman"/>
          <w:sz w:val="28"/>
          <w:szCs w:val="28"/>
        </w:rPr>
        <w:t xml:space="preserve"> или 100 % от общего плана.</w:t>
      </w:r>
    </w:p>
    <w:p w:rsidR="0091040A" w:rsidRPr="00475BB4" w:rsidRDefault="0091040A" w:rsidP="0091040A">
      <w:pPr>
        <w:jc w:val="both"/>
        <w:rPr>
          <w:rFonts w:ascii="Times New Roman" w:hAnsi="Times New Roman" w:cs="Times New Roman"/>
          <w:sz w:val="28"/>
          <w:szCs w:val="28"/>
        </w:rPr>
      </w:pPr>
      <w:r w:rsidRPr="00475BB4">
        <w:rPr>
          <w:rFonts w:ascii="Times New Roman" w:hAnsi="Times New Roman" w:cs="Times New Roman"/>
          <w:b/>
          <w:sz w:val="28"/>
          <w:szCs w:val="28"/>
        </w:rPr>
        <w:tab/>
        <w:t xml:space="preserve">- </w:t>
      </w:r>
      <w:r w:rsidRPr="00475BB4">
        <w:rPr>
          <w:rFonts w:ascii="Times New Roman" w:hAnsi="Times New Roman" w:cs="Times New Roman"/>
          <w:sz w:val="28"/>
          <w:szCs w:val="28"/>
        </w:rPr>
        <w:t>Личные подсобные хозяйства (население) – зерновые культуры на 202 гектаров, из них пшеница – 97 га, ячмень – 45 га, овес – 60 га. Кормовые культуры на 336 га, из них овес тоже   336 га.</w:t>
      </w:r>
    </w:p>
    <w:p w:rsidR="0091040A" w:rsidRPr="00475BB4" w:rsidRDefault="0091040A" w:rsidP="0091040A">
      <w:pPr>
        <w:ind w:firstLine="709"/>
        <w:jc w:val="both"/>
        <w:rPr>
          <w:rFonts w:ascii="Times New Roman" w:hAnsi="Times New Roman" w:cs="Times New Roman"/>
          <w:b/>
          <w:sz w:val="28"/>
          <w:szCs w:val="28"/>
        </w:rPr>
      </w:pPr>
      <w:r w:rsidRPr="00475BB4">
        <w:rPr>
          <w:rFonts w:ascii="Times New Roman" w:hAnsi="Times New Roman" w:cs="Times New Roman"/>
          <w:b/>
          <w:sz w:val="28"/>
          <w:szCs w:val="28"/>
        </w:rPr>
        <w:t>Снегозадержание:</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Выполнены работы по снегозадержанию у главы КФХ </w:t>
      </w:r>
      <w:proofErr w:type="spellStart"/>
      <w:r w:rsidRPr="00475BB4">
        <w:rPr>
          <w:rFonts w:ascii="Times New Roman" w:hAnsi="Times New Roman" w:cs="Times New Roman"/>
          <w:sz w:val="28"/>
          <w:szCs w:val="28"/>
        </w:rPr>
        <w:t>Балчый</w:t>
      </w:r>
      <w:proofErr w:type="spellEnd"/>
      <w:r w:rsidRPr="00475BB4">
        <w:rPr>
          <w:rFonts w:ascii="Times New Roman" w:hAnsi="Times New Roman" w:cs="Times New Roman"/>
          <w:sz w:val="28"/>
          <w:szCs w:val="28"/>
        </w:rPr>
        <w:t xml:space="preserve"> О.Б. на площади 150 гектаров.</w:t>
      </w:r>
    </w:p>
    <w:p w:rsidR="0091040A" w:rsidRPr="00475BB4" w:rsidRDefault="0091040A" w:rsidP="0091040A">
      <w:pPr>
        <w:ind w:firstLine="709"/>
        <w:jc w:val="both"/>
        <w:rPr>
          <w:rFonts w:ascii="Times New Roman" w:hAnsi="Times New Roman" w:cs="Times New Roman"/>
          <w:b/>
          <w:sz w:val="28"/>
          <w:szCs w:val="28"/>
        </w:rPr>
      </w:pPr>
      <w:r w:rsidRPr="00475BB4">
        <w:rPr>
          <w:rFonts w:ascii="Times New Roman" w:hAnsi="Times New Roman" w:cs="Times New Roman"/>
          <w:b/>
          <w:sz w:val="28"/>
          <w:szCs w:val="28"/>
        </w:rPr>
        <w:t>Наличие техники на весенне-полевые работы:</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ИП ГКФХ </w:t>
      </w:r>
      <w:proofErr w:type="spellStart"/>
      <w:r w:rsidRPr="00475BB4">
        <w:rPr>
          <w:rFonts w:ascii="Times New Roman" w:hAnsi="Times New Roman" w:cs="Times New Roman"/>
          <w:sz w:val="28"/>
          <w:szCs w:val="28"/>
        </w:rPr>
        <w:t>Бавуу</w:t>
      </w:r>
      <w:proofErr w:type="spellEnd"/>
      <w:r w:rsidRPr="00475BB4">
        <w:rPr>
          <w:rFonts w:ascii="Times New Roman" w:hAnsi="Times New Roman" w:cs="Times New Roman"/>
          <w:sz w:val="28"/>
          <w:szCs w:val="28"/>
        </w:rPr>
        <w:t xml:space="preserve"> </w:t>
      </w:r>
      <w:proofErr w:type="spellStart"/>
      <w:r w:rsidRPr="00475BB4">
        <w:rPr>
          <w:rFonts w:ascii="Times New Roman" w:hAnsi="Times New Roman" w:cs="Times New Roman"/>
          <w:sz w:val="28"/>
          <w:szCs w:val="28"/>
        </w:rPr>
        <w:t>Алдын-оол</w:t>
      </w:r>
      <w:proofErr w:type="spellEnd"/>
      <w:r w:rsidRPr="00475BB4">
        <w:rPr>
          <w:rFonts w:ascii="Times New Roman" w:hAnsi="Times New Roman" w:cs="Times New Roman"/>
          <w:sz w:val="28"/>
          <w:szCs w:val="28"/>
        </w:rPr>
        <w:t xml:space="preserve"> М.:</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 К-744 </w:t>
      </w:r>
      <w:proofErr w:type="spellStart"/>
      <w:r w:rsidRPr="00475BB4">
        <w:rPr>
          <w:rFonts w:ascii="Times New Roman" w:hAnsi="Times New Roman" w:cs="Times New Roman"/>
          <w:sz w:val="28"/>
          <w:szCs w:val="28"/>
        </w:rPr>
        <w:t>Кировец</w:t>
      </w:r>
      <w:proofErr w:type="spellEnd"/>
      <w:r w:rsidRPr="00475BB4">
        <w:rPr>
          <w:rFonts w:ascii="Times New Roman" w:hAnsi="Times New Roman" w:cs="Times New Roman"/>
          <w:sz w:val="28"/>
          <w:szCs w:val="28"/>
        </w:rPr>
        <w:t xml:space="preserve"> 1 ед., сеялка «Астра» -5.4, транспортировочный, плуг 8-ми </w:t>
      </w:r>
      <w:proofErr w:type="spellStart"/>
      <w:r w:rsidRPr="00475BB4">
        <w:rPr>
          <w:rFonts w:ascii="Times New Roman" w:hAnsi="Times New Roman" w:cs="Times New Roman"/>
          <w:sz w:val="28"/>
          <w:szCs w:val="28"/>
        </w:rPr>
        <w:t>корпустный</w:t>
      </w:r>
      <w:proofErr w:type="spellEnd"/>
      <w:r w:rsidRPr="00475BB4">
        <w:rPr>
          <w:rFonts w:ascii="Times New Roman" w:hAnsi="Times New Roman" w:cs="Times New Roman"/>
          <w:sz w:val="28"/>
          <w:szCs w:val="28"/>
        </w:rPr>
        <w:t xml:space="preserve"> 1 ед., тяжелая борона 1 ед., тяжелый каток 12 м. 1 ед., грузовой автомобиль ГАЗ-53, </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ИП ГКФХ </w:t>
      </w:r>
      <w:proofErr w:type="spellStart"/>
      <w:r w:rsidRPr="00475BB4">
        <w:rPr>
          <w:rFonts w:ascii="Times New Roman" w:hAnsi="Times New Roman" w:cs="Times New Roman"/>
          <w:sz w:val="28"/>
          <w:szCs w:val="28"/>
        </w:rPr>
        <w:t>Бавуу</w:t>
      </w:r>
      <w:proofErr w:type="spellEnd"/>
      <w:r w:rsidRPr="00475BB4">
        <w:rPr>
          <w:rFonts w:ascii="Times New Roman" w:hAnsi="Times New Roman" w:cs="Times New Roman"/>
          <w:sz w:val="28"/>
          <w:szCs w:val="28"/>
        </w:rPr>
        <w:t xml:space="preserve"> А.М.:</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 МТЗ-82.1 балочный 1 ед., Сеялка 1 ед., прицеп телега 1 ед., </w:t>
      </w:r>
      <w:proofErr w:type="spellStart"/>
      <w:r w:rsidRPr="00475BB4">
        <w:rPr>
          <w:rFonts w:ascii="Times New Roman" w:hAnsi="Times New Roman" w:cs="Times New Roman"/>
          <w:sz w:val="28"/>
          <w:szCs w:val="28"/>
        </w:rPr>
        <w:t>КАМаЗ</w:t>
      </w:r>
      <w:proofErr w:type="spellEnd"/>
      <w:r w:rsidRPr="00475BB4">
        <w:rPr>
          <w:rFonts w:ascii="Times New Roman" w:hAnsi="Times New Roman" w:cs="Times New Roman"/>
          <w:sz w:val="28"/>
          <w:szCs w:val="28"/>
        </w:rPr>
        <w:t xml:space="preserve"> грузовой 1 ед.;</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ИП ГКФХ </w:t>
      </w:r>
      <w:proofErr w:type="spellStart"/>
      <w:r w:rsidRPr="00475BB4">
        <w:rPr>
          <w:rFonts w:ascii="Times New Roman" w:hAnsi="Times New Roman" w:cs="Times New Roman"/>
          <w:sz w:val="28"/>
          <w:szCs w:val="28"/>
        </w:rPr>
        <w:t>Балчый</w:t>
      </w:r>
      <w:proofErr w:type="spellEnd"/>
      <w:r w:rsidRPr="00475BB4">
        <w:rPr>
          <w:rFonts w:ascii="Times New Roman" w:hAnsi="Times New Roman" w:cs="Times New Roman"/>
          <w:sz w:val="28"/>
          <w:szCs w:val="28"/>
        </w:rPr>
        <w:t xml:space="preserve"> О.Б.:</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Трактор МТЗ-82 1 ед., плуг 1 ед., сеялка 2 ед., УРАЛ грузовой 1 ед.;</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ИП ГКФХ </w:t>
      </w:r>
      <w:proofErr w:type="spellStart"/>
      <w:r w:rsidRPr="00475BB4">
        <w:rPr>
          <w:rFonts w:ascii="Times New Roman" w:hAnsi="Times New Roman" w:cs="Times New Roman"/>
          <w:sz w:val="28"/>
          <w:szCs w:val="28"/>
        </w:rPr>
        <w:t>Байыр</w:t>
      </w:r>
      <w:proofErr w:type="spellEnd"/>
      <w:r w:rsidRPr="00475BB4">
        <w:rPr>
          <w:rFonts w:ascii="Times New Roman" w:hAnsi="Times New Roman" w:cs="Times New Roman"/>
          <w:sz w:val="28"/>
          <w:szCs w:val="28"/>
        </w:rPr>
        <w:t xml:space="preserve"> А.А.:</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трактор МТЗ-82.1 балочный 2 ед., трактор МТЗ-82.1, 1 ед., плуг 1 ед., тяжелая борона 1 ед., прицеп телега 1 ед.;</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ИП ГКФХ </w:t>
      </w:r>
      <w:proofErr w:type="spellStart"/>
      <w:r w:rsidRPr="00475BB4">
        <w:rPr>
          <w:rFonts w:ascii="Times New Roman" w:hAnsi="Times New Roman" w:cs="Times New Roman"/>
          <w:sz w:val="28"/>
          <w:szCs w:val="28"/>
        </w:rPr>
        <w:t>Кенден</w:t>
      </w:r>
      <w:proofErr w:type="spellEnd"/>
      <w:r w:rsidRPr="00475BB4">
        <w:rPr>
          <w:rFonts w:ascii="Times New Roman" w:hAnsi="Times New Roman" w:cs="Times New Roman"/>
          <w:sz w:val="28"/>
          <w:szCs w:val="28"/>
        </w:rPr>
        <w:t xml:space="preserve"> Ш.С.:</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трактор МТЗ-82.1 балочный 1 ед., плуг 1 ед.;</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xml:space="preserve">ИП ГКФХ </w:t>
      </w:r>
      <w:proofErr w:type="spellStart"/>
      <w:r w:rsidRPr="00475BB4">
        <w:rPr>
          <w:rFonts w:ascii="Times New Roman" w:hAnsi="Times New Roman" w:cs="Times New Roman"/>
          <w:sz w:val="28"/>
          <w:szCs w:val="28"/>
        </w:rPr>
        <w:t>Бадарчы</w:t>
      </w:r>
      <w:proofErr w:type="spellEnd"/>
      <w:r w:rsidRPr="00475BB4">
        <w:rPr>
          <w:rFonts w:ascii="Times New Roman" w:hAnsi="Times New Roman" w:cs="Times New Roman"/>
          <w:sz w:val="28"/>
          <w:szCs w:val="28"/>
        </w:rPr>
        <w:t xml:space="preserve"> Ш.А.:</w:t>
      </w:r>
    </w:p>
    <w:p w:rsidR="0091040A" w:rsidRPr="00475BB4" w:rsidRDefault="0091040A" w:rsidP="0091040A">
      <w:pPr>
        <w:ind w:firstLine="709"/>
        <w:jc w:val="both"/>
        <w:rPr>
          <w:rFonts w:ascii="Times New Roman" w:hAnsi="Times New Roman" w:cs="Times New Roman"/>
          <w:sz w:val="28"/>
          <w:szCs w:val="28"/>
        </w:rPr>
      </w:pPr>
      <w:r w:rsidRPr="00475BB4">
        <w:rPr>
          <w:rFonts w:ascii="Times New Roman" w:hAnsi="Times New Roman" w:cs="Times New Roman"/>
          <w:sz w:val="28"/>
          <w:szCs w:val="28"/>
        </w:rPr>
        <w:t>- трактор МТЗ-82.1, 1 ед., сеялка 1 ед., плуг 1 ед.</w:t>
      </w:r>
    </w:p>
    <w:p w:rsidR="00260B9D" w:rsidRDefault="00260B9D" w:rsidP="0091040A">
      <w:pPr>
        <w:ind w:firstLine="709"/>
        <w:jc w:val="both"/>
        <w:rPr>
          <w:rFonts w:ascii="Times New Roman" w:hAnsi="Times New Roman" w:cs="Times New Roman"/>
          <w:b/>
          <w:sz w:val="28"/>
          <w:szCs w:val="28"/>
        </w:rPr>
      </w:pPr>
    </w:p>
    <w:p w:rsidR="00260B9D" w:rsidRDefault="00260B9D" w:rsidP="0091040A">
      <w:pPr>
        <w:ind w:firstLine="709"/>
        <w:jc w:val="both"/>
        <w:rPr>
          <w:rFonts w:ascii="Times New Roman" w:hAnsi="Times New Roman" w:cs="Times New Roman"/>
          <w:b/>
          <w:sz w:val="28"/>
          <w:szCs w:val="28"/>
        </w:rPr>
      </w:pPr>
    </w:p>
    <w:p w:rsidR="00EE4512" w:rsidRDefault="00EE4512" w:rsidP="00EE4512">
      <w:pPr>
        <w:spacing w:after="0" w:line="240" w:lineRule="auto"/>
        <w:ind w:left="-567" w:firstLine="567"/>
        <w:jc w:val="center"/>
        <w:rPr>
          <w:rFonts w:ascii="Times New Roman" w:eastAsia="Times New Roman" w:hAnsi="Times New Roman" w:cs="Times New Roman"/>
          <w:b/>
          <w:sz w:val="32"/>
          <w:szCs w:val="32"/>
          <w:lang w:eastAsia="ru-RU"/>
        </w:rPr>
      </w:pPr>
    </w:p>
    <w:p w:rsidR="00475BB4" w:rsidRPr="007D426E" w:rsidRDefault="00475BB4" w:rsidP="00475BB4">
      <w:pPr>
        <w:tabs>
          <w:tab w:val="left" w:pos="0"/>
          <w:tab w:val="left" w:pos="5580"/>
          <w:tab w:val="left" w:pos="8222"/>
          <w:tab w:val="left" w:pos="9072"/>
          <w:tab w:val="left" w:pos="9923"/>
        </w:tabs>
        <w:ind w:firstLine="567"/>
        <w:jc w:val="both"/>
        <w:rPr>
          <w:b/>
          <w:sz w:val="28"/>
        </w:rPr>
      </w:pPr>
      <w:r>
        <w:rPr>
          <w:b/>
          <w:sz w:val="28"/>
        </w:rPr>
        <w:lastRenderedPageBreak/>
        <w:t>По</w:t>
      </w:r>
      <w:r w:rsidR="009845D8">
        <w:rPr>
          <w:b/>
          <w:sz w:val="28"/>
        </w:rPr>
        <w:t xml:space="preserve"> уборке </w:t>
      </w:r>
      <w:proofErr w:type="gramStart"/>
      <w:r w:rsidR="009845D8">
        <w:rPr>
          <w:b/>
          <w:sz w:val="28"/>
        </w:rPr>
        <w:t>урожая</w:t>
      </w:r>
      <w:r w:rsidR="00A15D53">
        <w:rPr>
          <w:b/>
          <w:sz w:val="28"/>
        </w:rPr>
        <w:t xml:space="preserve"> </w:t>
      </w:r>
      <w:r w:rsidRPr="00A10FC4">
        <w:rPr>
          <w:sz w:val="28"/>
        </w:rPr>
        <w:t xml:space="preserve"> на</w:t>
      </w:r>
      <w:proofErr w:type="gramEnd"/>
      <w:r w:rsidRPr="00A10FC4">
        <w:rPr>
          <w:sz w:val="28"/>
        </w:rPr>
        <w:t xml:space="preserve"> территории </w:t>
      </w:r>
      <w:r w:rsidR="009845D8">
        <w:rPr>
          <w:sz w:val="28"/>
        </w:rPr>
        <w:t xml:space="preserve">с.Чаа-Холь </w:t>
      </w:r>
      <w:r w:rsidRPr="00A10FC4">
        <w:rPr>
          <w:sz w:val="28"/>
        </w:rPr>
        <w:t>Чаа-Хольского кожууна уборочные работы зерновых и кормовых к</w:t>
      </w:r>
      <w:r w:rsidR="009845D8">
        <w:rPr>
          <w:sz w:val="28"/>
        </w:rPr>
        <w:t>ультур .</w:t>
      </w:r>
    </w:p>
    <w:p w:rsidR="00475BB4" w:rsidRDefault="00475BB4" w:rsidP="00475BB4">
      <w:pPr>
        <w:tabs>
          <w:tab w:val="left" w:pos="0"/>
          <w:tab w:val="left" w:pos="5580"/>
          <w:tab w:val="left" w:pos="8222"/>
          <w:tab w:val="left" w:pos="9072"/>
          <w:tab w:val="left" w:pos="9923"/>
        </w:tabs>
        <w:ind w:firstLine="567"/>
        <w:jc w:val="both"/>
        <w:rPr>
          <w:sz w:val="28"/>
        </w:rPr>
      </w:pPr>
      <w:r>
        <w:rPr>
          <w:sz w:val="28"/>
        </w:rPr>
        <w:t>- Зерновые культуры убрано 1778 га, или 100 %, из них овес убрано 866 га, урожай 433 тонн при 5 ц/га, ячмень убрано 245 га, урожай 122,5 тонн 5 ц/га, пшеница 667 га, урожай 353,5 тонн 5,3 ц/га.</w:t>
      </w:r>
    </w:p>
    <w:p w:rsidR="00475BB4" w:rsidRDefault="00475BB4" w:rsidP="00475BB4">
      <w:pPr>
        <w:tabs>
          <w:tab w:val="left" w:pos="0"/>
          <w:tab w:val="left" w:pos="5580"/>
          <w:tab w:val="left" w:pos="8222"/>
          <w:tab w:val="left" w:pos="9072"/>
          <w:tab w:val="left" w:pos="9923"/>
        </w:tabs>
        <w:jc w:val="both"/>
        <w:rPr>
          <w:sz w:val="28"/>
        </w:rPr>
      </w:pPr>
      <w:r>
        <w:rPr>
          <w:sz w:val="28"/>
        </w:rPr>
        <w:t xml:space="preserve">            </w:t>
      </w:r>
    </w:p>
    <w:p w:rsidR="00475BB4" w:rsidRDefault="00475BB4" w:rsidP="00475BB4">
      <w:pPr>
        <w:tabs>
          <w:tab w:val="left" w:pos="0"/>
          <w:tab w:val="left" w:pos="5580"/>
          <w:tab w:val="left" w:pos="8222"/>
          <w:tab w:val="left" w:pos="9072"/>
          <w:tab w:val="left" w:pos="9923"/>
        </w:tabs>
        <w:ind w:firstLine="567"/>
        <w:jc w:val="both"/>
        <w:rPr>
          <w:sz w:val="28"/>
        </w:rPr>
      </w:pPr>
      <w:r>
        <w:rPr>
          <w:sz w:val="28"/>
        </w:rPr>
        <w:t>- Кормовые культуры убрано 1138,6 га, или 100 %, из них однолетние травы на фураж 120 га, 126 тонн при 11 ц/га, многолетние травы посева прошлого года 194,5 га, 387 тонн при 18 ц/га.</w:t>
      </w:r>
    </w:p>
    <w:p w:rsidR="00475BB4" w:rsidRDefault="00475BB4" w:rsidP="00475BB4">
      <w:pPr>
        <w:tabs>
          <w:tab w:val="left" w:pos="0"/>
          <w:tab w:val="left" w:pos="5580"/>
          <w:tab w:val="left" w:pos="8222"/>
          <w:tab w:val="left" w:pos="9072"/>
          <w:tab w:val="left" w:pos="9923"/>
        </w:tabs>
        <w:jc w:val="both"/>
        <w:rPr>
          <w:sz w:val="28"/>
        </w:rPr>
      </w:pPr>
      <w:r>
        <w:rPr>
          <w:sz w:val="28"/>
        </w:rPr>
        <w:t xml:space="preserve">- </w:t>
      </w:r>
      <w:r w:rsidRPr="00A10FC4">
        <w:rPr>
          <w:sz w:val="28"/>
        </w:rPr>
        <w:t xml:space="preserve">Картофель убрано </w:t>
      </w:r>
      <w:r>
        <w:rPr>
          <w:sz w:val="28"/>
        </w:rPr>
        <w:t>28</w:t>
      </w:r>
      <w:r w:rsidRPr="00A10FC4">
        <w:rPr>
          <w:sz w:val="28"/>
        </w:rPr>
        <w:t xml:space="preserve"> га</w:t>
      </w:r>
      <w:r>
        <w:rPr>
          <w:sz w:val="28"/>
        </w:rPr>
        <w:t>,</w:t>
      </w:r>
      <w:r w:rsidRPr="00A10FC4">
        <w:rPr>
          <w:sz w:val="28"/>
        </w:rPr>
        <w:t xml:space="preserve"> урожай </w:t>
      </w:r>
      <w:r>
        <w:rPr>
          <w:sz w:val="28"/>
        </w:rPr>
        <w:t>378 тонн при 135 ц/га, или</w:t>
      </w:r>
      <w:r w:rsidRPr="00A10FC4">
        <w:rPr>
          <w:sz w:val="28"/>
        </w:rPr>
        <w:t xml:space="preserve"> </w:t>
      </w:r>
      <w:r>
        <w:rPr>
          <w:sz w:val="28"/>
        </w:rPr>
        <w:t>100 %;</w:t>
      </w:r>
    </w:p>
    <w:p w:rsidR="00475BB4" w:rsidRDefault="00475BB4" w:rsidP="00475BB4">
      <w:pPr>
        <w:tabs>
          <w:tab w:val="left" w:pos="0"/>
          <w:tab w:val="left" w:pos="5580"/>
          <w:tab w:val="left" w:pos="8222"/>
          <w:tab w:val="left" w:pos="9072"/>
          <w:tab w:val="left" w:pos="9923"/>
        </w:tabs>
        <w:jc w:val="both"/>
        <w:rPr>
          <w:sz w:val="28"/>
        </w:rPr>
      </w:pPr>
      <w:r>
        <w:rPr>
          <w:sz w:val="28"/>
        </w:rPr>
        <w:t xml:space="preserve">- </w:t>
      </w:r>
      <w:r w:rsidRPr="00A10FC4">
        <w:rPr>
          <w:sz w:val="28"/>
        </w:rPr>
        <w:t xml:space="preserve">Овощи убрано </w:t>
      </w:r>
      <w:r>
        <w:rPr>
          <w:sz w:val="28"/>
        </w:rPr>
        <w:t>7</w:t>
      </w:r>
      <w:r w:rsidRPr="00A10FC4">
        <w:rPr>
          <w:sz w:val="28"/>
        </w:rPr>
        <w:t>,2 га</w:t>
      </w:r>
      <w:r>
        <w:rPr>
          <w:sz w:val="28"/>
        </w:rPr>
        <w:t>,</w:t>
      </w:r>
      <w:r w:rsidRPr="00A10FC4">
        <w:rPr>
          <w:sz w:val="28"/>
        </w:rPr>
        <w:t xml:space="preserve"> урожай </w:t>
      </w:r>
      <w:r>
        <w:rPr>
          <w:sz w:val="28"/>
        </w:rPr>
        <w:t xml:space="preserve">100,8 тонн 140 ц/га, или 100 </w:t>
      </w:r>
      <w:r w:rsidRPr="00A10FC4">
        <w:rPr>
          <w:sz w:val="28"/>
        </w:rPr>
        <w:t>%.</w:t>
      </w:r>
    </w:p>
    <w:p w:rsidR="00475BB4" w:rsidRDefault="00475BB4" w:rsidP="00475BB4">
      <w:pPr>
        <w:tabs>
          <w:tab w:val="left" w:pos="0"/>
          <w:tab w:val="left" w:pos="5580"/>
          <w:tab w:val="left" w:pos="8222"/>
          <w:tab w:val="left" w:pos="9072"/>
          <w:tab w:val="left" w:pos="9923"/>
        </w:tabs>
        <w:ind w:firstLine="567"/>
        <w:jc w:val="both"/>
        <w:rPr>
          <w:sz w:val="32"/>
        </w:rPr>
      </w:pPr>
      <w:r>
        <w:rPr>
          <w:sz w:val="28"/>
        </w:rPr>
        <w:t xml:space="preserve"> </w:t>
      </w:r>
    </w:p>
    <w:p w:rsidR="00EC6060" w:rsidRPr="00BC7519" w:rsidRDefault="00EC6060" w:rsidP="00EC6060">
      <w:pPr>
        <w:jc w:val="center"/>
        <w:rPr>
          <w:rFonts w:ascii="Times New Roman" w:hAnsi="Times New Roman" w:cs="Times New Roman"/>
          <w:b/>
          <w:sz w:val="28"/>
          <w:szCs w:val="28"/>
        </w:rPr>
      </w:pPr>
      <w:r w:rsidRPr="00BC7519">
        <w:rPr>
          <w:rFonts w:ascii="Times New Roman" w:hAnsi="Times New Roman" w:cs="Times New Roman"/>
          <w:b/>
          <w:sz w:val="28"/>
          <w:szCs w:val="28"/>
        </w:rPr>
        <w:t xml:space="preserve">Информация по основным показателям </w:t>
      </w:r>
    </w:p>
    <w:p w:rsidR="00EC6060" w:rsidRPr="00BC7519" w:rsidRDefault="00EC6060" w:rsidP="00BC7519">
      <w:pPr>
        <w:jc w:val="center"/>
        <w:rPr>
          <w:rFonts w:ascii="Times New Roman" w:hAnsi="Times New Roman" w:cs="Times New Roman"/>
          <w:b/>
          <w:sz w:val="28"/>
          <w:szCs w:val="28"/>
        </w:rPr>
      </w:pPr>
      <w:r w:rsidRPr="00BC7519">
        <w:rPr>
          <w:rFonts w:ascii="Times New Roman" w:hAnsi="Times New Roman" w:cs="Times New Roman"/>
          <w:b/>
          <w:sz w:val="28"/>
          <w:szCs w:val="28"/>
        </w:rPr>
        <w:t>ГБУЗ РТ «</w:t>
      </w:r>
      <w:proofErr w:type="spellStart"/>
      <w:r w:rsidRPr="00BC7519">
        <w:rPr>
          <w:rFonts w:ascii="Times New Roman" w:hAnsi="Times New Roman" w:cs="Times New Roman"/>
          <w:b/>
          <w:sz w:val="28"/>
          <w:szCs w:val="28"/>
        </w:rPr>
        <w:t>Чаа-Хольская</w:t>
      </w:r>
      <w:proofErr w:type="spellEnd"/>
      <w:r w:rsidRPr="00BC7519">
        <w:rPr>
          <w:rFonts w:ascii="Times New Roman" w:hAnsi="Times New Roman" w:cs="Times New Roman"/>
          <w:b/>
          <w:sz w:val="28"/>
          <w:szCs w:val="28"/>
        </w:rPr>
        <w:t xml:space="preserve"> ЦКБ» за 9 месяцев 2023</w:t>
      </w:r>
      <w:r w:rsidR="00BC7519" w:rsidRPr="00BC7519">
        <w:rPr>
          <w:rFonts w:ascii="Times New Roman" w:hAnsi="Times New Roman" w:cs="Times New Roman"/>
          <w:b/>
          <w:sz w:val="28"/>
          <w:szCs w:val="28"/>
        </w:rPr>
        <w:t>г.</w:t>
      </w:r>
    </w:p>
    <w:p w:rsidR="00EC6060" w:rsidRPr="00BC7519" w:rsidRDefault="00EC6060" w:rsidP="00EC6060">
      <w:pPr>
        <w:ind w:firstLine="720"/>
        <w:jc w:val="center"/>
        <w:rPr>
          <w:rFonts w:ascii="Times New Roman" w:eastAsia="Batang" w:hAnsi="Times New Roman" w:cs="Times New Roman"/>
          <w:sz w:val="28"/>
          <w:szCs w:val="28"/>
          <w:lang w:eastAsia="ko-KR"/>
        </w:rPr>
      </w:pPr>
      <w:r w:rsidRPr="00BC7519">
        <w:rPr>
          <w:rFonts w:ascii="Times New Roman" w:hAnsi="Times New Roman" w:cs="Times New Roman"/>
          <w:b/>
          <w:sz w:val="28"/>
          <w:szCs w:val="28"/>
        </w:rPr>
        <w:t>Заболеваемость за 9 мес. 2022-2023 годов.</w:t>
      </w:r>
    </w:p>
    <w:p w:rsidR="00EC6060" w:rsidRPr="00BC7519" w:rsidRDefault="00EC6060" w:rsidP="00EC6060">
      <w:pPr>
        <w:ind w:firstLine="720"/>
        <w:jc w:val="both"/>
        <w:rPr>
          <w:rFonts w:ascii="Times New Roman" w:hAnsi="Times New Roman" w:cs="Times New Roman"/>
          <w:bCs/>
          <w:sz w:val="28"/>
          <w:szCs w:val="28"/>
        </w:rPr>
      </w:pPr>
      <w:r w:rsidRPr="00BC7519">
        <w:rPr>
          <w:rFonts w:ascii="Times New Roman" w:hAnsi="Times New Roman" w:cs="Times New Roman"/>
          <w:bCs/>
          <w:sz w:val="28"/>
          <w:szCs w:val="28"/>
        </w:rPr>
        <w:t xml:space="preserve">Заболеваемость населения кожууна по данным обращаемости за 9 месяцев в 2023 году снизилась на 34,5% показателя заболеваемости населения 2022 года, что связано с снижением общей и первичной заболеваемости (пандемия) новой </w:t>
      </w:r>
      <w:proofErr w:type="spellStart"/>
      <w:r w:rsidRPr="00BC7519">
        <w:rPr>
          <w:rFonts w:ascii="Times New Roman" w:hAnsi="Times New Roman" w:cs="Times New Roman"/>
          <w:bCs/>
          <w:sz w:val="28"/>
          <w:szCs w:val="28"/>
        </w:rPr>
        <w:t>коронавирусной</w:t>
      </w:r>
      <w:proofErr w:type="spellEnd"/>
      <w:r w:rsidRPr="00BC7519">
        <w:rPr>
          <w:rFonts w:ascii="Times New Roman" w:hAnsi="Times New Roman" w:cs="Times New Roman"/>
          <w:bCs/>
          <w:sz w:val="28"/>
          <w:szCs w:val="28"/>
        </w:rPr>
        <w:t xml:space="preserve"> инфекции </w:t>
      </w:r>
      <w:r w:rsidRPr="00BC7519">
        <w:rPr>
          <w:rFonts w:ascii="Times New Roman" w:hAnsi="Times New Roman" w:cs="Times New Roman"/>
          <w:bCs/>
          <w:sz w:val="28"/>
          <w:szCs w:val="28"/>
          <w:lang w:val="en-US"/>
        </w:rPr>
        <w:t>COVID</w:t>
      </w:r>
      <w:r w:rsidRPr="00BC7519">
        <w:rPr>
          <w:rFonts w:ascii="Times New Roman" w:hAnsi="Times New Roman" w:cs="Times New Roman"/>
          <w:bCs/>
          <w:sz w:val="28"/>
          <w:szCs w:val="28"/>
        </w:rPr>
        <w:t>-19.  По регистрации заболеваемости населения:</w:t>
      </w:r>
    </w:p>
    <w:p w:rsidR="00EC6060" w:rsidRPr="00BC7519" w:rsidRDefault="00EC6060" w:rsidP="00EC6060">
      <w:pPr>
        <w:ind w:firstLine="720"/>
        <w:jc w:val="both"/>
        <w:rPr>
          <w:rFonts w:ascii="Times New Roman" w:hAnsi="Times New Roman" w:cs="Times New Roman"/>
          <w:bCs/>
          <w:sz w:val="28"/>
          <w:szCs w:val="28"/>
        </w:rPr>
      </w:pPr>
      <w:r w:rsidRPr="00BC7519">
        <w:rPr>
          <w:rFonts w:ascii="Times New Roman" w:hAnsi="Times New Roman" w:cs="Times New Roman"/>
          <w:bCs/>
          <w:sz w:val="28"/>
          <w:szCs w:val="28"/>
        </w:rPr>
        <w:t>- на первом месте болезни органов дыхания – 322,8 на 1000 населения (55,0%);</w:t>
      </w:r>
    </w:p>
    <w:p w:rsidR="00EC6060" w:rsidRPr="00BC7519" w:rsidRDefault="00EC6060" w:rsidP="00EC6060">
      <w:pPr>
        <w:ind w:firstLine="720"/>
        <w:jc w:val="both"/>
        <w:rPr>
          <w:rFonts w:ascii="Times New Roman" w:hAnsi="Times New Roman" w:cs="Times New Roman"/>
          <w:bCs/>
          <w:sz w:val="28"/>
          <w:szCs w:val="28"/>
        </w:rPr>
      </w:pPr>
      <w:r w:rsidRPr="00BC7519">
        <w:rPr>
          <w:rFonts w:ascii="Times New Roman" w:hAnsi="Times New Roman" w:cs="Times New Roman"/>
          <w:bCs/>
          <w:sz w:val="28"/>
          <w:szCs w:val="28"/>
        </w:rPr>
        <w:t xml:space="preserve"> - на втором месте болезни мочеполовой системы – 157,0 на 1000 населения (27,0%);</w:t>
      </w:r>
    </w:p>
    <w:p w:rsidR="00EC6060" w:rsidRPr="00BC7519" w:rsidRDefault="00EC6060" w:rsidP="00BC7519">
      <w:pPr>
        <w:ind w:firstLine="720"/>
        <w:jc w:val="both"/>
        <w:rPr>
          <w:rFonts w:ascii="Times New Roman" w:hAnsi="Times New Roman" w:cs="Times New Roman"/>
          <w:bCs/>
          <w:sz w:val="28"/>
          <w:szCs w:val="28"/>
        </w:rPr>
      </w:pPr>
      <w:r w:rsidRPr="00BC7519">
        <w:rPr>
          <w:rFonts w:ascii="Times New Roman" w:hAnsi="Times New Roman" w:cs="Times New Roman"/>
          <w:bCs/>
          <w:sz w:val="28"/>
          <w:szCs w:val="28"/>
        </w:rPr>
        <w:t>- на третьем месте – болезни системы кровообращения – 128,7 на 1000 населения (22,0%).</w:t>
      </w:r>
      <w:r w:rsidRPr="00BC7519">
        <w:rPr>
          <w:rFonts w:ascii="Times New Roman" w:hAnsi="Times New Roman" w:cs="Times New Roman"/>
          <w:color w:val="FF0000"/>
          <w:sz w:val="28"/>
          <w:szCs w:val="28"/>
        </w:rPr>
        <w:t xml:space="preserve">               </w:t>
      </w:r>
    </w:p>
    <w:p w:rsidR="00EC6060" w:rsidRPr="00BC7519" w:rsidRDefault="00EC6060" w:rsidP="00EC6060">
      <w:pPr>
        <w:jc w:val="both"/>
        <w:rPr>
          <w:rFonts w:ascii="Times New Roman" w:hAnsi="Times New Roman" w:cs="Times New Roman"/>
          <w:b/>
          <w:sz w:val="28"/>
          <w:szCs w:val="28"/>
        </w:rPr>
      </w:pPr>
      <w:r w:rsidRPr="00BC7519">
        <w:rPr>
          <w:rFonts w:ascii="Times New Roman" w:hAnsi="Times New Roman" w:cs="Times New Roman"/>
          <w:sz w:val="28"/>
          <w:szCs w:val="28"/>
        </w:rPr>
        <w:tab/>
        <w:t xml:space="preserve"> </w:t>
      </w:r>
      <w:r w:rsidRPr="00BC7519">
        <w:rPr>
          <w:rFonts w:ascii="Times New Roman" w:hAnsi="Times New Roman" w:cs="Times New Roman"/>
          <w:b/>
          <w:sz w:val="28"/>
          <w:szCs w:val="28"/>
        </w:rPr>
        <w:t>Заболеваемость туберкулезом за 9 м</w:t>
      </w:r>
      <w:r w:rsidR="00A15D53">
        <w:rPr>
          <w:rFonts w:ascii="Times New Roman" w:hAnsi="Times New Roman" w:cs="Times New Roman"/>
          <w:b/>
          <w:sz w:val="28"/>
          <w:szCs w:val="28"/>
        </w:rPr>
        <w:t>есяцев 2023 г</w:t>
      </w:r>
      <w:r w:rsidRPr="00BC7519">
        <w:rPr>
          <w:rFonts w:ascii="Times New Roman" w:hAnsi="Times New Roman" w:cs="Times New Roman"/>
          <w:b/>
          <w:sz w:val="28"/>
          <w:szCs w:val="28"/>
        </w:rPr>
        <w:t>.</w:t>
      </w:r>
    </w:p>
    <w:p w:rsidR="00EC6060" w:rsidRPr="00BC7519" w:rsidRDefault="00EC6060" w:rsidP="00EC6060">
      <w:pPr>
        <w:jc w:val="both"/>
        <w:rPr>
          <w:rFonts w:ascii="Times New Roman" w:hAnsi="Times New Roman" w:cs="Times New Roman"/>
          <w:sz w:val="28"/>
          <w:szCs w:val="28"/>
        </w:rPr>
      </w:pPr>
      <w:r w:rsidRPr="00BC7519">
        <w:rPr>
          <w:rFonts w:ascii="Times New Roman" w:hAnsi="Times New Roman" w:cs="Times New Roman"/>
          <w:sz w:val="28"/>
          <w:szCs w:val="28"/>
        </w:rPr>
        <w:t xml:space="preserve">         За январь - сентябрь 2023 года взято на учет с новыми случаями заболевания туберкулезом 25 больных, что на 15 больных больше чем за данный период   прошлого года.  </w:t>
      </w:r>
      <w:r w:rsidRPr="00BC7519">
        <w:rPr>
          <w:rFonts w:ascii="Times New Roman" w:hAnsi="Times New Roman" w:cs="Times New Roman"/>
          <w:b/>
          <w:sz w:val="28"/>
          <w:szCs w:val="28"/>
        </w:rPr>
        <w:t xml:space="preserve">Показатель общей заболеваемости туберкулезом составил 402,3 </w:t>
      </w:r>
      <w:r w:rsidRPr="00BC7519">
        <w:rPr>
          <w:rFonts w:ascii="Times New Roman" w:hAnsi="Times New Roman" w:cs="Times New Roman"/>
          <w:sz w:val="28"/>
          <w:szCs w:val="28"/>
        </w:rPr>
        <w:t>на 100 тысяч населения, что в 2,5 раза выше аналогичного показателя прошлого года. (9 мес.2022-160,7 (10чел)).</w:t>
      </w:r>
    </w:p>
    <w:p w:rsidR="00EC6060" w:rsidRPr="00BC7519" w:rsidRDefault="00EC6060" w:rsidP="00EC6060">
      <w:pPr>
        <w:jc w:val="both"/>
        <w:rPr>
          <w:rFonts w:ascii="Times New Roman" w:hAnsi="Times New Roman" w:cs="Times New Roman"/>
          <w:sz w:val="28"/>
          <w:szCs w:val="28"/>
        </w:rPr>
      </w:pPr>
      <w:r w:rsidRPr="00BC7519">
        <w:rPr>
          <w:rFonts w:ascii="Times New Roman" w:hAnsi="Times New Roman" w:cs="Times New Roman"/>
          <w:sz w:val="28"/>
          <w:szCs w:val="28"/>
        </w:rPr>
        <w:t xml:space="preserve">         Среди детей от 0 до 14 лет туберкулезом заболело 14 человек, что на 14 случаев больше аналогичного периода 2022г. </w:t>
      </w:r>
      <w:r w:rsidRPr="00BC7519">
        <w:rPr>
          <w:rFonts w:ascii="Times New Roman" w:hAnsi="Times New Roman" w:cs="Times New Roman"/>
          <w:b/>
          <w:sz w:val="28"/>
          <w:szCs w:val="28"/>
        </w:rPr>
        <w:t xml:space="preserve">Показатель детской заболеваемости составил 731,7 </w:t>
      </w:r>
      <w:r w:rsidRPr="00BC7519">
        <w:rPr>
          <w:rFonts w:ascii="Times New Roman" w:hAnsi="Times New Roman" w:cs="Times New Roman"/>
          <w:sz w:val="28"/>
          <w:szCs w:val="28"/>
        </w:rPr>
        <w:t xml:space="preserve">на 100 тысяч детского населения, что в сравнении с 9 мес. 2022г. рост на 100% (9 мес. 2022г.- 0 на 100 </w:t>
      </w:r>
      <w:proofErr w:type="spellStart"/>
      <w:r w:rsidRPr="00BC7519">
        <w:rPr>
          <w:rFonts w:ascii="Times New Roman" w:hAnsi="Times New Roman" w:cs="Times New Roman"/>
          <w:sz w:val="28"/>
          <w:szCs w:val="28"/>
        </w:rPr>
        <w:t>т.д.н</w:t>
      </w:r>
      <w:proofErr w:type="spellEnd"/>
      <w:r w:rsidRPr="00BC7519">
        <w:rPr>
          <w:rFonts w:ascii="Times New Roman" w:hAnsi="Times New Roman" w:cs="Times New Roman"/>
          <w:sz w:val="28"/>
          <w:szCs w:val="28"/>
        </w:rPr>
        <w:t xml:space="preserve">.). </w:t>
      </w:r>
    </w:p>
    <w:p w:rsidR="00EC6060" w:rsidRPr="00BC7519" w:rsidRDefault="00EC6060" w:rsidP="00EC6060">
      <w:pPr>
        <w:ind w:firstLine="709"/>
        <w:jc w:val="both"/>
        <w:rPr>
          <w:rFonts w:ascii="Times New Roman" w:hAnsi="Times New Roman" w:cs="Times New Roman"/>
          <w:sz w:val="28"/>
          <w:szCs w:val="28"/>
        </w:rPr>
      </w:pPr>
      <w:r w:rsidRPr="00BC7519">
        <w:rPr>
          <w:rFonts w:ascii="Times New Roman" w:hAnsi="Times New Roman" w:cs="Times New Roman"/>
          <w:sz w:val="28"/>
          <w:szCs w:val="28"/>
        </w:rPr>
        <w:lastRenderedPageBreak/>
        <w:t xml:space="preserve"> Показатель заболеваемости туберкулезом превышает среднереспубликанский показатель (112,7) в 3,6 раза.</w:t>
      </w:r>
    </w:p>
    <w:p w:rsidR="00EC6060" w:rsidRPr="00BC7519" w:rsidRDefault="00EC6060" w:rsidP="00EC6060">
      <w:pPr>
        <w:jc w:val="both"/>
        <w:rPr>
          <w:rFonts w:ascii="Times New Roman" w:hAnsi="Times New Roman" w:cs="Times New Roman"/>
          <w:sz w:val="28"/>
          <w:szCs w:val="28"/>
        </w:rPr>
      </w:pPr>
    </w:p>
    <w:p w:rsidR="00EC6060" w:rsidRDefault="00EC6060" w:rsidP="00EC6060">
      <w:pPr>
        <w:pStyle w:val="Standard"/>
        <w:jc w:val="both"/>
        <w:rPr>
          <w:sz w:val="28"/>
          <w:szCs w:val="28"/>
        </w:rPr>
      </w:pPr>
    </w:p>
    <w:p w:rsidR="00EC6060" w:rsidRDefault="00EC6060" w:rsidP="00EC6060">
      <w:pPr>
        <w:rPr>
          <w:sz w:val="28"/>
          <w:szCs w:val="28"/>
        </w:rPr>
      </w:pPr>
      <w:r w:rsidRPr="00AC36FE">
        <w:rPr>
          <w:noProof/>
          <w:sz w:val="24"/>
          <w:szCs w:val="24"/>
          <w:lang w:eastAsia="ru-RU"/>
        </w:rPr>
        <w:drawing>
          <wp:inline distT="0" distB="0" distL="0" distR="0">
            <wp:extent cx="6652895" cy="4197350"/>
            <wp:effectExtent l="0" t="0" r="0" b="0"/>
            <wp:docPr id="2" name="Рисунок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Объект 1"/>
                    <pic:cNvPicPr>
                      <a:picLocks noGrp="1"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52895" cy="4197350"/>
                    </a:xfrm>
                    <a:prstGeom prst="rect">
                      <a:avLst/>
                    </a:prstGeom>
                    <a:noFill/>
                    <a:ln>
                      <a:noFill/>
                    </a:ln>
                  </pic:spPr>
                </pic:pic>
              </a:graphicData>
            </a:graphic>
          </wp:inline>
        </w:drawing>
      </w:r>
    </w:p>
    <w:p w:rsidR="00EC6060" w:rsidRDefault="00EC6060" w:rsidP="00E21538">
      <w:pPr>
        <w:pStyle w:val="Standard"/>
        <w:rPr>
          <w:b/>
          <w:bCs/>
          <w:sz w:val="28"/>
          <w:szCs w:val="28"/>
        </w:rPr>
      </w:pPr>
    </w:p>
    <w:p w:rsidR="00EC6060" w:rsidRPr="0074005F" w:rsidRDefault="00EC6060" w:rsidP="00EC6060">
      <w:pPr>
        <w:contextualSpacing/>
        <w:jc w:val="both"/>
        <w:rPr>
          <w:rFonts w:eastAsia="Calibri"/>
          <w:sz w:val="24"/>
          <w:szCs w:val="24"/>
        </w:rPr>
      </w:pP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В </w:t>
      </w:r>
      <w:proofErr w:type="gramStart"/>
      <w:r w:rsidRPr="00BC7519">
        <w:rPr>
          <w:rFonts w:ascii="Times New Roman" w:eastAsia="Calibri" w:hAnsi="Times New Roman" w:cs="Times New Roman"/>
          <w:sz w:val="28"/>
          <w:szCs w:val="28"/>
        </w:rPr>
        <w:t>структуре  сердечно</w:t>
      </w:r>
      <w:proofErr w:type="gramEnd"/>
      <w:r w:rsidRPr="00BC7519">
        <w:rPr>
          <w:rFonts w:ascii="Times New Roman" w:eastAsia="Calibri" w:hAnsi="Times New Roman" w:cs="Times New Roman"/>
          <w:sz w:val="28"/>
          <w:szCs w:val="28"/>
        </w:rPr>
        <w:t xml:space="preserve">-сосудистых заболеваний на 1 месте : гипертоническая болезнь-  осмотрено всего 83 больных: из них женщин  77человек, что составляет  92.8%, мужчин 6 человек, что составляет 7,2%. </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На 2 </w:t>
      </w:r>
      <w:proofErr w:type="gramStart"/>
      <w:r w:rsidRPr="00BC7519">
        <w:rPr>
          <w:rFonts w:ascii="Times New Roman" w:eastAsia="Calibri" w:hAnsi="Times New Roman" w:cs="Times New Roman"/>
          <w:sz w:val="28"/>
          <w:szCs w:val="28"/>
        </w:rPr>
        <w:t>месте:  вегето</w:t>
      </w:r>
      <w:proofErr w:type="gramEnd"/>
      <w:r w:rsidRPr="00BC7519">
        <w:rPr>
          <w:rFonts w:ascii="Times New Roman" w:eastAsia="Calibri" w:hAnsi="Times New Roman" w:cs="Times New Roman"/>
          <w:sz w:val="28"/>
          <w:szCs w:val="28"/>
        </w:rPr>
        <w:t xml:space="preserve">-сосудистая дистония всего-11 больных: из них женщин 8 человек ( 72,7%), мужчин 3 человек ( 27,3%). </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На 3 </w:t>
      </w:r>
      <w:proofErr w:type="gramStart"/>
      <w:r w:rsidRPr="00BC7519">
        <w:rPr>
          <w:rFonts w:ascii="Times New Roman" w:eastAsia="Calibri" w:hAnsi="Times New Roman" w:cs="Times New Roman"/>
          <w:sz w:val="28"/>
          <w:szCs w:val="28"/>
        </w:rPr>
        <w:t>месте:  ишемическая</w:t>
      </w:r>
      <w:proofErr w:type="gramEnd"/>
      <w:r w:rsidRPr="00BC7519">
        <w:rPr>
          <w:rFonts w:ascii="Times New Roman" w:eastAsia="Calibri" w:hAnsi="Times New Roman" w:cs="Times New Roman"/>
          <w:sz w:val="28"/>
          <w:szCs w:val="28"/>
        </w:rPr>
        <w:t xml:space="preserve"> болезнь сердца:  всего   9 человек, их них женщин 5 человек (  55,5%), мужчин 4 человека ( 44,5%).</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Выводы: 1. В структуре сердечно-сосудистых заболеваний преобладает гипертоническая болезнь (79,0 </w:t>
      </w:r>
      <w:proofErr w:type="gramStart"/>
      <w:r w:rsidRPr="00BC7519">
        <w:rPr>
          <w:rFonts w:ascii="Times New Roman" w:eastAsia="Calibri" w:hAnsi="Times New Roman" w:cs="Times New Roman"/>
          <w:sz w:val="28"/>
          <w:szCs w:val="28"/>
        </w:rPr>
        <w:t>%),  из</w:t>
      </w:r>
      <w:proofErr w:type="gramEnd"/>
      <w:r w:rsidRPr="00BC7519">
        <w:rPr>
          <w:rFonts w:ascii="Times New Roman" w:eastAsia="Calibri" w:hAnsi="Times New Roman" w:cs="Times New Roman"/>
          <w:sz w:val="28"/>
          <w:szCs w:val="28"/>
        </w:rPr>
        <w:t xml:space="preserve"> них  женщины (92,8%).  Возможно, женщины более внимательно относиться к своему здоровью, чем мужчин.</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2. Из лекарственных препаратов наиболее часто принимают блокаторы рецепторов </w:t>
      </w:r>
      <w:proofErr w:type="spellStart"/>
      <w:r w:rsidRPr="00BC7519">
        <w:rPr>
          <w:rFonts w:ascii="Times New Roman" w:eastAsia="Calibri" w:hAnsi="Times New Roman" w:cs="Times New Roman"/>
          <w:sz w:val="28"/>
          <w:szCs w:val="28"/>
        </w:rPr>
        <w:t>ангиотензина</w:t>
      </w:r>
      <w:proofErr w:type="spellEnd"/>
      <w:r w:rsidRPr="00BC7519">
        <w:rPr>
          <w:rFonts w:ascii="Times New Roman" w:eastAsia="Calibri" w:hAnsi="Times New Roman" w:cs="Times New Roman"/>
          <w:sz w:val="28"/>
          <w:szCs w:val="28"/>
        </w:rPr>
        <w:t xml:space="preserve"> 2 и ингибиторы АПФ (</w:t>
      </w:r>
      <w:proofErr w:type="spellStart"/>
      <w:r w:rsidRPr="00BC7519">
        <w:rPr>
          <w:rFonts w:ascii="Times New Roman" w:eastAsia="Calibri" w:hAnsi="Times New Roman" w:cs="Times New Roman"/>
          <w:sz w:val="28"/>
          <w:szCs w:val="28"/>
        </w:rPr>
        <w:t>лозартан</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лизиноприл</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периндоприл</w:t>
      </w:r>
      <w:proofErr w:type="spellEnd"/>
      <w:r w:rsidRPr="00BC7519">
        <w:rPr>
          <w:rFonts w:ascii="Times New Roman" w:eastAsia="Calibri" w:hAnsi="Times New Roman" w:cs="Times New Roman"/>
          <w:sz w:val="28"/>
          <w:szCs w:val="28"/>
        </w:rPr>
        <w:t xml:space="preserve">, </w:t>
      </w:r>
      <w:proofErr w:type="spellStart"/>
      <w:proofErr w:type="gramStart"/>
      <w:r w:rsidRPr="00BC7519">
        <w:rPr>
          <w:rFonts w:ascii="Times New Roman" w:eastAsia="Calibri" w:hAnsi="Times New Roman" w:cs="Times New Roman"/>
          <w:sz w:val="28"/>
          <w:szCs w:val="28"/>
        </w:rPr>
        <w:t>капотен</w:t>
      </w:r>
      <w:proofErr w:type="spellEnd"/>
      <w:r w:rsidRPr="00BC7519">
        <w:rPr>
          <w:rFonts w:ascii="Times New Roman" w:eastAsia="Calibri" w:hAnsi="Times New Roman" w:cs="Times New Roman"/>
          <w:sz w:val="28"/>
          <w:szCs w:val="28"/>
        </w:rPr>
        <w:t>)-</w:t>
      </w:r>
      <w:proofErr w:type="gramEnd"/>
      <w:r w:rsidRPr="00BC7519">
        <w:rPr>
          <w:rFonts w:ascii="Times New Roman" w:eastAsia="Calibri" w:hAnsi="Times New Roman" w:cs="Times New Roman"/>
          <w:sz w:val="28"/>
          <w:szCs w:val="28"/>
        </w:rPr>
        <w:t xml:space="preserve"> 66,2%, на 2 месте антагонисты кальция (</w:t>
      </w:r>
      <w:proofErr w:type="spellStart"/>
      <w:r w:rsidRPr="00BC7519">
        <w:rPr>
          <w:rFonts w:ascii="Times New Roman" w:eastAsia="Calibri" w:hAnsi="Times New Roman" w:cs="Times New Roman"/>
          <w:sz w:val="28"/>
          <w:szCs w:val="28"/>
        </w:rPr>
        <w:t>амлодипин</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нормодипин</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верапамил</w:t>
      </w:r>
      <w:proofErr w:type="spellEnd"/>
      <w:r w:rsidRPr="00BC7519">
        <w:rPr>
          <w:rFonts w:ascii="Times New Roman" w:eastAsia="Calibri" w:hAnsi="Times New Roman" w:cs="Times New Roman"/>
          <w:sz w:val="28"/>
          <w:szCs w:val="28"/>
        </w:rPr>
        <w:t>))-21,6%, на 3 месте- бета-блокаторы (</w:t>
      </w:r>
      <w:proofErr w:type="spellStart"/>
      <w:r w:rsidRPr="00BC7519">
        <w:rPr>
          <w:rFonts w:ascii="Times New Roman" w:eastAsia="Calibri" w:hAnsi="Times New Roman" w:cs="Times New Roman"/>
          <w:sz w:val="28"/>
          <w:szCs w:val="28"/>
        </w:rPr>
        <w:t>бисопролол</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эгилок</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конкор</w:t>
      </w:r>
      <w:proofErr w:type="spellEnd"/>
      <w:r w:rsidRPr="00BC7519">
        <w:rPr>
          <w:rFonts w:ascii="Times New Roman" w:eastAsia="Calibri" w:hAnsi="Times New Roman" w:cs="Times New Roman"/>
          <w:sz w:val="28"/>
          <w:szCs w:val="28"/>
        </w:rPr>
        <w:t xml:space="preserve"> -  19,2%.</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Комбинированные препараты </w:t>
      </w:r>
      <w:proofErr w:type="spellStart"/>
      <w:r w:rsidRPr="00BC7519">
        <w:rPr>
          <w:rFonts w:ascii="Times New Roman" w:eastAsia="Calibri" w:hAnsi="Times New Roman" w:cs="Times New Roman"/>
          <w:sz w:val="28"/>
          <w:szCs w:val="28"/>
        </w:rPr>
        <w:t>принимаеют</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эдарби-кло</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лориста</w:t>
      </w:r>
      <w:proofErr w:type="spellEnd"/>
      <w:r w:rsidRPr="00BC7519">
        <w:rPr>
          <w:rFonts w:ascii="Times New Roman" w:eastAsia="Calibri" w:hAnsi="Times New Roman" w:cs="Times New Roman"/>
          <w:sz w:val="28"/>
          <w:szCs w:val="28"/>
        </w:rPr>
        <w:t xml:space="preserve"> Н) -  7</w:t>
      </w:r>
      <w:proofErr w:type="gramStart"/>
      <w:r w:rsidRPr="00BC7519">
        <w:rPr>
          <w:rFonts w:ascii="Times New Roman" w:eastAsia="Calibri" w:hAnsi="Times New Roman" w:cs="Times New Roman"/>
          <w:sz w:val="28"/>
          <w:szCs w:val="28"/>
        </w:rPr>
        <w:t>человек  (</w:t>
      </w:r>
      <w:proofErr w:type="gramEnd"/>
      <w:r w:rsidRPr="00BC7519">
        <w:rPr>
          <w:rFonts w:ascii="Times New Roman" w:eastAsia="Calibri" w:hAnsi="Times New Roman" w:cs="Times New Roman"/>
          <w:sz w:val="28"/>
          <w:szCs w:val="28"/>
        </w:rPr>
        <w:t xml:space="preserve">8,4%).  </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lastRenderedPageBreak/>
        <w:t xml:space="preserve">3. Назначение более современных комбинированных гипотензивных препаратов </w:t>
      </w:r>
      <w:proofErr w:type="gramStart"/>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лориста</w:t>
      </w:r>
      <w:proofErr w:type="spellEnd"/>
      <w:proofErr w:type="gramEnd"/>
      <w:r w:rsidRPr="00BC7519">
        <w:rPr>
          <w:rFonts w:ascii="Times New Roman" w:eastAsia="Calibri" w:hAnsi="Times New Roman" w:cs="Times New Roman"/>
          <w:sz w:val="28"/>
          <w:szCs w:val="28"/>
        </w:rPr>
        <w:t xml:space="preserve"> Н, экватор, </w:t>
      </w:r>
      <w:proofErr w:type="spellStart"/>
      <w:r w:rsidRPr="00BC7519">
        <w:rPr>
          <w:rFonts w:ascii="Times New Roman" w:eastAsia="Calibri" w:hAnsi="Times New Roman" w:cs="Times New Roman"/>
          <w:sz w:val="28"/>
          <w:szCs w:val="28"/>
        </w:rPr>
        <w:t>эквамер</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эдарби-кло</w:t>
      </w:r>
      <w:proofErr w:type="spellEnd"/>
      <w:r w:rsidRPr="00BC7519">
        <w:rPr>
          <w:rFonts w:ascii="Times New Roman" w:eastAsia="Calibri" w:hAnsi="Times New Roman" w:cs="Times New Roman"/>
          <w:sz w:val="28"/>
          <w:szCs w:val="28"/>
        </w:rPr>
        <w:t>, ко-</w:t>
      </w:r>
      <w:proofErr w:type="spellStart"/>
      <w:r w:rsidRPr="00BC7519">
        <w:rPr>
          <w:rFonts w:ascii="Times New Roman" w:eastAsia="Calibri" w:hAnsi="Times New Roman" w:cs="Times New Roman"/>
          <w:sz w:val="28"/>
          <w:szCs w:val="28"/>
        </w:rPr>
        <w:t>ренитек</w:t>
      </w:r>
      <w:proofErr w:type="spellEnd"/>
      <w:r w:rsidRPr="00BC7519">
        <w:rPr>
          <w:rFonts w:ascii="Times New Roman" w:eastAsia="Calibri" w:hAnsi="Times New Roman" w:cs="Times New Roman"/>
          <w:sz w:val="28"/>
          <w:szCs w:val="28"/>
        </w:rPr>
        <w:t xml:space="preserve">, </w:t>
      </w:r>
      <w:proofErr w:type="spellStart"/>
      <w:r w:rsidRPr="00BC7519">
        <w:rPr>
          <w:rFonts w:ascii="Times New Roman" w:eastAsia="Calibri" w:hAnsi="Times New Roman" w:cs="Times New Roman"/>
          <w:sz w:val="28"/>
          <w:szCs w:val="28"/>
        </w:rPr>
        <w:t>микардис</w:t>
      </w:r>
      <w:proofErr w:type="spellEnd"/>
      <w:r w:rsidRPr="00BC7519">
        <w:rPr>
          <w:rFonts w:ascii="Times New Roman" w:eastAsia="Calibri" w:hAnsi="Times New Roman" w:cs="Times New Roman"/>
          <w:sz w:val="28"/>
          <w:szCs w:val="28"/>
        </w:rPr>
        <w:t xml:space="preserve"> плюс, ко-</w:t>
      </w:r>
      <w:proofErr w:type="spellStart"/>
      <w:r w:rsidRPr="00BC7519">
        <w:rPr>
          <w:rFonts w:ascii="Times New Roman" w:eastAsia="Calibri" w:hAnsi="Times New Roman" w:cs="Times New Roman"/>
          <w:sz w:val="28"/>
          <w:szCs w:val="28"/>
        </w:rPr>
        <w:t>апровель</w:t>
      </w:r>
      <w:proofErr w:type="spellEnd"/>
      <w:r w:rsidRPr="00BC7519">
        <w:rPr>
          <w:rFonts w:ascii="Times New Roman" w:eastAsia="Calibri" w:hAnsi="Times New Roman" w:cs="Times New Roman"/>
          <w:sz w:val="28"/>
          <w:szCs w:val="28"/>
        </w:rPr>
        <w:t xml:space="preserve">). </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Не принимают гипотензивные препараты- 15 человек </w:t>
      </w:r>
      <w:proofErr w:type="gramStart"/>
      <w:r w:rsidRPr="00BC7519">
        <w:rPr>
          <w:rFonts w:ascii="Times New Roman" w:eastAsia="Calibri" w:hAnsi="Times New Roman" w:cs="Times New Roman"/>
          <w:sz w:val="28"/>
          <w:szCs w:val="28"/>
        </w:rPr>
        <w:t>( 18</w:t>
      </w:r>
      <w:proofErr w:type="gramEnd"/>
      <w:r w:rsidRPr="00BC7519">
        <w:rPr>
          <w:rFonts w:ascii="Times New Roman" w:eastAsia="Calibri" w:hAnsi="Times New Roman" w:cs="Times New Roman"/>
          <w:sz w:val="28"/>
          <w:szCs w:val="28"/>
        </w:rPr>
        <w:t xml:space="preserve">,0%). </w:t>
      </w:r>
    </w:p>
    <w:p w:rsidR="00EC6060" w:rsidRPr="00BC7519" w:rsidRDefault="00EC6060" w:rsidP="00EC6060">
      <w:pPr>
        <w:contextualSpacing/>
        <w:jc w:val="both"/>
        <w:rPr>
          <w:rFonts w:ascii="Times New Roman" w:eastAsia="Calibri" w:hAnsi="Times New Roman" w:cs="Times New Roman"/>
          <w:sz w:val="28"/>
          <w:szCs w:val="28"/>
        </w:rPr>
      </w:pP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Рекомендации:</w:t>
      </w:r>
    </w:p>
    <w:p w:rsidR="00EC6060" w:rsidRPr="00BC7519" w:rsidRDefault="00EC6060" w:rsidP="00EC6060">
      <w:pPr>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Формирование мотивации к здоровому образу жизни:</w:t>
      </w:r>
    </w:p>
    <w:p w:rsidR="00EC6060" w:rsidRPr="00BC7519" w:rsidRDefault="00EC6060" w:rsidP="00EC6060">
      <w:pPr>
        <w:numPr>
          <w:ilvl w:val="0"/>
          <w:numId w:val="46"/>
        </w:numPr>
        <w:spacing w:line="276" w:lineRule="auto"/>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правильное здоровое рациональное питание: ограничение легкоусвояемых углеводов, жиров животного происхождения. </w:t>
      </w:r>
    </w:p>
    <w:p w:rsidR="00EC6060" w:rsidRPr="00BC7519" w:rsidRDefault="00EC6060" w:rsidP="00EC6060">
      <w:pPr>
        <w:numPr>
          <w:ilvl w:val="0"/>
          <w:numId w:val="46"/>
        </w:numPr>
        <w:spacing w:line="276" w:lineRule="auto"/>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 xml:space="preserve"> Сбалансированный режим физических нагрузок</w:t>
      </w:r>
    </w:p>
    <w:p w:rsidR="00EC6060" w:rsidRPr="00BC7519" w:rsidRDefault="00EC6060" w:rsidP="00EC6060">
      <w:pPr>
        <w:numPr>
          <w:ilvl w:val="0"/>
          <w:numId w:val="46"/>
        </w:numPr>
        <w:spacing w:line="276" w:lineRule="auto"/>
        <w:contextualSpacing/>
        <w:jc w:val="both"/>
        <w:rPr>
          <w:rFonts w:ascii="Times New Roman" w:eastAsia="Calibri" w:hAnsi="Times New Roman" w:cs="Times New Roman"/>
          <w:sz w:val="28"/>
          <w:szCs w:val="28"/>
        </w:rPr>
      </w:pPr>
      <w:r w:rsidRPr="00BC7519">
        <w:rPr>
          <w:rFonts w:ascii="Times New Roman" w:eastAsia="Calibri" w:hAnsi="Times New Roman" w:cs="Times New Roman"/>
          <w:sz w:val="28"/>
          <w:szCs w:val="28"/>
        </w:rPr>
        <w:t>Отказ от вредных привычек: отказ от курения, употребления алкоголя.</w:t>
      </w:r>
    </w:p>
    <w:p w:rsidR="00EC6060" w:rsidRPr="00BC7519" w:rsidRDefault="00EC6060" w:rsidP="00EC6060">
      <w:pPr>
        <w:ind w:left="720"/>
        <w:contextualSpacing/>
        <w:jc w:val="both"/>
        <w:rPr>
          <w:rFonts w:ascii="Times New Roman" w:eastAsia="Calibri" w:hAnsi="Times New Roman" w:cs="Times New Roman"/>
          <w:sz w:val="28"/>
          <w:szCs w:val="28"/>
        </w:rPr>
      </w:pPr>
    </w:p>
    <w:p w:rsidR="00EE4512" w:rsidRPr="00BC7519" w:rsidRDefault="00EE4512" w:rsidP="00E21538">
      <w:pPr>
        <w:spacing w:after="0" w:line="240" w:lineRule="auto"/>
        <w:jc w:val="both"/>
        <w:rPr>
          <w:rFonts w:ascii="Times New Roman" w:eastAsia="Times New Roman" w:hAnsi="Times New Roman" w:cs="Times New Roman"/>
          <w:bCs/>
          <w:sz w:val="28"/>
          <w:szCs w:val="28"/>
          <w:lang w:eastAsia="ru-RU" w:bidi="ru-RU"/>
        </w:rPr>
      </w:pPr>
    </w:p>
    <w:p w:rsidR="00154A27" w:rsidRPr="00BC7519" w:rsidRDefault="00EE4512" w:rsidP="00154A27">
      <w:pPr>
        <w:spacing w:after="0" w:line="240" w:lineRule="auto"/>
        <w:ind w:left="-567" w:firstLine="567"/>
        <w:jc w:val="both"/>
        <w:rPr>
          <w:rFonts w:ascii="Times New Roman" w:eastAsia="Times New Roman" w:hAnsi="Times New Roman" w:cs="Times New Roman"/>
          <w:b/>
          <w:sz w:val="28"/>
          <w:szCs w:val="28"/>
          <w:lang w:eastAsia="ru-RU"/>
        </w:rPr>
      </w:pPr>
      <w:r w:rsidRPr="00BC7519">
        <w:rPr>
          <w:rFonts w:ascii="Times New Roman" w:eastAsia="Times New Roman" w:hAnsi="Times New Roman" w:cs="Times New Roman"/>
          <w:sz w:val="28"/>
          <w:szCs w:val="28"/>
          <w:lang w:eastAsia="ru-RU"/>
        </w:rPr>
        <w:t xml:space="preserve">  </w:t>
      </w:r>
      <w:r w:rsidRPr="00BC7519">
        <w:rPr>
          <w:rFonts w:ascii="Times New Roman" w:eastAsia="Times New Roman" w:hAnsi="Times New Roman" w:cs="Times New Roman"/>
          <w:b/>
          <w:sz w:val="28"/>
          <w:szCs w:val="28"/>
          <w:lang w:eastAsia="ru-RU"/>
        </w:rPr>
        <w:t>В целях проведения профилактических мероприятий подготовки к проведению мероприятий по уничтожению очагов произрастания дикорастущей конопли</w:t>
      </w:r>
      <w:r w:rsidR="005724D3" w:rsidRPr="00BC7519">
        <w:rPr>
          <w:rFonts w:ascii="Times New Roman" w:eastAsia="Times New Roman" w:hAnsi="Times New Roman" w:cs="Times New Roman"/>
          <w:b/>
          <w:sz w:val="28"/>
          <w:szCs w:val="28"/>
          <w:lang w:eastAsia="ru-RU"/>
        </w:rPr>
        <w:t>.</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 xml:space="preserve"> </w:t>
      </w:r>
      <w:r w:rsidR="005724D3" w:rsidRPr="00BC7519">
        <w:rPr>
          <w:rFonts w:ascii="Times New Roman" w:eastAsia="Times New Roman" w:hAnsi="Times New Roman" w:cs="Times New Roman"/>
          <w:sz w:val="28"/>
          <w:szCs w:val="28"/>
          <w:lang w:eastAsia="ru-RU"/>
        </w:rPr>
        <w:t>Т</w:t>
      </w:r>
      <w:r w:rsidRPr="00BC7519">
        <w:rPr>
          <w:rFonts w:ascii="Times New Roman" w:eastAsia="Times New Roman" w:hAnsi="Times New Roman" w:cs="Times New Roman"/>
          <w:sz w:val="28"/>
          <w:szCs w:val="28"/>
          <w:lang w:eastAsia="ru-RU"/>
        </w:rPr>
        <w:t xml:space="preserve">екущем году в подпрограмме </w:t>
      </w:r>
      <w:r w:rsidRPr="00BC7519">
        <w:rPr>
          <w:rFonts w:ascii="Times New Roman" w:eastAsia="Times New Roman" w:hAnsi="Times New Roman" w:cs="Times New Roman"/>
          <w:b/>
          <w:i/>
          <w:sz w:val="28"/>
          <w:szCs w:val="28"/>
          <w:lang w:eastAsia="ru-RU"/>
        </w:rPr>
        <w:t>«противодействие незаконному обороту</w:t>
      </w:r>
      <w:r w:rsidRPr="00BC7519">
        <w:rPr>
          <w:rFonts w:ascii="Times New Roman" w:eastAsia="Times New Roman" w:hAnsi="Times New Roman" w:cs="Times New Roman"/>
          <w:i/>
          <w:sz w:val="28"/>
          <w:szCs w:val="28"/>
          <w:lang w:eastAsia="ru-RU"/>
        </w:rPr>
        <w:t xml:space="preserve"> </w:t>
      </w:r>
      <w:r w:rsidRPr="00BC7519">
        <w:rPr>
          <w:rFonts w:ascii="Times New Roman" w:eastAsia="Times New Roman" w:hAnsi="Times New Roman" w:cs="Times New Roman"/>
          <w:b/>
          <w:i/>
          <w:sz w:val="28"/>
          <w:szCs w:val="28"/>
          <w:lang w:eastAsia="ru-RU"/>
        </w:rPr>
        <w:t>наркотиков»</w:t>
      </w:r>
      <w:r w:rsidRPr="00BC7519">
        <w:rPr>
          <w:rFonts w:ascii="Times New Roman" w:eastAsia="Times New Roman" w:hAnsi="Times New Roman" w:cs="Times New Roman"/>
          <w:i/>
          <w:sz w:val="28"/>
          <w:szCs w:val="28"/>
          <w:lang w:eastAsia="ru-RU"/>
        </w:rPr>
        <w:t xml:space="preserve"> </w:t>
      </w:r>
      <w:r w:rsidRPr="00BC7519">
        <w:rPr>
          <w:rFonts w:ascii="Times New Roman" w:eastAsia="Times New Roman" w:hAnsi="Times New Roman" w:cs="Times New Roman"/>
          <w:sz w:val="28"/>
          <w:szCs w:val="28"/>
          <w:lang w:eastAsia="ru-RU"/>
        </w:rPr>
        <w:t xml:space="preserve">в муниципальной программе </w:t>
      </w:r>
      <w:r w:rsidRPr="00BC7519">
        <w:rPr>
          <w:rFonts w:ascii="Times New Roman" w:eastAsia="Times New Roman" w:hAnsi="Times New Roman" w:cs="Times New Roman"/>
          <w:b/>
          <w:sz w:val="28"/>
          <w:szCs w:val="28"/>
          <w:lang w:eastAsia="ru-RU"/>
        </w:rPr>
        <w:t xml:space="preserve">"Профилактика преступлений и иных правонарушений в </w:t>
      </w:r>
      <w:proofErr w:type="spellStart"/>
      <w:r w:rsidRPr="00BC7519">
        <w:rPr>
          <w:rFonts w:ascii="Times New Roman" w:eastAsia="Times New Roman" w:hAnsi="Times New Roman" w:cs="Times New Roman"/>
          <w:b/>
          <w:sz w:val="28"/>
          <w:szCs w:val="28"/>
          <w:lang w:eastAsia="ru-RU"/>
        </w:rPr>
        <w:t>Чаа-Хольском</w:t>
      </w:r>
      <w:proofErr w:type="spellEnd"/>
      <w:r w:rsidRPr="00BC7519">
        <w:rPr>
          <w:rFonts w:ascii="Times New Roman" w:eastAsia="Times New Roman" w:hAnsi="Times New Roman" w:cs="Times New Roman"/>
          <w:b/>
          <w:sz w:val="28"/>
          <w:szCs w:val="28"/>
          <w:lang w:eastAsia="ru-RU"/>
        </w:rPr>
        <w:t xml:space="preserve"> кожууне Республике Тыва на 2021 - 2023 годы»</w:t>
      </w:r>
      <w:r w:rsidRPr="00BC7519">
        <w:rPr>
          <w:rFonts w:ascii="Times New Roman" w:eastAsia="Times New Roman" w:hAnsi="Times New Roman" w:cs="Times New Roman"/>
          <w:sz w:val="28"/>
          <w:szCs w:val="28"/>
          <w:lang w:eastAsia="ru-RU"/>
        </w:rPr>
        <w:t xml:space="preserve"> на</w:t>
      </w:r>
      <w:r w:rsidRPr="00BC7519">
        <w:rPr>
          <w:rFonts w:ascii="Times New Roman" w:eastAsia="Times New Roman" w:hAnsi="Times New Roman" w:cs="Times New Roman"/>
          <w:i/>
          <w:sz w:val="28"/>
          <w:szCs w:val="28"/>
          <w:lang w:eastAsia="ru-RU"/>
        </w:rPr>
        <w:t xml:space="preserve"> </w:t>
      </w:r>
      <w:r w:rsidRPr="00BC7519">
        <w:rPr>
          <w:rFonts w:ascii="Times New Roman" w:eastAsia="Times New Roman" w:hAnsi="Times New Roman" w:cs="Times New Roman"/>
          <w:sz w:val="28"/>
          <w:szCs w:val="28"/>
          <w:lang w:eastAsia="ru-RU"/>
        </w:rPr>
        <w:t>2023 год</w:t>
      </w:r>
      <w:r w:rsidRPr="00BC7519">
        <w:rPr>
          <w:rFonts w:ascii="Times New Roman" w:eastAsia="Times New Roman" w:hAnsi="Times New Roman" w:cs="Times New Roman"/>
          <w:i/>
          <w:sz w:val="28"/>
          <w:szCs w:val="28"/>
          <w:lang w:eastAsia="ru-RU"/>
        </w:rPr>
        <w:t xml:space="preserve"> </w:t>
      </w:r>
      <w:r w:rsidRPr="00BC7519">
        <w:rPr>
          <w:rFonts w:ascii="Times New Roman" w:eastAsia="Times New Roman" w:hAnsi="Times New Roman" w:cs="Times New Roman"/>
          <w:sz w:val="28"/>
          <w:szCs w:val="28"/>
          <w:lang w:eastAsia="ru-RU"/>
        </w:rPr>
        <w:t>предусмотрено финансовое средство 50 тыс. рублей, для приобретения ГСМ и запасных частей навесного оборудования трактора МТЗ-82.</w:t>
      </w:r>
    </w:p>
    <w:p w:rsidR="00154A27"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 xml:space="preserve">На территории </w:t>
      </w:r>
      <w:proofErr w:type="spellStart"/>
      <w:proofErr w:type="gramStart"/>
      <w:r w:rsidRPr="00BC7519">
        <w:rPr>
          <w:rFonts w:ascii="Times New Roman" w:eastAsia="Times New Roman" w:hAnsi="Times New Roman" w:cs="Times New Roman"/>
          <w:sz w:val="28"/>
          <w:szCs w:val="28"/>
          <w:lang w:eastAsia="ru-RU"/>
        </w:rPr>
        <w:t>с,Чаа</w:t>
      </w:r>
      <w:proofErr w:type="spellEnd"/>
      <w:proofErr w:type="gramEnd"/>
      <w:r w:rsidRPr="00BC7519">
        <w:rPr>
          <w:rFonts w:ascii="Times New Roman" w:eastAsia="Times New Roman" w:hAnsi="Times New Roman" w:cs="Times New Roman"/>
          <w:sz w:val="28"/>
          <w:szCs w:val="28"/>
          <w:lang w:eastAsia="ru-RU"/>
        </w:rPr>
        <w:t xml:space="preserve">-Холь запланировано уничтожение дикорастущей конопли 35 гектаров. За ростом дикорастущей конопли продолжается так, как после выпадения дождей есть вероятность роста конопли. Уничтожение будет производиться способом химической обработки. Заявление на приобретение пестицида подано в министерство сельского хозяйства и продовольствия РТ. </w:t>
      </w:r>
    </w:p>
    <w:p w:rsidR="00EE4512" w:rsidRPr="00BC7519" w:rsidRDefault="00EE4512" w:rsidP="00EE4512">
      <w:pPr>
        <w:spacing w:after="0" w:line="240" w:lineRule="auto"/>
        <w:ind w:left="-567" w:firstLine="567"/>
        <w:jc w:val="both"/>
        <w:rPr>
          <w:rFonts w:ascii="Times New Roman" w:eastAsia="Times New Roman" w:hAnsi="Times New Roman" w:cs="Times New Roman"/>
          <w:b/>
          <w:sz w:val="28"/>
          <w:szCs w:val="28"/>
          <w:u w:val="single"/>
          <w:lang w:eastAsia="ru-RU"/>
        </w:rPr>
      </w:pPr>
      <w:r w:rsidRPr="00BC7519">
        <w:rPr>
          <w:rFonts w:ascii="Times New Roman" w:eastAsia="Times New Roman" w:hAnsi="Times New Roman" w:cs="Times New Roman"/>
          <w:b/>
          <w:sz w:val="28"/>
          <w:szCs w:val="28"/>
          <w:lang w:eastAsia="ru-RU"/>
        </w:rPr>
        <w:t>На сегодняшний день уничтожение дикорасту</w:t>
      </w:r>
      <w:r w:rsidR="00154A27" w:rsidRPr="00BC7519">
        <w:rPr>
          <w:rFonts w:ascii="Times New Roman" w:eastAsia="Times New Roman" w:hAnsi="Times New Roman" w:cs="Times New Roman"/>
          <w:b/>
          <w:sz w:val="28"/>
          <w:szCs w:val="28"/>
          <w:lang w:eastAsia="ru-RU"/>
        </w:rPr>
        <w:t xml:space="preserve">щей конопли полностью выполнена: - </w:t>
      </w:r>
      <w:r w:rsidR="005724D3" w:rsidRPr="00BC7519">
        <w:rPr>
          <w:rFonts w:ascii="Times New Roman" w:eastAsia="Times New Roman" w:hAnsi="Times New Roman" w:cs="Times New Roman"/>
          <w:b/>
          <w:sz w:val="28"/>
          <w:szCs w:val="28"/>
          <w:lang w:eastAsia="ru-RU"/>
        </w:rPr>
        <w:t xml:space="preserve"> </w:t>
      </w:r>
      <w:r w:rsidR="005724D3" w:rsidRPr="00BC7519">
        <w:rPr>
          <w:rFonts w:ascii="Times New Roman" w:eastAsia="Times New Roman" w:hAnsi="Times New Roman" w:cs="Times New Roman"/>
          <w:b/>
          <w:sz w:val="28"/>
          <w:szCs w:val="28"/>
          <w:u w:val="single"/>
          <w:lang w:eastAsia="ru-RU"/>
        </w:rPr>
        <w:t>Общая площадь 85 гектаров.</w:t>
      </w:r>
    </w:p>
    <w:p w:rsidR="00BC7519" w:rsidRPr="00BC7519" w:rsidRDefault="00BC7519" w:rsidP="00445B5F">
      <w:pPr>
        <w:spacing w:after="0" w:line="240" w:lineRule="auto"/>
        <w:jc w:val="both"/>
        <w:rPr>
          <w:rFonts w:ascii="Times New Roman" w:eastAsia="Times New Roman" w:hAnsi="Times New Roman" w:cs="Times New Roman"/>
          <w:b/>
          <w:sz w:val="28"/>
          <w:szCs w:val="28"/>
          <w:u w:val="single"/>
          <w:lang w:eastAsia="ru-RU"/>
        </w:rPr>
      </w:pPr>
    </w:p>
    <w:p w:rsidR="00EE4512" w:rsidRPr="00BC7519" w:rsidRDefault="00EE4512" w:rsidP="00EE4512">
      <w:pPr>
        <w:spacing w:line="276" w:lineRule="auto"/>
        <w:ind w:left="-567" w:firstLine="567"/>
        <w:jc w:val="center"/>
        <w:rPr>
          <w:rFonts w:ascii="Times New Roman" w:hAnsi="Times New Roman" w:cs="Times New Roman"/>
          <w:b/>
          <w:sz w:val="28"/>
          <w:szCs w:val="28"/>
        </w:rPr>
      </w:pPr>
      <w:r w:rsidRPr="00BC7519">
        <w:rPr>
          <w:rFonts w:ascii="Times New Roman" w:hAnsi="Times New Roman" w:cs="Times New Roman"/>
          <w:b/>
          <w:sz w:val="28"/>
          <w:szCs w:val="28"/>
        </w:rPr>
        <w:t>Принимаемые меры по отлову бродячих собак.</w:t>
      </w:r>
    </w:p>
    <w:p w:rsidR="00EE4512" w:rsidRPr="00BC7519" w:rsidRDefault="00EE4512" w:rsidP="00EE4512">
      <w:pPr>
        <w:spacing w:after="0" w:line="276" w:lineRule="auto"/>
        <w:ind w:left="-567" w:firstLine="567"/>
        <w:jc w:val="both"/>
        <w:rPr>
          <w:rFonts w:ascii="Times New Roman" w:hAnsi="Times New Roman" w:cs="Times New Roman"/>
          <w:sz w:val="28"/>
          <w:szCs w:val="28"/>
        </w:rPr>
      </w:pPr>
      <w:r w:rsidRPr="00BC7519">
        <w:rPr>
          <w:rFonts w:ascii="Times New Roman" w:hAnsi="Times New Roman" w:cs="Times New Roman"/>
          <w:sz w:val="28"/>
          <w:szCs w:val="28"/>
        </w:rPr>
        <w:t>В 2023 году на перечисление субвенций в муниципальный бюджет с Республиканского бюджета в сумме 160 000 руб. перечислено по подписании соглашений между муниципальным образованием и Министерством сельского хозяйства и продовольствия Республики Тыва.</w:t>
      </w:r>
    </w:p>
    <w:p w:rsidR="00EE4512" w:rsidRPr="00BC7519" w:rsidRDefault="00EE4512" w:rsidP="00EE4512">
      <w:pPr>
        <w:spacing w:line="276" w:lineRule="auto"/>
        <w:ind w:left="-567" w:firstLine="567"/>
        <w:jc w:val="both"/>
        <w:rPr>
          <w:rFonts w:ascii="Times New Roman" w:hAnsi="Times New Roman" w:cs="Times New Roman"/>
          <w:sz w:val="28"/>
          <w:szCs w:val="28"/>
        </w:rPr>
      </w:pPr>
      <w:r w:rsidRPr="00BC7519">
        <w:rPr>
          <w:rFonts w:ascii="Times New Roman" w:hAnsi="Times New Roman" w:cs="Times New Roman"/>
          <w:sz w:val="28"/>
          <w:szCs w:val="28"/>
        </w:rPr>
        <w:t>Заключен договор с региональной общественной организацией по отлову и содержанию безнадзорных животных Республики Тыва «Уют» в лице Президента Абрамова Николая Геннадьевича, для оказания услуг на территории Чаа-Хольского кожууна произвести отлову и транспортировку в г. Кызыл далее в городе произвести осмотр, кастрацию (стерилизацию), кормление животных без владельцев в пункте временной передержки (приюте), животных без владельцев. Произведено отлов бродячих собак в количестве 39 голов и шенков-62голов. План 101 голов, выполнение плана 100%.</w:t>
      </w:r>
    </w:p>
    <w:p w:rsidR="00A009E6" w:rsidRPr="00BC7519" w:rsidRDefault="00A009E6" w:rsidP="00EE4512">
      <w:pPr>
        <w:spacing w:line="276" w:lineRule="auto"/>
        <w:ind w:left="-567" w:firstLine="567"/>
        <w:jc w:val="both"/>
        <w:rPr>
          <w:rFonts w:ascii="Times New Roman" w:hAnsi="Times New Roman" w:cs="Times New Roman"/>
          <w:sz w:val="28"/>
          <w:szCs w:val="28"/>
        </w:rPr>
      </w:pPr>
    </w:p>
    <w:p w:rsidR="00EE4512" w:rsidRPr="00BC7519" w:rsidRDefault="00EE4512" w:rsidP="00EE4512">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r w:rsidRPr="00BC7519">
        <w:rPr>
          <w:rFonts w:ascii="Times New Roman" w:eastAsia="Times New Roman" w:hAnsi="Times New Roman" w:cs="Times New Roman"/>
          <w:b/>
          <w:sz w:val="28"/>
          <w:szCs w:val="28"/>
          <w:lang w:eastAsia="ru-RU"/>
        </w:rPr>
        <w:lastRenderedPageBreak/>
        <w:t>Об итогах проведенного месячника по благоустройству, санитарной очистке</w:t>
      </w:r>
    </w:p>
    <w:p w:rsidR="00EE4512" w:rsidRPr="00BC7519" w:rsidRDefault="00EE4512" w:rsidP="00EE4512">
      <w:pPr>
        <w:tabs>
          <w:tab w:val="left" w:pos="3760"/>
          <w:tab w:val="left" w:pos="3800"/>
          <w:tab w:val="center" w:pos="4875"/>
        </w:tabs>
        <w:spacing w:after="0" w:line="240" w:lineRule="auto"/>
        <w:ind w:left="-567" w:firstLine="567"/>
        <w:jc w:val="center"/>
        <w:rPr>
          <w:rFonts w:ascii="Times New Roman" w:eastAsia="Times New Roman" w:hAnsi="Times New Roman" w:cs="Times New Roman"/>
          <w:b/>
          <w:sz w:val="28"/>
          <w:szCs w:val="28"/>
          <w:lang w:eastAsia="ru-RU"/>
        </w:rPr>
      </w:pPr>
      <w:r w:rsidRPr="00BC7519">
        <w:rPr>
          <w:rFonts w:ascii="Times New Roman" w:eastAsia="Times New Roman" w:hAnsi="Times New Roman" w:cs="Times New Roman"/>
          <w:b/>
          <w:sz w:val="28"/>
          <w:szCs w:val="28"/>
          <w:lang w:eastAsia="ru-RU"/>
        </w:rPr>
        <w:t>и посадке деревьев в с.Чаа-Холь Чаа-Хольского кожууна</w:t>
      </w:r>
    </w:p>
    <w:p w:rsidR="00EE4512" w:rsidRPr="00BC7519" w:rsidRDefault="00EE4512" w:rsidP="00EE4512">
      <w:pPr>
        <w:spacing w:after="0" w:line="240" w:lineRule="auto"/>
        <w:ind w:left="-567" w:firstLine="567"/>
        <w:jc w:val="center"/>
        <w:rPr>
          <w:rFonts w:ascii="Times New Roman" w:eastAsia="Times New Roman" w:hAnsi="Times New Roman" w:cs="Times New Roman"/>
          <w:sz w:val="28"/>
          <w:szCs w:val="28"/>
          <w:lang w:eastAsia="ru-RU"/>
        </w:rPr>
      </w:pPr>
    </w:p>
    <w:p w:rsidR="00EE4512" w:rsidRPr="00BC7519" w:rsidRDefault="00EE4512" w:rsidP="00EE4512">
      <w:pPr>
        <w:spacing w:after="0" w:line="240" w:lineRule="auto"/>
        <w:ind w:left="-567" w:firstLine="567"/>
        <w:jc w:val="center"/>
        <w:rPr>
          <w:rFonts w:ascii="Times New Roman" w:eastAsia="Times New Roman" w:hAnsi="Times New Roman" w:cs="Times New Roman"/>
          <w:sz w:val="28"/>
          <w:szCs w:val="28"/>
          <w:lang w:eastAsia="ru-RU"/>
        </w:rPr>
      </w:pP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Во исполнен</w:t>
      </w:r>
      <w:r w:rsidR="00DC2FB4" w:rsidRPr="00BC7519">
        <w:rPr>
          <w:rFonts w:ascii="Times New Roman" w:eastAsia="Times New Roman" w:hAnsi="Times New Roman" w:cs="Times New Roman"/>
          <w:sz w:val="28"/>
          <w:szCs w:val="28"/>
          <w:lang w:eastAsia="ru-RU"/>
        </w:rPr>
        <w:t xml:space="preserve">ие распоряжение администрации Чаа-Хольского кожууна от 03 октября 2023 г. № 294 о проведении месячника по санитарной очистке и благоустройству в населенных </w:t>
      </w:r>
      <w:proofErr w:type="gramStart"/>
      <w:r w:rsidR="00DC2FB4" w:rsidRPr="00BC7519">
        <w:rPr>
          <w:rFonts w:ascii="Times New Roman" w:eastAsia="Times New Roman" w:hAnsi="Times New Roman" w:cs="Times New Roman"/>
          <w:sz w:val="28"/>
          <w:szCs w:val="28"/>
          <w:lang w:eastAsia="ru-RU"/>
        </w:rPr>
        <w:t xml:space="preserve">пунктах </w:t>
      </w:r>
      <w:r w:rsidRPr="00BC7519">
        <w:rPr>
          <w:rFonts w:ascii="Times New Roman" w:eastAsia="Times New Roman" w:hAnsi="Times New Roman" w:cs="Times New Roman"/>
          <w:sz w:val="28"/>
          <w:szCs w:val="28"/>
          <w:lang w:eastAsia="ru-RU"/>
        </w:rPr>
        <w:t xml:space="preserve"> Чаа</w:t>
      </w:r>
      <w:proofErr w:type="gramEnd"/>
      <w:r w:rsidRPr="00BC7519">
        <w:rPr>
          <w:rFonts w:ascii="Times New Roman" w:eastAsia="Times New Roman" w:hAnsi="Times New Roman" w:cs="Times New Roman"/>
          <w:sz w:val="28"/>
          <w:szCs w:val="28"/>
          <w:lang w:eastAsia="ru-RU"/>
        </w:rPr>
        <w:t xml:space="preserve">-Хольского кожууна.  </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 xml:space="preserve">В населенных пунктах кожууна проведен месячник по санитарной очистке, благоустройству и посадке деревьев. </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Были организованы и проведены субботники, где пр</w:t>
      </w:r>
      <w:r w:rsidR="00154A27" w:rsidRPr="00BC7519">
        <w:rPr>
          <w:rFonts w:ascii="Times New Roman" w:eastAsia="Times New Roman" w:hAnsi="Times New Roman" w:cs="Times New Roman"/>
          <w:sz w:val="28"/>
          <w:szCs w:val="28"/>
          <w:lang w:eastAsia="ru-RU"/>
        </w:rPr>
        <w:t xml:space="preserve">иняли </w:t>
      </w:r>
      <w:proofErr w:type="gramStart"/>
      <w:r w:rsidR="00154A27" w:rsidRPr="00BC7519">
        <w:rPr>
          <w:rFonts w:ascii="Times New Roman" w:eastAsia="Times New Roman" w:hAnsi="Times New Roman" w:cs="Times New Roman"/>
          <w:sz w:val="28"/>
          <w:szCs w:val="28"/>
          <w:lang w:eastAsia="ru-RU"/>
        </w:rPr>
        <w:t xml:space="preserve">участие </w:t>
      </w:r>
      <w:r w:rsidR="00624F62">
        <w:rPr>
          <w:rFonts w:ascii="Times New Roman" w:eastAsia="Times New Roman" w:hAnsi="Times New Roman" w:cs="Times New Roman"/>
          <w:sz w:val="28"/>
          <w:szCs w:val="28"/>
          <w:lang w:eastAsia="ru-RU"/>
        </w:rPr>
        <w:t xml:space="preserve"> с.Чаа</w:t>
      </w:r>
      <w:proofErr w:type="gramEnd"/>
      <w:r w:rsidR="00624F62">
        <w:rPr>
          <w:rFonts w:ascii="Times New Roman" w:eastAsia="Times New Roman" w:hAnsi="Times New Roman" w:cs="Times New Roman"/>
          <w:sz w:val="28"/>
          <w:szCs w:val="28"/>
          <w:lang w:eastAsia="ru-RU"/>
        </w:rPr>
        <w:t>-Холь – 1136 чел.</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 xml:space="preserve"> В результате проведения субботников было очищено от</w:t>
      </w:r>
      <w:r w:rsidR="00154A27" w:rsidRPr="00BC7519">
        <w:rPr>
          <w:rFonts w:ascii="Times New Roman" w:eastAsia="Times New Roman" w:hAnsi="Times New Roman" w:cs="Times New Roman"/>
          <w:sz w:val="28"/>
          <w:szCs w:val="28"/>
          <w:lang w:eastAsia="ru-RU"/>
        </w:rPr>
        <w:t xml:space="preserve"> мусора</w:t>
      </w:r>
      <w:r w:rsidRPr="00BC7519">
        <w:rPr>
          <w:rFonts w:ascii="Times New Roman" w:eastAsia="Times New Roman" w:hAnsi="Times New Roman" w:cs="Times New Roman"/>
          <w:sz w:val="28"/>
          <w:szCs w:val="28"/>
          <w:lang w:eastAsia="ru-RU"/>
        </w:rPr>
        <w:t xml:space="preserve">: с.Чаа-Холь -63268 </w:t>
      </w:r>
      <w:proofErr w:type="spellStart"/>
      <w:r w:rsidRPr="00BC7519">
        <w:rPr>
          <w:rFonts w:ascii="Times New Roman" w:eastAsia="Times New Roman" w:hAnsi="Times New Roman" w:cs="Times New Roman"/>
          <w:sz w:val="28"/>
          <w:szCs w:val="28"/>
          <w:lang w:eastAsia="ru-RU"/>
        </w:rPr>
        <w:t>кв.м</w:t>
      </w:r>
      <w:proofErr w:type="spellEnd"/>
      <w:r w:rsidRPr="00BC7519">
        <w:rPr>
          <w:rFonts w:ascii="Times New Roman" w:eastAsia="Times New Roman" w:hAnsi="Times New Roman" w:cs="Times New Roman"/>
          <w:sz w:val="28"/>
          <w:szCs w:val="28"/>
          <w:lang w:eastAsia="ru-RU"/>
        </w:rPr>
        <w:t>.</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 xml:space="preserve">Вывезено 163 </w:t>
      </w:r>
      <w:proofErr w:type="spellStart"/>
      <w:r w:rsidRPr="00BC7519">
        <w:rPr>
          <w:rFonts w:ascii="Times New Roman" w:eastAsia="Times New Roman" w:hAnsi="Times New Roman" w:cs="Times New Roman"/>
          <w:sz w:val="28"/>
          <w:szCs w:val="28"/>
          <w:lang w:eastAsia="ru-RU"/>
        </w:rPr>
        <w:t>куб.метров</w:t>
      </w:r>
      <w:proofErr w:type="spellEnd"/>
      <w:r w:rsidRPr="00BC7519">
        <w:rPr>
          <w:rFonts w:ascii="Times New Roman" w:eastAsia="Times New Roman" w:hAnsi="Times New Roman" w:cs="Times New Roman"/>
          <w:sz w:val="28"/>
          <w:szCs w:val="28"/>
          <w:lang w:eastAsia="ru-RU"/>
        </w:rPr>
        <w:t xml:space="preserve"> мусора и 12 тонны снега. На вывозе мусора привлекались 10 единиц автотракторной техники. </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Отремонтировано ограждение вокруг стадиона в с.Чаа-Холь. Административной комиссии поручено провести проверки по соблюдению Правил благоустройства населенных пунктов.</w:t>
      </w:r>
    </w:p>
    <w:p w:rsidR="00EE4512" w:rsidRPr="00470E56"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r w:rsidRPr="00BC7519">
        <w:rPr>
          <w:rFonts w:ascii="Times New Roman" w:eastAsia="Times New Roman" w:hAnsi="Times New Roman" w:cs="Times New Roman"/>
          <w:sz w:val="28"/>
          <w:szCs w:val="28"/>
          <w:lang w:eastAsia="ru-RU"/>
        </w:rPr>
        <w:t xml:space="preserve">На период проведения месячника по благоустройству и санитарной очистке организации и учреждения поддерживали чистоту и порядок закрепленных «бесхозных» территорий. </w:t>
      </w:r>
    </w:p>
    <w:p w:rsidR="00EE4512" w:rsidRPr="00BC7519" w:rsidRDefault="00EE4512" w:rsidP="00EE4512">
      <w:pPr>
        <w:spacing w:after="0" w:line="240" w:lineRule="auto"/>
        <w:ind w:left="-567" w:firstLine="567"/>
        <w:jc w:val="both"/>
        <w:rPr>
          <w:rFonts w:ascii="Times New Roman" w:eastAsia="Times New Roman" w:hAnsi="Times New Roman" w:cs="Times New Roman"/>
          <w:sz w:val="28"/>
          <w:szCs w:val="28"/>
          <w:lang w:eastAsia="ru-RU"/>
        </w:rPr>
      </w:pPr>
    </w:p>
    <w:p w:rsidR="004E6D7A" w:rsidRDefault="004E6D7A"/>
    <w:sectPr w:rsidR="004E6D7A" w:rsidSect="00EC6060">
      <w:pgSz w:w="11906" w:h="16838"/>
      <w:pgMar w:top="709" w:right="99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styleLink w:val="WWNum71"/>
    <w:lvl w:ilvl="0">
      <w:start w:val="1"/>
      <w:numFmt w:val="decimal"/>
      <w:lvlText w:val="%1)"/>
      <w:lvlJc w:val="left"/>
      <w:pPr>
        <w:tabs>
          <w:tab w:val="num" w:pos="0"/>
        </w:tabs>
        <w:ind w:left="927" w:hanging="360"/>
      </w:pPr>
    </w:lvl>
  </w:abstractNum>
  <w:abstractNum w:abstractNumId="1" w15:restartNumberingAfterBreak="0">
    <w:nsid w:val="0B2F3C9F"/>
    <w:multiLevelType w:val="hybridMultilevel"/>
    <w:tmpl w:val="316AFC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00A45"/>
    <w:multiLevelType w:val="multilevel"/>
    <w:tmpl w:val="7640D33C"/>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E255F2E"/>
    <w:multiLevelType w:val="hybridMultilevel"/>
    <w:tmpl w:val="45CC144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EE63A9"/>
    <w:multiLevelType w:val="hybridMultilevel"/>
    <w:tmpl w:val="341682B2"/>
    <w:lvl w:ilvl="0" w:tplc="AB9C1DBC">
      <w:start w:val="10"/>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E27C1C"/>
    <w:multiLevelType w:val="multilevel"/>
    <w:tmpl w:val="308A63CA"/>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4867EBD"/>
    <w:multiLevelType w:val="hybridMultilevel"/>
    <w:tmpl w:val="CFFED206"/>
    <w:lvl w:ilvl="0" w:tplc="DCE61288">
      <w:start w:val="1"/>
      <w:numFmt w:val="bullet"/>
      <w:lvlText w:val=""/>
      <w:lvlJc w:val="left"/>
      <w:pPr>
        <w:tabs>
          <w:tab w:val="num" w:pos="644"/>
        </w:tabs>
        <w:ind w:left="644" w:hanging="360"/>
      </w:pPr>
      <w:rPr>
        <w:rFonts w:ascii="Wingdings 3" w:hAnsi="Wingdings 3" w:hint="default"/>
      </w:rPr>
    </w:lvl>
    <w:lvl w:ilvl="1" w:tplc="334A163C" w:tentative="1">
      <w:start w:val="1"/>
      <w:numFmt w:val="bullet"/>
      <w:lvlText w:val=""/>
      <w:lvlJc w:val="left"/>
      <w:pPr>
        <w:tabs>
          <w:tab w:val="num" w:pos="1364"/>
        </w:tabs>
        <w:ind w:left="1364" w:hanging="360"/>
      </w:pPr>
      <w:rPr>
        <w:rFonts w:ascii="Wingdings 3" w:hAnsi="Wingdings 3" w:hint="default"/>
      </w:rPr>
    </w:lvl>
    <w:lvl w:ilvl="2" w:tplc="58CE4084" w:tentative="1">
      <w:start w:val="1"/>
      <w:numFmt w:val="bullet"/>
      <w:lvlText w:val=""/>
      <w:lvlJc w:val="left"/>
      <w:pPr>
        <w:tabs>
          <w:tab w:val="num" w:pos="2084"/>
        </w:tabs>
        <w:ind w:left="2084" w:hanging="360"/>
      </w:pPr>
      <w:rPr>
        <w:rFonts w:ascii="Wingdings 3" w:hAnsi="Wingdings 3" w:hint="default"/>
      </w:rPr>
    </w:lvl>
    <w:lvl w:ilvl="3" w:tplc="641864E0" w:tentative="1">
      <w:start w:val="1"/>
      <w:numFmt w:val="bullet"/>
      <w:lvlText w:val=""/>
      <w:lvlJc w:val="left"/>
      <w:pPr>
        <w:tabs>
          <w:tab w:val="num" w:pos="2804"/>
        </w:tabs>
        <w:ind w:left="2804" w:hanging="360"/>
      </w:pPr>
      <w:rPr>
        <w:rFonts w:ascii="Wingdings 3" w:hAnsi="Wingdings 3" w:hint="default"/>
      </w:rPr>
    </w:lvl>
    <w:lvl w:ilvl="4" w:tplc="4246C66E" w:tentative="1">
      <w:start w:val="1"/>
      <w:numFmt w:val="bullet"/>
      <w:lvlText w:val=""/>
      <w:lvlJc w:val="left"/>
      <w:pPr>
        <w:tabs>
          <w:tab w:val="num" w:pos="3524"/>
        </w:tabs>
        <w:ind w:left="3524" w:hanging="360"/>
      </w:pPr>
      <w:rPr>
        <w:rFonts w:ascii="Wingdings 3" w:hAnsi="Wingdings 3" w:hint="default"/>
      </w:rPr>
    </w:lvl>
    <w:lvl w:ilvl="5" w:tplc="27148328" w:tentative="1">
      <w:start w:val="1"/>
      <w:numFmt w:val="bullet"/>
      <w:lvlText w:val=""/>
      <w:lvlJc w:val="left"/>
      <w:pPr>
        <w:tabs>
          <w:tab w:val="num" w:pos="4244"/>
        </w:tabs>
        <w:ind w:left="4244" w:hanging="360"/>
      </w:pPr>
      <w:rPr>
        <w:rFonts w:ascii="Wingdings 3" w:hAnsi="Wingdings 3" w:hint="default"/>
      </w:rPr>
    </w:lvl>
    <w:lvl w:ilvl="6" w:tplc="12EAF98C" w:tentative="1">
      <w:start w:val="1"/>
      <w:numFmt w:val="bullet"/>
      <w:lvlText w:val=""/>
      <w:lvlJc w:val="left"/>
      <w:pPr>
        <w:tabs>
          <w:tab w:val="num" w:pos="4964"/>
        </w:tabs>
        <w:ind w:left="4964" w:hanging="360"/>
      </w:pPr>
      <w:rPr>
        <w:rFonts w:ascii="Wingdings 3" w:hAnsi="Wingdings 3" w:hint="default"/>
      </w:rPr>
    </w:lvl>
    <w:lvl w:ilvl="7" w:tplc="03B23D14" w:tentative="1">
      <w:start w:val="1"/>
      <w:numFmt w:val="bullet"/>
      <w:lvlText w:val=""/>
      <w:lvlJc w:val="left"/>
      <w:pPr>
        <w:tabs>
          <w:tab w:val="num" w:pos="5684"/>
        </w:tabs>
        <w:ind w:left="5684" w:hanging="360"/>
      </w:pPr>
      <w:rPr>
        <w:rFonts w:ascii="Wingdings 3" w:hAnsi="Wingdings 3" w:hint="default"/>
      </w:rPr>
    </w:lvl>
    <w:lvl w:ilvl="8" w:tplc="A01E0B52" w:tentative="1">
      <w:start w:val="1"/>
      <w:numFmt w:val="bullet"/>
      <w:lvlText w:val=""/>
      <w:lvlJc w:val="left"/>
      <w:pPr>
        <w:tabs>
          <w:tab w:val="num" w:pos="6404"/>
        </w:tabs>
        <w:ind w:left="6404" w:hanging="360"/>
      </w:pPr>
      <w:rPr>
        <w:rFonts w:ascii="Wingdings 3" w:hAnsi="Wingdings 3" w:hint="default"/>
      </w:rPr>
    </w:lvl>
  </w:abstractNum>
  <w:abstractNum w:abstractNumId="7" w15:restartNumberingAfterBreak="0">
    <w:nsid w:val="15E519C0"/>
    <w:multiLevelType w:val="multilevel"/>
    <w:tmpl w:val="190EAD52"/>
    <w:styleLink w:val="WWNum10"/>
    <w:lvl w:ilvl="0">
      <w:numFmt w:val="bullet"/>
      <w:lvlText w:val=""/>
      <w:lvlJc w:val="left"/>
      <w:pPr>
        <w:ind w:left="720" w:hanging="360"/>
      </w:pPr>
      <w:rPr>
        <w:rFonts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8" w15:restartNumberingAfterBreak="0">
    <w:nsid w:val="173B5786"/>
    <w:multiLevelType w:val="multilevel"/>
    <w:tmpl w:val="123E4D9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AF59FA"/>
    <w:multiLevelType w:val="hybridMultilevel"/>
    <w:tmpl w:val="0AB29084"/>
    <w:lvl w:ilvl="0" w:tplc="C1BCFB2E">
      <w:start w:val="1"/>
      <w:numFmt w:val="bullet"/>
      <w:lvlText w:val=""/>
      <w:lvlJc w:val="left"/>
      <w:pPr>
        <w:tabs>
          <w:tab w:val="num" w:pos="720"/>
        </w:tabs>
        <w:ind w:left="720" w:hanging="360"/>
      </w:pPr>
      <w:rPr>
        <w:rFonts w:ascii="Wingdings 3" w:hAnsi="Wingdings 3" w:hint="default"/>
      </w:rPr>
    </w:lvl>
    <w:lvl w:ilvl="1" w:tplc="A1500E1E" w:tentative="1">
      <w:start w:val="1"/>
      <w:numFmt w:val="bullet"/>
      <w:lvlText w:val=""/>
      <w:lvlJc w:val="left"/>
      <w:pPr>
        <w:tabs>
          <w:tab w:val="num" w:pos="1440"/>
        </w:tabs>
        <w:ind w:left="1440" w:hanging="360"/>
      </w:pPr>
      <w:rPr>
        <w:rFonts w:ascii="Wingdings 3" w:hAnsi="Wingdings 3" w:hint="default"/>
      </w:rPr>
    </w:lvl>
    <w:lvl w:ilvl="2" w:tplc="DC6489FA" w:tentative="1">
      <w:start w:val="1"/>
      <w:numFmt w:val="bullet"/>
      <w:lvlText w:val=""/>
      <w:lvlJc w:val="left"/>
      <w:pPr>
        <w:tabs>
          <w:tab w:val="num" w:pos="2160"/>
        </w:tabs>
        <w:ind w:left="2160" w:hanging="360"/>
      </w:pPr>
      <w:rPr>
        <w:rFonts w:ascii="Wingdings 3" w:hAnsi="Wingdings 3" w:hint="default"/>
      </w:rPr>
    </w:lvl>
    <w:lvl w:ilvl="3" w:tplc="ABAEB5F8" w:tentative="1">
      <w:start w:val="1"/>
      <w:numFmt w:val="bullet"/>
      <w:lvlText w:val=""/>
      <w:lvlJc w:val="left"/>
      <w:pPr>
        <w:tabs>
          <w:tab w:val="num" w:pos="2880"/>
        </w:tabs>
        <w:ind w:left="2880" w:hanging="360"/>
      </w:pPr>
      <w:rPr>
        <w:rFonts w:ascii="Wingdings 3" w:hAnsi="Wingdings 3" w:hint="default"/>
      </w:rPr>
    </w:lvl>
    <w:lvl w:ilvl="4" w:tplc="61100B5E" w:tentative="1">
      <w:start w:val="1"/>
      <w:numFmt w:val="bullet"/>
      <w:lvlText w:val=""/>
      <w:lvlJc w:val="left"/>
      <w:pPr>
        <w:tabs>
          <w:tab w:val="num" w:pos="3600"/>
        </w:tabs>
        <w:ind w:left="3600" w:hanging="360"/>
      </w:pPr>
      <w:rPr>
        <w:rFonts w:ascii="Wingdings 3" w:hAnsi="Wingdings 3" w:hint="default"/>
      </w:rPr>
    </w:lvl>
    <w:lvl w:ilvl="5" w:tplc="6F021F24" w:tentative="1">
      <w:start w:val="1"/>
      <w:numFmt w:val="bullet"/>
      <w:lvlText w:val=""/>
      <w:lvlJc w:val="left"/>
      <w:pPr>
        <w:tabs>
          <w:tab w:val="num" w:pos="4320"/>
        </w:tabs>
        <w:ind w:left="4320" w:hanging="360"/>
      </w:pPr>
      <w:rPr>
        <w:rFonts w:ascii="Wingdings 3" w:hAnsi="Wingdings 3" w:hint="default"/>
      </w:rPr>
    </w:lvl>
    <w:lvl w:ilvl="6" w:tplc="1E16A63E" w:tentative="1">
      <w:start w:val="1"/>
      <w:numFmt w:val="bullet"/>
      <w:lvlText w:val=""/>
      <w:lvlJc w:val="left"/>
      <w:pPr>
        <w:tabs>
          <w:tab w:val="num" w:pos="5040"/>
        </w:tabs>
        <w:ind w:left="5040" w:hanging="360"/>
      </w:pPr>
      <w:rPr>
        <w:rFonts w:ascii="Wingdings 3" w:hAnsi="Wingdings 3" w:hint="default"/>
      </w:rPr>
    </w:lvl>
    <w:lvl w:ilvl="7" w:tplc="20F24786" w:tentative="1">
      <w:start w:val="1"/>
      <w:numFmt w:val="bullet"/>
      <w:lvlText w:val=""/>
      <w:lvlJc w:val="left"/>
      <w:pPr>
        <w:tabs>
          <w:tab w:val="num" w:pos="5760"/>
        </w:tabs>
        <w:ind w:left="5760" w:hanging="360"/>
      </w:pPr>
      <w:rPr>
        <w:rFonts w:ascii="Wingdings 3" w:hAnsi="Wingdings 3" w:hint="default"/>
      </w:rPr>
    </w:lvl>
    <w:lvl w:ilvl="8" w:tplc="6486DBAC"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28090895"/>
    <w:multiLevelType w:val="hybridMultilevel"/>
    <w:tmpl w:val="90B26BB4"/>
    <w:styleLink w:val="WWNum12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F6106E"/>
    <w:multiLevelType w:val="hybridMultilevel"/>
    <w:tmpl w:val="8D20B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466196"/>
    <w:multiLevelType w:val="hybridMultilevel"/>
    <w:tmpl w:val="B6AA3A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28B4B57"/>
    <w:multiLevelType w:val="multilevel"/>
    <w:tmpl w:val="3A4CDAE0"/>
    <w:styleLink w:val="WWNum62"/>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42778BE"/>
    <w:multiLevelType w:val="hybridMultilevel"/>
    <w:tmpl w:val="CB6A4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93322A"/>
    <w:multiLevelType w:val="hybridMultilevel"/>
    <w:tmpl w:val="1156677E"/>
    <w:styleLink w:val="WWNum141"/>
    <w:lvl w:ilvl="0" w:tplc="BFBC0FD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721D07"/>
    <w:multiLevelType w:val="multilevel"/>
    <w:tmpl w:val="BB787976"/>
    <w:styleLink w:val="WWNum4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5D02455"/>
    <w:multiLevelType w:val="hybridMultilevel"/>
    <w:tmpl w:val="CE52A958"/>
    <w:styleLink w:val="WWNum10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D77AE9"/>
    <w:multiLevelType w:val="hybridMultilevel"/>
    <w:tmpl w:val="854E67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250DF4"/>
    <w:multiLevelType w:val="hybridMultilevel"/>
    <w:tmpl w:val="6AFA988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9C8708E"/>
    <w:multiLevelType w:val="hybridMultilevel"/>
    <w:tmpl w:val="BA26B392"/>
    <w:styleLink w:val="WWNum131"/>
    <w:lvl w:ilvl="0" w:tplc="64B86F8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F50043"/>
    <w:multiLevelType w:val="multilevel"/>
    <w:tmpl w:val="96163A24"/>
    <w:styleLink w:val="WWNum12"/>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3ED36FC9"/>
    <w:multiLevelType w:val="multilevel"/>
    <w:tmpl w:val="802ECDE8"/>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8331AF1"/>
    <w:multiLevelType w:val="hybridMultilevel"/>
    <w:tmpl w:val="D5106122"/>
    <w:lvl w:ilvl="0" w:tplc="E80CCA2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94937D0"/>
    <w:multiLevelType w:val="multilevel"/>
    <w:tmpl w:val="DF30EC94"/>
    <w:styleLink w:val="WWNum111"/>
    <w:lvl w:ilvl="0">
      <w:numFmt w:val="bullet"/>
      <w:lvlText w:val=""/>
      <w:lvlJc w:val="left"/>
      <w:pPr>
        <w:ind w:left="720" w:hanging="360"/>
      </w:pPr>
      <w:rPr>
        <w:rFonts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25" w15:restartNumberingAfterBreak="0">
    <w:nsid w:val="497726D0"/>
    <w:multiLevelType w:val="hybridMultilevel"/>
    <w:tmpl w:val="7D1C0CCC"/>
    <w:lvl w:ilvl="0" w:tplc="096E1BE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6" w15:restartNumberingAfterBreak="0">
    <w:nsid w:val="4BA672B1"/>
    <w:multiLevelType w:val="hybridMultilevel"/>
    <w:tmpl w:val="EEBAFDD2"/>
    <w:lvl w:ilvl="0" w:tplc="9356E8F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15:restartNumberingAfterBreak="0">
    <w:nsid w:val="4F890A49"/>
    <w:multiLevelType w:val="multilevel"/>
    <w:tmpl w:val="78F23FF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516F6032"/>
    <w:multiLevelType w:val="hybridMultilevel"/>
    <w:tmpl w:val="71AA122E"/>
    <w:lvl w:ilvl="0" w:tplc="C240A5C4">
      <w:start w:val="1"/>
      <w:numFmt w:val="bullet"/>
      <w:lvlText w:val=""/>
      <w:lvlJc w:val="left"/>
      <w:pPr>
        <w:tabs>
          <w:tab w:val="num" w:pos="720"/>
        </w:tabs>
        <w:ind w:left="720" w:hanging="360"/>
      </w:pPr>
      <w:rPr>
        <w:rFonts w:ascii="Wingdings 3" w:hAnsi="Wingdings 3" w:hint="default"/>
      </w:rPr>
    </w:lvl>
    <w:lvl w:ilvl="1" w:tplc="CE4E0672" w:tentative="1">
      <w:start w:val="1"/>
      <w:numFmt w:val="bullet"/>
      <w:lvlText w:val=""/>
      <w:lvlJc w:val="left"/>
      <w:pPr>
        <w:tabs>
          <w:tab w:val="num" w:pos="1440"/>
        </w:tabs>
        <w:ind w:left="1440" w:hanging="360"/>
      </w:pPr>
      <w:rPr>
        <w:rFonts w:ascii="Wingdings 3" w:hAnsi="Wingdings 3" w:hint="default"/>
      </w:rPr>
    </w:lvl>
    <w:lvl w:ilvl="2" w:tplc="C07CDAC0" w:tentative="1">
      <w:start w:val="1"/>
      <w:numFmt w:val="bullet"/>
      <w:lvlText w:val=""/>
      <w:lvlJc w:val="left"/>
      <w:pPr>
        <w:tabs>
          <w:tab w:val="num" w:pos="2160"/>
        </w:tabs>
        <w:ind w:left="2160" w:hanging="360"/>
      </w:pPr>
      <w:rPr>
        <w:rFonts w:ascii="Wingdings 3" w:hAnsi="Wingdings 3" w:hint="default"/>
      </w:rPr>
    </w:lvl>
    <w:lvl w:ilvl="3" w:tplc="97C4D268" w:tentative="1">
      <w:start w:val="1"/>
      <w:numFmt w:val="bullet"/>
      <w:lvlText w:val=""/>
      <w:lvlJc w:val="left"/>
      <w:pPr>
        <w:tabs>
          <w:tab w:val="num" w:pos="2880"/>
        </w:tabs>
        <w:ind w:left="2880" w:hanging="360"/>
      </w:pPr>
      <w:rPr>
        <w:rFonts w:ascii="Wingdings 3" w:hAnsi="Wingdings 3" w:hint="default"/>
      </w:rPr>
    </w:lvl>
    <w:lvl w:ilvl="4" w:tplc="5FB87C2C" w:tentative="1">
      <w:start w:val="1"/>
      <w:numFmt w:val="bullet"/>
      <w:lvlText w:val=""/>
      <w:lvlJc w:val="left"/>
      <w:pPr>
        <w:tabs>
          <w:tab w:val="num" w:pos="3600"/>
        </w:tabs>
        <w:ind w:left="3600" w:hanging="360"/>
      </w:pPr>
      <w:rPr>
        <w:rFonts w:ascii="Wingdings 3" w:hAnsi="Wingdings 3" w:hint="default"/>
      </w:rPr>
    </w:lvl>
    <w:lvl w:ilvl="5" w:tplc="154091DA" w:tentative="1">
      <w:start w:val="1"/>
      <w:numFmt w:val="bullet"/>
      <w:lvlText w:val=""/>
      <w:lvlJc w:val="left"/>
      <w:pPr>
        <w:tabs>
          <w:tab w:val="num" w:pos="4320"/>
        </w:tabs>
        <w:ind w:left="4320" w:hanging="360"/>
      </w:pPr>
      <w:rPr>
        <w:rFonts w:ascii="Wingdings 3" w:hAnsi="Wingdings 3" w:hint="default"/>
      </w:rPr>
    </w:lvl>
    <w:lvl w:ilvl="6" w:tplc="EC668D7C" w:tentative="1">
      <w:start w:val="1"/>
      <w:numFmt w:val="bullet"/>
      <w:lvlText w:val=""/>
      <w:lvlJc w:val="left"/>
      <w:pPr>
        <w:tabs>
          <w:tab w:val="num" w:pos="5040"/>
        </w:tabs>
        <w:ind w:left="5040" w:hanging="360"/>
      </w:pPr>
      <w:rPr>
        <w:rFonts w:ascii="Wingdings 3" w:hAnsi="Wingdings 3" w:hint="default"/>
      </w:rPr>
    </w:lvl>
    <w:lvl w:ilvl="7" w:tplc="65BEB6BC" w:tentative="1">
      <w:start w:val="1"/>
      <w:numFmt w:val="bullet"/>
      <w:lvlText w:val=""/>
      <w:lvlJc w:val="left"/>
      <w:pPr>
        <w:tabs>
          <w:tab w:val="num" w:pos="5760"/>
        </w:tabs>
        <w:ind w:left="5760" w:hanging="360"/>
      </w:pPr>
      <w:rPr>
        <w:rFonts w:ascii="Wingdings 3" w:hAnsi="Wingdings 3" w:hint="default"/>
      </w:rPr>
    </w:lvl>
    <w:lvl w:ilvl="8" w:tplc="E2AA34BC"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197553A"/>
    <w:multiLevelType w:val="hybridMultilevel"/>
    <w:tmpl w:val="8D544494"/>
    <w:lvl w:ilvl="0" w:tplc="6780316E">
      <w:start w:val="1"/>
      <w:numFmt w:val="bullet"/>
      <w:lvlText w:val=""/>
      <w:lvlJc w:val="left"/>
      <w:pPr>
        <w:tabs>
          <w:tab w:val="num" w:pos="720"/>
        </w:tabs>
        <w:ind w:left="720" w:hanging="360"/>
      </w:pPr>
      <w:rPr>
        <w:rFonts w:ascii="Wingdings 3" w:hAnsi="Wingdings 3" w:hint="default"/>
      </w:rPr>
    </w:lvl>
    <w:lvl w:ilvl="1" w:tplc="8FB23B70" w:tentative="1">
      <w:start w:val="1"/>
      <w:numFmt w:val="bullet"/>
      <w:lvlText w:val=""/>
      <w:lvlJc w:val="left"/>
      <w:pPr>
        <w:tabs>
          <w:tab w:val="num" w:pos="1440"/>
        </w:tabs>
        <w:ind w:left="1440" w:hanging="360"/>
      </w:pPr>
      <w:rPr>
        <w:rFonts w:ascii="Wingdings 3" w:hAnsi="Wingdings 3" w:hint="default"/>
      </w:rPr>
    </w:lvl>
    <w:lvl w:ilvl="2" w:tplc="8550BC36" w:tentative="1">
      <w:start w:val="1"/>
      <w:numFmt w:val="bullet"/>
      <w:lvlText w:val=""/>
      <w:lvlJc w:val="left"/>
      <w:pPr>
        <w:tabs>
          <w:tab w:val="num" w:pos="2160"/>
        </w:tabs>
        <w:ind w:left="2160" w:hanging="360"/>
      </w:pPr>
      <w:rPr>
        <w:rFonts w:ascii="Wingdings 3" w:hAnsi="Wingdings 3" w:hint="default"/>
      </w:rPr>
    </w:lvl>
    <w:lvl w:ilvl="3" w:tplc="D3A4E53C" w:tentative="1">
      <w:start w:val="1"/>
      <w:numFmt w:val="bullet"/>
      <w:lvlText w:val=""/>
      <w:lvlJc w:val="left"/>
      <w:pPr>
        <w:tabs>
          <w:tab w:val="num" w:pos="2880"/>
        </w:tabs>
        <w:ind w:left="2880" w:hanging="360"/>
      </w:pPr>
      <w:rPr>
        <w:rFonts w:ascii="Wingdings 3" w:hAnsi="Wingdings 3" w:hint="default"/>
      </w:rPr>
    </w:lvl>
    <w:lvl w:ilvl="4" w:tplc="DE9C898A" w:tentative="1">
      <w:start w:val="1"/>
      <w:numFmt w:val="bullet"/>
      <w:lvlText w:val=""/>
      <w:lvlJc w:val="left"/>
      <w:pPr>
        <w:tabs>
          <w:tab w:val="num" w:pos="3600"/>
        </w:tabs>
        <w:ind w:left="3600" w:hanging="360"/>
      </w:pPr>
      <w:rPr>
        <w:rFonts w:ascii="Wingdings 3" w:hAnsi="Wingdings 3" w:hint="default"/>
      </w:rPr>
    </w:lvl>
    <w:lvl w:ilvl="5" w:tplc="1AC4283C" w:tentative="1">
      <w:start w:val="1"/>
      <w:numFmt w:val="bullet"/>
      <w:lvlText w:val=""/>
      <w:lvlJc w:val="left"/>
      <w:pPr>
        <w:tabs>
          <w:tab w:val="num" w:pos="4320"/>
        </w:tabs>
        <w:ind w:left="4320" w:hanging="360"/>
      </w:pPr>
      <w:rPr>
        <w:rFonts w:ascii="Wingdings 3" w:hAnsi="Wingdings 3" w:hint="default"/>
      </w:rPr>
    </w:lvl>
    <w:lvl w:ilvl="6" w:tplc="CBDC5168" w:tentative="1">
      <w:start w:val="1"/>
      <w:numFmt w:val="bullet"/>
      <w:lvlText w:val=""/>
      <w:lvlJc w:val="left"/>
      <w:pPr>
        <w:tabs>
          <w:tab w:val="num" w:pos="5040"/>
        </w:tabs>
        <w:ind w:left="5040" w:hanging="360"/>
      </w:pPr>
      <w:rPr>
        <w:rFonts w:ascii="Wingdings 3" w:hAnsi="Wingdings 3" w:hint="default"/>
      </w:rPr>
    </w:lvl>
    <w:lvl w:ilvl="7" w:tplc="5748C0DC" w:tentative="1">
      <w:start w:val="1"/>
      <w:numFmt w:val="bullet"/>
      <w:lvlText w:val=""/>
      <w:lvlJc w:val="left"/>
      <w:pPr>
        <w:tabs>
          <w:tab w:val="num" w:pos="5760"/>
        </w:tabs>
        <w:ind w:left="5760" w:hanging="360"/>
      </w:pPr>
      <w:rPr>
        <w:rFonts w:ascii="Wingdings 3" w:hAnsi="Wingdings 3" w:hint="default"/>
      </w:rPr>
    </w:lvl>
    <w:lvl w:ilvl="8" w:tplc="348AE9AE"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51E86A1D"/>
    <w:multiLevelType w:val="hybridMultilevel"/>
    <w:tmpl w:val="989AB618"/>
    <w:lvl w:ilvl="0" w:tplc="FDD20B8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1" w15:restartNumberingAfterBreak="0">
    <w:nsid w:val="5526480E"/>
    <w:multiLevelType w:val="hybridMultilevel"/>
    <w:tmpl w:val="153640C2"/>
    <w:styleLink w:val="WWNum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967964"/>
    <w:multiLevelType w:val="hybridMultilevel"/>
    <w:tmpl w:val="9B3480B0"/>
    <w:styleLink w:val="WWNum112"/>
    <w:lvl w:ilvl="0" w:tplc="553E9FEE">
      <w:start w:val="1"/>
      <w:numFmt w:val="bullet"/>
      <w:lvlText w:val=""/>
      <w:lvlJc w:val="left"/>
      <w:pPr>
        <w:tabs>
          <w:tab w:val="num" w:pos="360"/>
        </w:tabs>
        <w:ind w:left="360" w:hanging="360"/>
      </w:pPr>
      <w:rPr>
        <w:rFonts w:ascii="Wingdings" w:hAnsi="Wingdings" w:hint="default"/>
      </w:rPr>
    </w:lvl>
    <w:lvl w:ilvl="1" w:tplc="061469D0">
      <w:start w:val="1"/>
      <w:numFmt w:val="decimal"/>
      <w:lvlText w:val="%2."/>
      <w:lvlJc w:val="left"/>
      <w:pPr>
        <w:tabs>
          <w:tab w:val="num" w:pos="1080"/>
        </w:tabs>
        <w:ind w:left="1080" w:hanging="360"/>
      </w:pPr>
    </w:lvl>
    <w:lvl w:ilvl="2" w:tplc="C36819D0">
      <w:start w:val="1"/>
      <w:numFmt w:val="decimal"/>
      <w:lvlText w:val="%3."/>
      <w:lvlJc w:val="left"/>
      <w:pPr>
        <w:tabs>
          <w:tab w:val="num" w:pos="1800"/>
        </w:tabs>
        <w:ind w:left="1800" w:hanging="360"/>
      </w:pPr>
    </w:lvl>
    <w:lvl w:ilvl="3" w:tplc="8CD083B2">
      <w:start w:val="1"/>
      <w:numFmt w:val="decimal"/>
      <w:lvlText w:val="%4."/>
      <w:lvlJc w:val="left"/>
      <w:pPr>
        <w:tabs>
          <w:tab w:val="num" w:pos="2520"/>
        </w:tabs>
        <w:ind w:left="2520" w:hanging="360"/>
      </w:pPr>
    </w:lvl>
    <w:lvl w:ilvl="4" w:tplc="A7143852">
      <w:start w:val="1"/>
      <w:numFmt w:val="decimal"/>
      <w:lvlText w:val="%5."/>
      <w:lvlJc w:val="left"/>
      <w:pPr>
        <w:tabs>
          <w:tab w:val="num" w:pos="3240"/>
        </w:tabs>
        <w:ind w:left="3240" w:hanging="360"/>
      </w:pPr>
    </w:lvl>
    <w:lvl w:ilvl="5" w:tplc="F39C6C62">
      <w:start w:val="1"/>
      <w:numFmt w:val="decimal"/>
      <w:lvlText w:val="%6."/>
      <w:lvlJc w:val="left"/>
      <w:pPr>
        <w:tabs>
          <w:tab w:val="num" w:pos="3960"/>
        </w:tabs>
        <w:ind w:left="3960" w:hanging="360"/>
      </w:pPr>
    </w:lvl>
    <w:lvl w:ilvl="6" w:tplc="60DE942A">
      <w:start w:val="1"/>
      <w:numFmt w:val="decimal"/>
      <w:lvlText w:val="%7."/>
      <w:lvlJc w:val="left"/>
      <w:pPr>
        <w:tabs>
          <w:tab w:val="num" w:pos="4680"/>
        </w:tabs>
        <w:ind w:left="4680" w:hanging="360"/>
      </w:pPr>
    </w:lvl>
    <w:lvl w:ilvl="7" w:tplc="7728AB50">
      <w:start w:val="1"/>
      <w:numFmt w:val="decimal"/>
      <w:lvlText w:val="%8."/>
      <w:lvlJc w:val="left"/>
      <w:pPr>
        <w:tabs>
          <w:tab w:val="num" w:pos="5400"/>
        </w:tabs>
        <w:ind w:left="5400" w:hanging="360"/>
      </w:pPr>
    </w:lvl>
    <w:lvl w:ilvl="8" w:tplc="C73CF020">
      <w:start w:val="1"/>
      <w:numFmt w:val="decimal"/>
      <w:lvlText w:val="%9."/>
      <w:lvlJc w:val="left"/>
      <w:pPr>
        <w:tabs>
          <w:tab w:val="num" w:pos="6120"/>
        </w:tabs>
        <w:ind w:left="6120" w:hanging="360"/>
      </w:pPr>
    </w:lvl>
  </w:abstractNum>
  <w:abstractNum w:abstractNumId="33" w15:restartNumberingAfterBreak="0">
    <w:nsid w:val="56CC1012"/>
    <w:multiLevelType w:val="multilevel"/>
    <w:tmpl w:val="53CABF98"/>
    <w:styleLink w:val="WWNum14"/>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5E2B610C"/>
    <w:multiLevelType w:val="hybridMultilevel"/>
    <w:tmpl w:val="16FAB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773870"/>
    <w:multiLevelType w:val="hybridMultilevel"/>
    <w:tmpl w:val="E126FF68"/>
    <w:lvl w:ilvl="0" w:tplc="C368053A">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F9F1DCE"/>
    <w:multiLevelType w:val="multilevel"/>
    <w:tmpl w:val="59B4AFE0"/>
    <w:styleLink w:val="WWNum8"/>
    <w:lvl w:ilvl="0">
      <w:start w:val="29"/>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629A6EB7"/>
    <w:multiLevelType w:val="multilevel"/>
    <w:tmpl w:val="4FD8A710"/>
    <w:styleLink w:val="WWNum13"/>
    <w:lvl w:ilvl="0">
      <w:start w:val="2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64F902BC"/>
    <w:multiLevelType w:val="multilevel"/>
    <w:tmpl w:val="0DD885C6"/>
    <w:styleLink w:val="WWNum3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9" w15:restartNumberingAfterBreak="0">
    <w:nsid w:val="67393A78"/>
    <w:multiLevelType w:val="multilevel"/>
    <w:tmpl w:val="84B6BF14"/>
    <w:styleLink w:val="WWNum4"/>
    <w:lvl w:ilvl="0">
      <w:numFmt w:val="bullet"/>
      <w:lvlText w:val="-"/>
      <w:lvlJc w:val="left"/>
      <w:pPr>
        <w:ind w:left="360" w:hanging="360"/>
      </w:pPr>
      <w:rPr>
        <w:rFont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67E6336F"/>
    <w:multiLevelType w:val="hybridMultilevel"/>
    <w:tmpl w:val="AF68B6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6C778A"/>
    <w:multiLevelType w:val="hybridMultilevel"/>
    <w:tmpl w:val="11AEA20A"/>
    <w:styleLink w:val="WWNum81"/>
    <w:lvl w:ilvl="0" w:tplc="AFC47E56">
      <w:start w:val="1"/>
      <w:numFmt w:val="decimal"/>
      <w:lvlText w:val="%1."/>
      <w:lvlJc w:val="left"/>
      <w:pPr>
        <w:tabs>
          <w:tab w:val="num" w:pos="0"/>
        </w:tabs>
        <w:ind w:left="0" w:hanging="360"/>
      </w:pPr>
      <w:rPr>
        <w:rFonts w:cs="Times New Roman"/>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lowerLetter"/>
      <w:lvlText w:val="%5."/>
      <w:lvlJc w:val="left"/>
      <w:pPr>
        <w:tabs>
          <w:tab w:val="num" w:pos="2880"/>
        </w:tabs>
        <w:ind w:left="2880" w:hanging="360"/>
      </w:pPr>
      <w:rPr>
        <w:rFonts w:cs="Times New Roman"/>
      </w:rPr>
    </w:lvl>
    <w:lvl w:ilvl="5" w:tplc="0419001B">
      <w:start w:val="1"/>
      <w:numFmt w:val="lowerRoman"/>
      <w:lvlText w:val="%6."/>
      <w:lvlJc w:val="right"/>
      <w:pPr>
        <w:tabs>
          <w:tab w:val="num" w:pos="3600"/>
        </w:tabs>
        <w:ind w:left="3600" w:hanging="18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lowerLetter"/>
      <w:lvlText w:val="%8."/>
      <w:lvlJc w:val="left"/>
      <w:pPr>
        <w:tabs>
          <w:tab w:val="num" w:pos="5040"/>
        </w:tabs>
        <w:ind w:left="5040" w:hanging="360"/>
      </w:pPr>
      <w:rPr>
        <w:rFonts w:cs="Times New Roman"/>
      </w:rPr>
    </w:lvl>
    <w:lvl w:ilvl="8" w:tplc="0419001B">
      <w:start w:val="1"/>
      <w:numFmt w:val="lowerRoman"/>
      <w:lvlText w:val="%9."/>
      <w:lvlJc w:val="right"/>
      <w:pPr>
        <w:tabs>
          <w:tab w:val="num" w:pos="5760"/>
        </w:tabs>
        <w:ind w:left="5760" w:hanging="180"/>
      </w:pPr>
      <w:rPr>
        <w:rFonts w:cs="Times New Roman"/>
      </w:rPr>
    </w:lvl>
  </w:abstractNum>
  <w:abstractNum w:abstractNumId="42" w15:restartNumberingAfterBreak="0">
    <w:nsid w:val="6AD82064"/>
    <w:multiLevelType w:val="multilevel"/>
    <w:tmpl w:val="B33226F4"/>
    <w:styleLink w:val="WWNum10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6EF7399D"/>
    <w:multiLevelType w:val="hybridMultilevel"/>
    <w:tmpl w:val="EF60F302"/>
    <w:lvl w:ilvl="0" w:tplc="3F0C41A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4" w15:restartNumberingAfterBreak="0">
    <w:nsid w:val="740D5B7F"/>
    <w:multiLevelType w:val="hybridMultilevel"/>
    <w:tmpl w:val="97005492"/>
    <w:styleLink w:val="WWNum91"/>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6B43483"/>
    <w:multiLevelType w:val="hybridMultilevel"/>
    <w:tmpl w:val="F1D2A5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2"/>
  </w:num>
  <w:num w:numId="4">
    <w:abstractNumId w:val="31"/>
  </w:num>
  <w:num w:numId="5">
    <w:abstractNumId w:val="38"/>
  </w:num>
  <w:num w:numId="6">
    <w:abstractNumId w:val="16"/>
  </w:num>
  <w:num w:numId="7">
    <w:abstractNumId w:val="13"/>
  </w:num>
  <w:num w:numId="8">
    <w:abstractNumId w:val="13"/>
    <w:lvlOverride w:ilvl="0">
      <w:startOverride w:val="1"/>
    </w:lvlOverride>
  </w:num>
  <w:num w:numId="9">
    <w:abstractNumId w:val="0"/>
  </w:num>
  <w:num w:numId="10">
    <w:abstractNumId w:val="41"/>
  </w:num>
  <w:num w:numId="11">
    <w:abstractNumId w:val="44"/>
  </w:num>
  <w:num w:numId="12">
    <w:abstractNumId w:val="17"/>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0"/>
  </w:num>
  <w:num w:numId="16">
    <w:abstractNumId w:val="15"/>
  </w:num>
  <w:num w:numId="17">
    <w:abstractNumId w:val="5"/>
  </w:num>
  <w:num w:numId="18">
    <w:abstractNumId w:val="39"/>
  </w:num>
  <w:num w:numId="19">
    <w:abstractNumId w:val="22"/>
  </w:num>
  <w:num w:numId="20">
    <w:abstractNumId w:val="36"/>
  </w:num>
  <w:num w:numId="21">
    <w:abstractNumId w:val="27"/>
  </w:num>
  <w:num w:numId="22">
    <w:abstractNumId w:val="7"/>
  </w:num>
  <w:num w:numId="23">
    <w:abstractNumId w:val="24"/>
  </w:num>
  <w:num w:numId="24">
    <w:abstractNumId w:val="21"/>
  </w:num>
  <w:num w:numId="25">
    <w:abstractNumId w:val="37"/>
  </w:num>
  <w:num w:numId="26">
    <w:abstractNumId w:val="33"/>
  </w:num>
  <w:num w:numId="27">
    <w:abstractNumId w:val="40"/>
  </w:num>
  <w:num w:numId="28">
    <w:abstractNumId w:val="34"/>
  </w:num>
  <w:num w:numId="29">
    <w:abstractNumId w:val="23"/>
  </w:num>
  <w:num w:numId="30">
    <w:abstractNumId w:val="1"/>
  </w:num>
  <w:num w:numId="31">
    <w:abstractNumId w:val="43"/>
  </w:num>
  <w:num w:numId="32">
    <w:abstractNumId w:val="26"/>
  </w:num>
  <w:num w:numId="33">
    <w:abstractNumId w:val="42"/>
  </w:num>
  <w:num w:numId="34">
    <w:abstractNumId w:val="14"/>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5"/>
  </w:num>
  <w:num w:numId="38">
    <w:abstractNumId w:val="18"/>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29"/>
  </w:num>
  <w:num w:numId="42">
    <w:abstractNumId w:val="28"/>
  </w:num>
  <w:num w:numId="43">
    <w:abstractNumId w:val="9"/>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434"/>
    <w:rsid w:val="000209D5"/>
    <w:rsid w:val="00047E3B"/>
    <w:rsid w:val="000949A2"/>
    <w:rsid w:val="000A1F4B"/>
    <w:rsid w:val="000C4434"/>
    <w:rsid w:val="000D77A4"/>
    <w:rsid w:val="00154A27"/>
    <w:rsid w:val="001A0752"/>
    <w:rsid w:val="00215D28"/>
    <w:rsid w:val="00247B45"/>
    <w:rsid w:val="00260B9D"/>
    <w:rsid w:val="002827B7"/>
    <w:rsid w:val="00335AB1"/>
    <w:rsid w:val="00362D63"/>
    <w:rsid w:val="00445B5F"/>
    <w:rsid w:val="00470E56"/>
    <w:rsid w:val="00475BB4"/>
    <w:rsid w:val="004A7BF0"/>
    <w:rsid w:val="004C28CB"/>
    <w:rsid w:val="004E09AE"/>
    <w:rsid w:val="004E6D7A"/>
    <w:rsid w:val="005724D3"/>
    <w:rsid w:val="00624F62"/>
    <w:rsid w:val="006A5FA3"/>
    <w:rsid w:val="007B2927"/>
    <w:rsid w:val="0091040A"/>
    <w:rsid w:val="009845D8"/>
    <w:rsid w:val="00985AD1"/>
    <w:rsid w:val="009C7E64"/>
    <w:rsid w:val="00A009E6"/>
    <w:rsid w:val="00A15D53"/>
    <w:rsid w:val="00AE240A"/>
    <w:rsid w:val="00B65AA2"/>
    <w:rsid w:val="00BC7519"/>
    <w:rsid w:val="00DC2FB4"/>
    <w:rsid w:val="00DD288D"/>
    <w:rsid w:val="00E1765F"/>
    <w:rsid w:val="00E21538"/>
    <w:rsid w:val="00E56646"/>
    <w:rsid w:val="00EC6060"/>
    <w:rsid w:val="00EE4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20D753-9EDD-4BD4-8430-451BC8BB9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512"/>
  </w:style>
  <w:style w:type="paragraph" w:styleId="1">
    <w:name w:val="heading 1"/>
    <w:basedOn w:val="a"/>
    <w:next w:val="a"/>
    <w:link w:val="10"/>
    <w:qFormat/>
    <w:rsid w:val="00EC6060"/>
    <w:pPr>
      <w:keepNext/>
      <w:spacing w:after="0" w:line="240" w:lineRule="auto"/>
      <w:jc w:val="center"/>
      <w:outlineLvl w:val="0"/>
    </w:pPr>
    <w:rPr>
      <w:rFonts w:ascii="Times New Roman" w:eastAsia="Times New Roman" w:hAnsi="Times New Roman" w:cs="Times New Roman"/>
      <w:b/>
      <w:sz w:val="32"/>
      <w:szCs w:val="20"/>
      <w:lang w:eastAsia="ru-RU"/>
    </w:rPr>
  </w:style>
  <w:style w:type="paragraph" w:styleId="2">
    <w:name w:val="heading 2"/>
    <w:basedOn w:val="a"/>
    <w:next w:val="a"/>
    <w:link w:val="20"/>
    <w:qFormat/>
    <w:rsid w:val="00EC6060"/>
    <w:pPr>
      <w:keepNext/>
      <w:spacing w:after="0" w:line="240" w:lineRule="auto"/>
      <w:outlineLvl w:val="1"/>
    </w:pPr>
    <w:rPr>
      <w:rFonts w:ascii="Bookman Old Style" w:eastAsia="Times New Roman" w:hAnsi="Bookman Old Style" w:cs="Times New Roman"/>
      <w:position w:val="-20"/>
      <w:sz w:val="26"/>
      <w:szCs w:val="20"/>
      <w:lang w:eastAsia="ru-RU"/>
    </w:rPr>
  </w:style>
  <w:style w:type="paragraph" w:styleId="3">
    <w:name w:val="heading 3"/>
    <w:basedOn w:val="a"/>
    <w:next w:val="a"/>
    <w:link w:val="30"/>
    <w:uiPriority w:val="9"/>
    <w:qFormat/>
    <w:rsid w:val="00EC6060"/>
    <w:pPr>
      <w:keepNext/>
      <w:spacing w:after="0" w:line="240" w:lineRule="auto"/>
      <w:outlineLvl w:val="2"/>
    </w:pPr>
    <w:rPr>
      <w:rFonts w:ascii="Bookman Old Style" w:eastAsia="Times New Roman" w:hAnsi="Bookman Old Style" w:cs="Times New Roman"/>
      <w:sz w:val="24"/>
      <w:szCs w:val="20"/>
      <w:lang w:eastAsia="ru-RU"/>
    </w:rPr>
  </w:style>
  <w:style w:type="paragraph" w:styleId="4">
    <w:name w:val="heading 4"/>
    <w:basedOn w:val="a"/>
    <w:next w:val="a"/>
    <w:link w:val="40"/>
    <w:uiPriority w:val="9"/>
    <w:semiHidden/>
    <w:unhideWhenUsed/>
    <w:qFormat/>
    <w:rsid w:val="00EC6060"/>
    <w:pPr>
      <w:spacing w:before="200" w:after="0" w:line="240" w:lineRule="auto"/>
      <w:outlineLvl w:val="3"/>
    </w:pPr>
    <w:rPr>
      <w:rFonts w:ascii="Cambria" w:eastAsia="Times New Roman" w:hAnsi="Cambria" w:cs="Times New Roman"/>
      <w:b/>
      <w:bCs/>
      <w:i/>
      <w:iCs/>
      <w:sz w:val="20"/>
      <w:szCs w:val="20"/>
      <w:lang w:val="x-none" w:eastAsia="x-none"/>
    </w:rPr>
  </w:style>
  <w:style w:type="paragraph" w:styleId="5">
    <w:name w:val="heading 5"/>
    <w:basedOn w:val="a"/>
    <w:next w:val="a"/>
    <w:link w:val="50"/>
    <w:unhideWhenUsed/>
    <w:qFormat/>
    <w:rsid w:val="00EC6060"/>
    <w:pPr>
      <w:spacing w:before="240" w:after="60" w:line="240" w:lineRule="auto"/>
      <w:outlineLvl w:val="4"/>
    </w:pPr>
    <w:rPr>
      <w:rFonts w:ascii="Calibri" w:eastAsia="Times New Roman" w:hAnsi="Calibri" w:cs="Times New Roman"/>
      <w:b/>
      <w:bCs/>
      <w:i/>
      <w:iCs/>
      <w:sz w:val="26"/>
      <w:szCs w:val="26"/>
      <w:lang w:val="x-none" w:eastAsia="x-none"/>
    </w:rPr>
  </w:style>
  <w:style w:type="paragraph" w:styleId="6">
    <w:name w:val="heading 6"/>
    <w:basedOn w:val="a"/>
    <w:next w:val="a"/>
    <w:link w:val="60"/>
    <w:uiPriority w:val="9"/>
    <w:semiHidden/>
    <w:unhideWhenUsed/>
    <w:qFormat/>
    <w:rsid w:val="00EC6060"/>
    <w:pPr>
      <w:spacing w:after="0" w:line="268" w:lineRule="auto"/>
      <w:outlineLvl w:val="5"/>
    </w:pPr>
    <w:rPr>
      <w:rFonts w:ascii="Cambria" w:eastAsia="Times New Roman" w:hAnsi="Cambria" w:cs="Times New Roman"/>
      <w:b/>
      <w:bCs/>
      <w:i/>
      <w:iCs/>
      <w:color w:val="7F7F7F"/>
      <w:sz w:val="20"/>
      <w:szCs w:val="20"/>
      <w:lang w:val="x-none" w:eastAsia="x-none"/>
    </w:rPr>
  </w:style>
  <w:style w:type="paragraph" w:styleId="7">
    <w:name w:val="heading 7"/>
    <w:basedOn w:val="a"/>
    <w:next w:val="a"/>
    <w:link w:val="70"/>
    <w:unhideWhenUsed/>
    <w:qFormat/>
    <w:rsid w:val="00EC6060"/>
    <w:pPr>
      <w:spacing w:after="0" w:line="240" w:lineRule="auto"/>
      <w:outlineLvl w:val="6"/>
    </w:pPr>
    <w:rPr>
      <w:rFonts w:ascii="Cambria" w:eastAsia="Times New Roman" w:hAnsi="Cambria" w:cs="Times New Roman"/>
      <w:i/>
      <w:iCs/>
      <w:sz w:val="20"/>
      <w:szCs w:val="20"/>
      <w:lang w:val="x-none" w:eastAsia="x-none"/>
    </w:rPr>
  </w:style>
  <w:style w:type="paragraph" w:styleId="8">
    <w:name w:val="heading 8"/>
    <w:basedOn w:val="a"/>
    <w:next w:val="a"/>
    <w:link w:val="80"/>
    <w:uiPriority w:val="9"/>
    <w:semiHidden/>
    <w:unhideWhenUsed/>
    <w:qFormat/>
    <w:rsid w:val="00EC6060"/>
    <w:pPr>
      <w:spacing w:after="0" w:line="240" w:lineRule="auto"/>
      <w:outlineLvl w:val="7"/>
    </w:pPr>
    <w:rPr>
      <w:rFonts w:ascii="Cambria" w:eastAsia="Times New Roman" w:hAnsi="Cambria" w:cs="Times New Roman"/>
      <w:sz w:val="20"/>
      <w:szCs w:val="20"/>
      <w:lang w:val="x-none" w:eastAsia="x-none"/>
    </w:rPr>
  </w:style>
  <w:style w:type="paragraph" w:styleId="9">
    <w:name w:val="heading 9"/>
    <w:basedOn w:val="a"/>
    <w:next w:val="a"/>
    <w:link w:val="90"/>
    <w:unhideWhenUsed/>
    <w:qFormat/>
    <w:rsid w:val="00EC6060"/>
    <w:pPr>
      <w:spacing w:after="0" w:line="240" w:lineRule="auto"/>
      <w:outlineLvl w:val="8"/>
    </w:pPr>
    <w:rPr>
      <w:rFonts w:ascii="Cambria" w:eastAsia="Times New Roman" w:hAnsi="Cambria" w:cs="Times New Roman"/>
      <w:i/>
      <w:iCs/>
      <w:spacing w:val="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EE4512"/>
    <w:pPr>
      <w:widowControl w:val="0"/>
      <w:autoSpaceDE w:val="0"/>
      <w:autoSpaceDN w:val="0"/>
      <w:spacing w:after="0" w:line="240" w:lineRule="auto"/>
      <w:ind w:right="19772"/>
    </w:pPr>
    <w:rPr>
      <w:rFonts w:ascii="Courier New" w:eastAsia="Times New Roman" w:hAnsi="Courier New" w:cs="Courier New"/>
      <w:sz w:val="20"/>
      <w:szCs w:val="20"/>
      <w:lang w:eastAsia="ru-RU"/>
    </w:rPr>
  </w:style>
  <w:style w:type="paragraph" w:styleId="a3">
    <w:name w:val="List Paragraph"/>
    <w:basedOn w:val="a"/>
    <w:uiPriority w:val="34"/>
    <w:qFormat/>
    <w:rsid w:val="00EE4512"/>
    <w:pPr>
      <w:ind w:left="720"/>
      <w:contextualSpacing/>
    </w:pPr>
  </w:style>
  <w:style w:type="table" w:styleId="a4">
    <w:name w:val="Table Grid"/>
    <w:basedOn w:val="a1"/>
    <w:uiPriority w:val="59"/>
    <w:rsid w:val="00475BB4"/>
    <w:pPr>
      <w:spacing w:after="0" w:line="240" w:lineRule="auto"/>
    </w:pPr>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EC6060"/>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EC6060"/>
    <w:rPr>
      <w:rFonts w:ascii="Bookman Old Style" w:eastAsia="Times New Roman" w:hAnsi="Bookman Old Style" w:cs="Times New Roman"/>
      <w:position w:val="-20"/>
      <w:sz w:val="26"/>
      <w:szCs w:val="20"/>
      <w:lang w:eastAsia="ru-RU"/>
    </w:rPr>
  </w:style>
  <w:style w:type="character" w:customStyle="1" w:styleId="30">
    <w:name w:val="Заголовок 3 Знак"/>
    <w:basedOn w:val="a0"/>
    <w:link w:val="3"/>
    <w:uiPriority w:val="9"/>
    <w:rsid w:val="00EC6060"/>
    <w:rPr>
      <w:rFonts w:ascii="Bookman Old Style" w:eastAsia="Times New Roman" w:hAnsi="Bookman Old Style" w:cs="Times New Roman"/>
      <w:sz w:val="24"/>
      <w:szCs w:val="20"/>
      <w:lang w:eastAsia="ru-RU"/>
    </w:rPr>
  </w:style>
  <w:style w:type="character" w:customStyle="1" w:styleId="40">
    <w:name w:val="Заголовок 4 Знак"/>
    <w:basedOn w:val="a0"/>
    <w:link w:val="4"/>
    <w:uiPriority w:val="9"/>
    <w:semiHidden/>
    <w:rsid w:val="00EC6060"/>
    <w:rPr>
      <w:rFonts w:ascii="Cambria" w:eastAsia="Times New Roman" w:hAnsi="Cambria" w:cs="Times New Roman"/>
      <w:b/>
      <w:bCs/>
      <w:i/>
      <w:iCs/>
      <w:sz w:val="20"/>
      <w:szCs w:val="20"/>
      <w:lang w:val="x-none" w:eastAsia="x-none"/>
    </w:rPr>
  </w:style>
  <w:style w:type="character" w:customStyle="1" w:styleId="50">
    <w:name w:val="Заголовок 5 Знак"/>
    <w:basedOn w:val="a0"/>
    <w:link w:val="5"/>
    <w:rsid w:val="00EC6060"/>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uiPriority w:val="9"/>
    <w:semiHidden/>
    <w:rsid w:val="00EC6060"/>
    <w:rPr>
      <w:rFonts w:ascii="Cambria" w:eastAsia="Times New Roman" w:hAnsi="Cambria" w:cs="Times New Roman"/>
      <w:b/>
      <w:bCs/>
      <w:i/>
      <w:iCs/>
      <w:color w:val="7F7F7F"/>
      <w:sz w:val="20"/>
      <w:szCs w:val="20"/>
      <w:lang w:val="x-none" w:eastAsia="x-none"/>
    </w:rPr>
  </w:style>
  <w:style w:type="character" w:customStyle="1" w:styleId="70">
    <w:name w:val="Заголовок 7 Знак"/>
    <w:basedOn w:val="a0"/>
    <w:link w:val="7"/>
    <w:rsid w:val="00EC6060"/>
    <w:rPr>
      <w:rFonts w:ascii="Cambria" w:eastAsia="Times New Roman" w:hAnsi="Cambria" w:cs="Times New Roman"/>
      <w:i/>
      <w:iCs/>
      <w:sz w:val="20"/>
      <w:szCs w:val="20"/>
      <w:lang w:val="x-none" w:eastAsia="x-none"/>
    </w:rPr>
  </w:style>
  <w:style w:type="character" w:customStyle="1" w:styleId="80">
    <w:name w:val="Заголовок 8 Знак"/>
    <w:basedOn w:val="a0"/>
    <w:link w:val="8"/>
    <w:uiPriority w:val="9"/>
    <w:semiHidden/>
    <w:rsid w:val="00EC6060"/>
    <w:rPr>
      <w:rFonts w:ascii="Cambria" w:eastAsia="Times New Roman" w:hAnsi="Cambria" w:cs="Times New Roman"/>
      <w:sz w:val="20"/>
      <w:szCs w:val="20"/>
      <w:lang w:val="x-none" w:eastAsia="x-none"/>
    </w:rPr>
  </w:style>
  <w:style w:type="character" w:customStyle="1" w:styleId="90">
    <w:name w:val="Заголовок 9 Знак"/>
    <w:basedOn w:val="a0"/>
    <w:link w:val="9"/>
    <w:rsid w:val="00EC6060"/>
    <w:rPr>
      <w:rFonts w:ascii="Cambria" w:eastAsia="Times New Roman" w:hAnsi="Cambria" w:cs="Times New Roman"/>
      <w:i/>
      <w:iCs/>
      <w:spacing w:val="5"/>
      <w:sz w:val="20"/>
      <w:szCs w:val="20"/>
      <w:lang w:val="x-none" w:eastAsia="x-none"/>
    </w:rPr>
  </w:style>
  <w:style w:type="paragraph" w:styleId="a5">
    <w:name w:val="Body Text"/>
    <w:basedOn w:val="a"/>
    <w:link w:val="a6"/>
    <w:rsid w:val="00EC6060"/>
    <w:pPr>
      <w:spacing w:after="0" w:line="240" w:lineRule="auto"/>
      <w:jc w:val="both"/>
    </w:pPr>
    <w:rPr>
      <w:rFonts w:ascii="Bookman Old Style" w:eastAsia="Times New Roman" w:hAnsi="Bookman Old Style" w:cs="Times New Roman"/>
      <w:position w:val="-20"/>
      <w:sz w:val="26"/>
      <w:szCs w:val="20"/>
      <w:lang w:eastAsia="ru-RU"/>
    </w:rPr>
  </w:style>
  <w:style w:type="character" w:customStyle="1" w:styleId="a6">
    <w:name w:val="Основной текст Знак"/>
    <w:basedOn w:val="a0"/>
    <w:link w:val="a5"/>
    <w:rsid w:val="00EC6060"/>
    <w:rPr>
      <w:rFonts w:ascii="Bookman Old Style" w:eastAsia="Times New Roman" w:hAnsi="Bookman Old Style" w:cs="Times New Roman"/>
      <w:position w:val="-20"/>
      <w:sz w:val="26"/>
      <w:szCs w:val="20"/>
      <w:lang w:eastAsia="ru-RU"/>
    </w:rPr>
  </w:style>
  <w:style w:type="paragraph" w:styleId="21">
    <w:name w:val="Body Text 2"/>
    <w:basedOn w:val="a"/>
    <w:link w:val="22"/>
    <w:rsid w:val="00EC6060"/>
    <w:pPr>
      <w:spacing w:after="0" w:line="240" w:lineRule="auto"/>
      <w:jc w:val="center"/>
    </w:pPr>
    <w:rPr>
      <w:rFonts w:ascii="Bookman Old Style" w:eastAsia="Times New Roman" w:hAnsi="Bookman Old Style" w:cs="Times New Roman"/>
      <w:b/>
      <w:sz w:val="40"/>
      <w:szCs w:val="20"/>
      <w:lang w:eastAsia="ru-RU"/>
    </w:rPr>
  </w:style>
  <w:style w:type="character" w:customStyle="1" w:styleId="22">
    <w:name w:val="Основной текст 2 Знак"/>
    <w:basedOn w:val="a0"/>
    <w:link w:val="21"/>
    <w:rsid w:val="00EC6060"/>
    <w:rPr>
      <w:rFonts w:ascii="Bookman Old Style" w:eastAsia="Times New Roman" w:hAnsi="Bookman Old Style" w:cs="Times New Roman"/>
      <w:b/>
      <w:sz w:val="40"/>
      <w:szCs w:val="20"/>
      <w:lang w:eastAsia="ru-RU"/>
    </w:rPr>
  </w:style>
  <w:style w:type="paragraph" w:customStyle="1" w:styleId="23">
    <w:name w:val="заголовок 2"/>
    <w:basedOn w:val="a"/>
    <w:next w:val="a"/>
    <w:rsid w:val="00EC6060"/>
    <w:pPr>
      <w:keepNext/>
      <w:spacing w:after="0" w:line="240" w:lineRule="auto"/>
      <w:jc w:val="center"/>
    </w:pPr>
    <w:rPr>
      <w:rFonts w:ascii="Times New Roman" w:eastAsia="Times New Roman" w:hAnsi="Times New Roman" w:cs="Times New Roman"/>
      <w:sz w:val="24"/>
      <w:szCs w:val="20"/>
      <w:lang w:eastAsia="ru-RU"/>
    </w:rPr>
  </w:style>
  <w:style w:type="paragraph" w:styleId="a7">
    <w:name w:val="Balloon Text"/>
    <w:basedOn w:val="a"/>
    <w:link w:val="a8"/>
    <w:uiPriority w:val="99"/>
    <w:rsid w:val="00EC6060"/>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0"/>
    <w:link w:val="a7"/>
    <w:uiPriority w:val="99"/>
    <w:rsid w:val="00EC6060"/>
    <w:rPr>
      <w:rFonts w:ascii="Tahoma" w:eastAsia="Times New Roman" w:hAnsi="Tahoma" w:cs="Times New Roman"/>
      <w:sz w:val="16"/>
      <w:szCs w:val="16"/>
      <w:lang w:val="x-none" w:eastAsia="x-none"/>
    </w:rPr>
  </w:style>
  <w:style w:type="numbering" w:customStyle="1" w:styleId="11">
    <w:name w:val="Нет списка1"/>
    <w:next w:val="a2"/>
    <w:uiPriority w:val="99"/>
    <w:semiHidden/>
    <w:unhideWhenUsed/>
    <w:rsid w:val="00EC6060"/>
  </w:style>
  <w:style w:type="paragraph" w:styleId="a9">
    <w:name w:val="footer"/>
    <w:basedOn w:val="a"/>
    <w:link w:val="aa"/>
    <w:unhideWhenUsed/>
    <w:rsid w:val="00EC606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rsid w:val="00EC6060"/>
    <w:rPr>
      <w:rFonts w:ascii="Times New Roman" w:eastAsia="Times New Roman" w:hAnsi="Times New Roman" w:cs="Times New Roman"/>
      <w:sz w:val="20"/>
      <w:szCs w:val="20"/>
      <w:lang w:eastAsia="ru-RU"/>
    </w:rPr>
  </w:style>
  <w:style w:type="character" w:styleId="ab">
    <w:name w:val="page number"/>
    <w:unhideWhenUsed/>
    <w:rsid w:val="00EC6060"/>
    <w:rPr>
      <w:rFonts w:ascii="Times New Roman" w:hAnsi="Times New Roman" w:cs="Times New Roman" w:hint="default"/>
    </w:rPr>
  </w:style>
  <w:style w:type="table" w:customStyle="1" w:styleId="12">
    <w:name w:val="Сетка таблицы1"/>
    <w:basedOn w:val="a1"/>
    <w:next w:val="a4"/>
    <w:uiPriority w:val="59"/>
    <w:rsid w:val="00EC60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EC6060"/>
  </w:style>
  <w:style w:type="character" w:styleId="ac">
    <w:name w:val="Emphasis"/>
    <w:qFormat/>
    <w:rsid w:val="00EC6060"/>
    <w:rPr>
      <w:b/>
      <w:bCs/>
      <w:i/>
      <w:iCs/>
      <w:spacing w:val="10"/>
      <w:bdr w:val="none" w:sz="0" w:space="0" w:color="auto" w:frame="1"/>
    </w:rPr>
  </w:style>
  <w:style w:type="paragraph" w:styleId="ad">
    <w:name w:val="Normal (Web)"/>
    <w:basedOn w:val="a"/>
    <w:uiPriority w:val="99"/>
    <w:unhideWhenUsed/>
    <w:rsid w:val="00EC6060"/>
    <w:pPr>
      <w:spacing w:before="100" w:beforeAutospacing="1" w:after="100" w:afterAutospacing="1" w:line="240" w:lineRule="auto"/>
    </w:pPr>
    <w:rPr>
      <w:rFonts w:ascii="Calibri" w:eastAsia="Times New Roman" w:hAnsi="Calibri" w:cs="Times New Roman"/>
      <w:sz w:val="20"/>
      <w:szCs w:val="20"/>
      <w:lang w:eastAsia="ru-RU"/>
    </w:rPr>
  </w:style>
  <w:style w:type="paragraph" w:styleId="ae">
    <w:name w:val="header"/>
    <w:basedOn w:val="a"/>
    <w:link w:val="af"/>
    <w:unhideWhenUsed/>
    <w:rsid w:val="00EC6060"/>
    <w:pPr>
      <w:tabs>
        <w:tab w:val="center" w:pos="4677"/>
        <w:tab w:val="right" w:pos="9355"/>
      </w:tabs>
      <w:spacing w:after="0" w:line="240" w:lineRule="auto"/>
    </w:pPr>
    <w:rPr>
      <w:rFonts w:ascii="Calibri" w:eastAsia="Times New Roman" w:hAnsi="Calibri" w:cs="Times New Roman"/>
      <w:sz w:val="20"/>
      <w:szCs w:val="20"/>
      <w:lang w:eastAsia="ru-RU"/>
    </w:rPr>
  </w:style>
  <w:style w:type="character" w:customStyle="1" w:styleId="af">
    <w:name w:val="Верхний колонтитул Знак"/>
    <w:basedOn w:val="a0"/>
    <w:link w:val="ae"/>
    <w:rsid w:val="00EC6060"/>
    <w:rPr>
      <w:rFonts w:ascii="Calibri" w:eastAsia="Times New Roman" w:hAnsi="Calibri" w:cs="Times New Roman"/>
      <w:sz w:val="20"/>
      <w:szCs w:val="20"/>
      <w:lang w:eastAsia="ru-RU"/>
    </w:rPr>
  </w:style>
  <w:style w:type="paragraph" w:styleId="af0">
    <w:name w:val="caption"/>
    <w:basedOn w:val="a"/>
    <w:next w:val="a"/>
    <w:unhideWhenUsed/>
    <w:qFormat/>
    <w:rsid w:val="00EC6060"/>
    <w:pPr>
      <w:spacing w:after="0" w:line="240" w:lineRule="auto"/>
    </w:pPr>
    <w:rPr>
      <w:rFonts w:ascii="Calibri" w:eastAsia="Times New Roman" w:hAnsi="Calibri" w:cs="Times New Roman"/>
      <w:b/>
      <w:bCs/>
      <w:caps/>
      <w:sz w:val="16"/>
      <w:szCs w:val="18"/>
      <w:lang w:eastAsia="ru-RU"/>
    </w:rPr>
  </w:style>
  <w:style w:type="paragraph" w:styleId="af1">
    <w:name w:val="table of figures"/>
    <w:basedOn w:val="a"/>
    <w:next w:val="a"/>
    <w:unhideWhenUsed/>
    <w:rsid w:val="00EC6060"/>
    <w:pPr>
      <w:spacing w:after="0" w:line="240" w:lineRule="auto"/>
      <w:ind w:left="480" w:hanging="480"/>
    </w:pPr>
    <w:rPr>
      <w:rFonts w:ascii="Calibri" w:eastAsia="Times New Roman" w:hAnsi="Calibri" w:cs="Times New Roman"/>
      <w:sz w:val="20"/>
      <w:szCs w:val="20"/>
      <w:lang w:eastAsia="ru-RU"/>
    </w:rPr>
  </w:style>
  <w:style w:type="paragraph" w:styleId="af2">
    <w:name w:val="Title"/>
    <w:basedOn w:val="a"/>
    <w:next w:val="a"/>
    <w:link w:val="af3"/>
    <w:qFormat/>
    <w:rsid w:val="00EC6060"/>
    <w:pPr>
      <w:pBdr>
        <w:bottom w:val="single" w:sz="4" w:space="1" w:color="auto"/>
      </w:pBdr>
      <w:spacing w:after="0" w:line="240" w:lineRule="auto"/>
      <w:contextualSpacing/>
    </w:pPr>
    <w:rPr>
      <w:rFonts w:ascii="Cambria" w:eastAsia="Times New Roman" w:hAnsi="Cambria" w:cs="Times New Roman"/>
      <w:spacing w:val="5"/>
      <w:sz w:val="52"/>
      <w:szCs w:val="52"/>
      <w:lang w:val="x-none" w:eastAsia="x-none"/>
    </w:rPr>
  </w:style>
  <w:style w:type="character" w:customStyle="1" w:styleId="af3">
    <w:name w:val="Название Знак"/>
    <w:basedOn w:val="a0"/>
    <w:link w:val="af2"/>
    <w:rsid w:val="00EC6060"/>
    <w:rPr>
      <w:rFonts w:ascii="Cambria" w:eastAsia="Times New Roman" w:hAnsi="Cambria" w:cs="Times New Roman"/>
      <w:spacing w:val="5"/>
      <w:sz w:val="52"/>
      <w:szCs w:val="52"/>
      <w:lang w:val="x-none" w:eastAsia="x-none"/>
    </w:rPr>
  </w:style>
  <w:style w:type="paragraph" w:styleId="af4">
    <w:name w:val="Body Text Indent"/>
    <w:basedOn w:val="a"/>
    <w:link w:val="af5"/>
    <w:unhideWhenUsed/>
    <w:rsid w:val="00EC6060"/>
    <w:pPr>
      <w:spacing w:after="120" w:line="240" w:lineRule="auto"/>
      <w:ind w:left="283"/>
    </w:pPr>
    <w:rPr>
      <w:rFonts w:ascii="Calibri" w:eastAsia="Times New Roman" w:hAnsi="Calibri" w:cs="Times New Roman"/>
      <w:sz w:val="20"/>
      <w:szCs w:val="20"/>
      <w:lang w:eastAsia="ru-RU"/>
    </w:rPr>
  </w:style>
  <w:style w:type="character" w:customStyle="1" w:styleId="af5">
    <w:name w:val="Основной текст с отступом Знак"/>
    <w:basedOn w:val="a0"/>
    <w:link w:val="af4"/>
    <w:rsid w:val="00EC6060"/>
    <w:rPr>
      <w:rFonts w:ascii="Calibri" w:eastAsia="Times New Roman" w:hAnsi="Calibri" w:cs="Times New Roman"/>
      <w:sz w:val="20"/>
      <w:szCs w:val="20"/>
      <w:lang w:eastAsia="ru-RU"/>
    </w:rPr>
  </w:style>
  <w:style w:type="paragraph" w:styleId="af6">
    <w:name w:val="Subtitle"/>
    <w:basedOn w:val="a"/>
    <w:next w:val="a"/>
    <w:link w:val="af7"/>
    <w:uiPriority w:val="11"/>
    <w:qFormat/>
    <w:rsid w:val="00EC6060"/>
    <w:pPr>
      <w:spacing w:after="600" w:line="240" w:lineRule="auto"/>
    </w:pPr>
    <w:rPr>
      <w:rFonts w:ascii="Cambria" w:eastAsia="Times New Roman" w:hAnsi="Cambria" w:cs="Times New Roman"/>
      <w:i/>
      <w:iCs/>
      <w:spacing w:val="13"/>
      <w:sz w:val="24"/>
      <w:szCs w:val="24"/>
      <w:lang w:val="x-none" w:eastAsia="x-none"/>
    </w:rPr>
  </w:style>
  <w:style w:type="character" w:customStyle="1" w:styleId="af7">
    <w:name w:val="Подзаголовок Знак"/>
    <w:basedOn w:val="a0"/>
    <w:link w:val="af6"/>
    <w:uiPriority w:val="11"/>
    <w:rsid w:val="00EC6060"/>
    <w:rPr>
      <w:rFonts w:ascii="Cambria" w:eastAsia="Times New Roman" w:hAnsi="Cambria" w:cs="Times New Roman"/>
      <w:i/>
      <w:iCs/>
      <w:spacing w:val="13"/>
      <w:sz w:val="24"/>
      <w:szCs w:val="24"/>
      <w:lang w:val="x-none" w:eastAsia="x-none"/>
    </w:rPr>
  </w:style>
  <w:style w:type="paragraph" w:styleId="af8">
    <w:name w:val="Document Map"/>
    <w:basedOn w:val="a"/>
    <w:link w:val="af9"/>
    <w:unhideWhenUsed/>
    <w:rsid w:val="00EC6060"/>
    <w:pPr>
      <w:spacing w:after="0" w:line="240" w:lineRule="auto"/>
    </w:pPr>
    <w:rPr>
      <w:rFonts w:ascii="Tahoma" w:eastAsia="Times New Roman" w:hAnsi="Tahoma" w:cs="Times New Roman"/>
      <w:sz w:val="16"/>
      <w:szCs w:val="16"/>
      <w:lang w:val="x-none" w:eastAsia="x-none"/>
    </w:rPr>
  </w:style>
  <w:style w:type="character" w:customStyle="1" w:styleId="af9">
    <w:name w:val="Схема документа Знак"/>
    <w:basedOn w:val="a0"/>
    <w:link w:val="af8"/>
    <w:rsid w:val="00EC6060"/>
    <w:rPr>
      <w:rFonts w:ascii="Tahoma" w:eastAsia="Times New Roman" w:hAnsi="Tahoma" w:cs="Times New Roman"/>
      <w:sz w:val="16"/>
      <w:szCs w:val="16"/>
      <w:lang w:val="x-none" w:eastAsia="x-none"/>
    </w:rPr>
  </w:style>
  <w:style w:type="character" w:customStyle="1" w:styleId="afa">
    <w:name w:val="Без интервала Знак"/>
    <w:link w:val="afb"/>
    <w:uiPriority w:val="1"/>
    <w:locked/>
    <w:rsid w:val="00EC6060"/>
  </w:style>
  <w:style w:type="paragraph" w:styleId="afb">
    <w:name w:val="No Spacing"/>
    <w:basedOn w:val="a"/>
    <w:link w:val="afa"/>
    <w:uiPriority w:val="1"/>
    <w:qFormat/>
    <w:rsid w:val="00EC6060"/>
    <w:pPr>
      <w:spacing w:after="0" w:line="240" w:lineRule="auto"/>
    </w:pPr>
  </w:style>
  <w:style w:type="paragraph" w:styleId="afc">
    <w:name w:val="Revision"/>
    <w:uiPriority w:val="99"/>
    <w:semiHidden/>
    <w:rsid w:val="00EC6060"/>
    <w:pPr>
      <w:spacing w:after="0" w:line="240" w:lineRule="auto"/>
    </w:pPr>
    <w:rPr>
      <w:rFonts w:ascii="Calibri" w:eastAsia="Times New Roman" w:hAnsi="Calibri" w:cs="Times New Roman"/>
      <w:sz w:val="20"/>
      <w:szCs w:val="20"/>
      <w:lang w:eastAsia="ru-RU"/>
    </w:rPr>
  </w:style>
  <w:style w:type="paragraph" w:styleId="25">
    <w:name w:val="Quote"/>
    <w:basedOn w:val="a"/>
    <w:next w:val="a"/>
    <w:link w:val="26"/>
    <w:uiPriority w:val="29"/>
    <w:qFormat/>
    <w:rsid w:val="00EC6060"/>
    <w:pPr>
      <w:spacing w:before="200" w:after="0" w:line="240" w:lineRule="auto"/>
      <w:ind w:left="360" w:right="360"/>
    </w:pPr>
    <w:rPr>
      <w:rFonts w:ascii="Calibri" w:eastAsia="Times New Roman" w:hAnsi="Calibri" w:cs="Times New Roman"/>
      <w:i/>
      <w:iCs/>
      <w:sz w:val="20"/>
      <w:szCs w:val="20"/>
      <w:lang w:val="x-none" w:eastAsia="x-none"/>
    </w:rPr>
  </w:style>
  <w:style w:type="character" w:customStyle="1" w:styleId="26">
    <w:name w:val="Цитата 2 Знак"/>
    <w:basedOn w:val="a0"/>
    <w:link w:val="25"/>
    <w:uiPriority w:val="29"/>
    <w:rsid w:val="00EC6060"/>
    <w:rPr>
      <w:rFonts w:ascii="Calibri" w:eastAsia="Times New Roman" w:hAnsi="Calibri" w:cs="Times New Roman"/>
      <w:i/>
      <w:iCs/>
      <w:sz w:val="20"/>
      <w:szCs w:val="20"/>
      <w:lang w:val="x-none" w:eastAsia="x-none"/>
    </w:rPr>
  </w:style>
  <w:style w:type="paragraph" w:styleId="afd">
    <w:name w:val="Intense Quote"/>
    <w:basedOn w:val="a"/>
    <w:next w:val="a"/>
    <w:link w:val="afe"/>
    <w:uiPriority w:val="30"/>
    <w:qFormat/>
    <w:rsid w:val="00EC6060"/>
    <w:pPr>
      <w:pBdr>
        <w:bottom w:val="single" w:sz="4" w:space="1" w:color="auto"/>
      </w:pBdr>
      <w:spacing w:before="200" w:after="280" w:line="240" w:lineRule="auto"/>
      <w:ind w:left="1008" w:right="1152"/>
      <w:jc w:val="both"/>
    </w:pPr>
    <w:rPr>
      <w:rFonts w:ascii="Calibri" w:eastAsia="Times New Roman" w:hAnsi="Calibri" w:cs="Times New Roman"/>
      <w:b/>
      <w:bCs/>
      <w:i/>
      <w:iCs/>
      <w:sz w:val="20"/>
      <w:szCs w:val="20"/>
      <w:lang w:val="x-none" w:eastAsia="x-none"/>
    </w:rPr>
  </w:style>
  <w:style w:type="character" w:customStyle="1" w:styleId="afe">
    <w:name w:val="Выделенная цитата Знак"/>
    <w:basedOn w:val="a0"/>
    <w:link w:val="afd"/>
    <w:uiPriority w:val="30"/>
    <w:rsid w:val="00EC6060"/>
    <w:rPr>
      <w:rFonts w:ascii="Calibri" w:eastAsia="Times New Roman" w:hAnsi="Calibri" w:cs="Times New Roman"/>
      <w:b/>
      <w:bCs/>
      <w:i/>
      <w:iCs/>
      <w:sz w:val="20"/>
      <w:szCs w:val="20"/>
      <w:lang w:val="x-none" w:eastAsia="x-none"/>
    </w:rPr>
  </w:style>
  <w:style w:type="paragraph" w:styleId="aff">
    <w:name w:val="TOC Heading"/>
    <w:basedOn w:val="1"/>
    <w:next w:val="a"/>
    <w:uiPriority w:val="39"/>
    <w:semiHidden/>
    <w:unhideWhenUsed/>
    <w:qFormat/>
    <w:rsid w:val="00EC6060"/>
    <w:pPr>
      <w:keepNext w:val="0"/>
      <w:spacing w:before="480"/>
      <w:contextualSpacing/>
      <w:jc w:val="left"/>
      <w:outlineLvl w:val="9"/>
    </w:pPr>
    <w:rPr>
      <w:rFonts w:ascii="Cambria" w:hAnsi="Cambria"/>
      <w:bCs/>
      <w:sz w:val="28"/>
      <w:szCs w:val="28"/>
      <w:lang w:val="x-none" w:eastAsia="x-none"/>
    </w:rPr>
  </w:style>
  <w:style w:type="paragraph" w:customStyle="1" w:styleId="13">
    <w:name w:val="Стиль1"/>
    <w:basedOn w:val="af1"/>
    <w:autoRedefine/>
    <w:rsid w:val="00EC6060"/>
  </w:style>
  <w:style w:type="paragraph" w:customStyle="1" w:styleId="txt2">
    <w:name w:val="txt_2"/>
    <w:basedOn w:val="a"/>
    <w:rsid w:val="00EC60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ubtle Emphasis"/>
    <w:uiPriority w:val="19"/>
    <w:qFormat/>
    <w:rsid w:val="00EC6060"/>
    <w:rPr>
      <w:i/>
      <w:iCs/>
    </w:rPr>
  </w:style>
  <w:style w:type="character" w:styleId="aff1">
    <w:name w:val="Intense Emphasis"/>
    <w:uiPriority w:val="21"/>
    <w:qFormat/>
    <w:rsid w:val="00EC6060"/>
    <w:rPr>
      <w:b/>
      <w:bCs/>
    </w:rPr>
  </w:style>
  <w:style w:type="character" w:styleId="aff2">
    <w:name w:val="Subtle Reference"/>
    <w:uiPriority w:val="31"/>
    <w:qFormat/>
    <w:rsid w:val="00EC6060"/>
    <w:rPr>
      <w:smallCaps/>
    </w:rPr>
  </w:style>
  <w:style w:type="character" w:styleId="aff3">
    <w:name w:val="Intense Reference"/>
    <w:uiPriority w:val="32"/>
    <w:qFormat/>
    <w:rsid w:val="00EC6060"/>
    <w:rPr>
      <w:smallCaps/>
      <w:spacing w:val="5"/>
      <w:u w:val="single"/>
    </w:rPr>
  </w:style>
  <w:style w:type="character" w:styleId="aff4">
    <w:name w:val="Book Title"/>
    <w:uiPriority w:val="33"/>
    <w:qFormat/>
    <w:rsid w:val="00EC6060"/>
    <w:rPr>
      <w:i/>
      <w:iCs/>
      <w:smallCaps/>
      <w:spacing w:val="5"/>
    </w:rPr>
  </w:style>
  <w:style w:type="character" w:customStyle="1" w:styleId="apple-converted-space">
    <w:name w:val="apple-converted-space"/>
    <w:rsid w:val="00EC6060"/>
  </w:style>
  <w:style w:type="table" w:customStyle="1" w:styleId="27">
    <w:name w:val="Сетка таблицы2"/>
    <w:basedOn w:val="a1"/>
    <w:next w:val="a4"/>
    <w:rsid w:val="00EC6060"/>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EC6060"/>
    <w:rPr>
      <w:b/>
      <w:bCs/>
    </w:rPr>
  </w:style>
  <w:style w:type="numbering" w:customStyle="1" w:styleId="31">
    <w:name w:val="Нет списка3"/>
    <w:next w:val="a2"/>
    <w:uiPriority w:val="99"/>
    <w:semiHidden/>
    <w:unhideWhenUsed/>
    <w:rsid w:val="00EC6060"/>
  </w:style>
  <w:style w:type="paragraph" w:customStyle="1" w:styleId="14">
    <w:name w:val="заголовок 1"/>
    <w:basedOn w:val="a"/>
    <w:next w:val="a"/>
    <w:rsid w:val="00EC6060"/>
    <w:pPr>
      <w:keepNext/>
      <w:spacing w:after="0" w:line="240" w:lineRule="auto"/>
    </w:pPr>
    <w:rPr>
      <w:rFonts w:ascii="Times New Roman" w:eastAsia="Times New Roman" w:hAnsi="Times New Roman" w:cs="Times New Roman"/>
      <w:sz w:val="24"/>
      <w:szCs w:val="20"/>
      <w:lang w:eastAsia="ru-RU"/>
    </w:rPr>
  </w:style>
  <w:style w:type="numbering" w:customStyle="1" w:styleId="41">
    <w:name w:val="Нет списка4"/>
    <w:next w:val="a2"/>
    <w:uiPriority w:val="99"/>
    <w:semiHidden/>
    <w:unhideWhenUsed/>
    <w:rsid w:val="00EC6060"/>
  </w:style>
  <w:style w:type="table" w:customStyle="1" w:styleId="32">
    <w:name w:val="Сетка таблицы3"/>
    <w:basedOn w:val="a1"/>
    <w:next w:val="a4"/>
    <w:uiPriority w:val="59"/>
    <w:rsid w:val="00EC606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EC6060"/>
  </w:style>
  <w:style w:type="table" w:customStyle="1" w:styleId="42">
    <w:name w:val="Сетка таблицы4"/>
    <w:basedOn w:val="a1"/>
    <w:next w:val="a4"/>
    <w:uiPriority w:val="59"/>
    <w:rsid w:val="00EC6060"/>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
    <w:basedOn w:val="a1"/>
    <w:next w:val="a4"/>
    <w:uiPriority w:val="59"/>
    <w:rsid w:val="00EC6060"/>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1">
    <w:name w:val="Нет списка6"/>
    <w:next w:val="a2"/>
    <w:uiPriority w:val="99"/>
    <w:semiHidden/>
    <w:unhideWhenUsed/>
    <w:rsid w:val="00EC6060"/>
  </w:style>
  <w:style w:type="table" w:customStyle="1" w:styleId="62">
    <w:name w:val="Сетка таблицы6"/>
    <w:basedOn w:val="a1"/>
    <w:next w:val="a4"/>
    <w:uiPriority w:val="59"/>
    <w:rsid w:val="00EC606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EC6060"/>
  </w:style>
  <w:style w:type="numbering" w:customStyle="1" w:styleId="81">
    <w:name w:val="Нет списка8"/>
    <w:next w:val="a2"/>
    <w:uiPriority w:val="99"/>
    <w:semiHidden/>
    <w:unhideWhenUsed/>
    <w:rsid w:val="00EC6060"/>
  </w:style>
  <w:style w:type="paragraph" w:customStyle="1" w:styleId="Standard">
    <w:name w:val="Standard"/>
    <w:rsid w:val="00EC6060"/>
    <w:pPr>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Textbody">
    <w:name w:val="Text body"/>
    <w:basedOn w:val="Standard"/>
    <w:rsid w:val="00EC6060"/>
    <w:pPr>
      <w:jc w:val="center"/>
    </w:pPr>
    <w:rPr>
      <w:sz w:val="52"/>
    </w:rPr>
  </w:style>
  <w:style w:type="paragraph" w:customStyle="1" w:styleId="TableContents">
    <w:name w:val="Table Contents"/>
    <w:basedOn w:val="Standard"/>
    <w:rsid w:val="00EC6060"/>
    <w:pPr>
      <w:suppressLineNumbers/>
    </w:pPr>
  </w:style>
  <w:style w:type="paragraph" w:customStyle="1" w:styleId="TableHeading">
    <w:name w:val="Table Heading"/>
    <w:basedOn w:val="TableContents"/>
    <w:rsid w:val="00EC6060"/>
    <w:pPr>
      <w:jc w:val="center"/>
    </w:pPr>
    <w:rPr>
      <w:b/>
      <w:bCs/>
    </w:rPr>
  </w:style>
  <w:style w:type="numbering" w:customStyle="1" w:styleId="WWNum5">
    <w:name w:val="WWNum5"/>
    <w:basedOn w:val="a2"/>
    <w:rsid w:val="00EC6060"/>
  </w:style>
  <w:style w:type="numbering" w:customStyle="1" w:styleId="WWNum1">
    <w:name w:val="WWNum1"/>
    <w:basedOn w:val="a2"/>
    <w:rsid w:val="00EC6060"/>
  </w:style>
  <w:style w:type="numbering" w:customStyle="1" w:styleId="WWNum2">
    <w:name w:val="WWNum2"/>
    <w:basedOn w:val="a2"/>
    <w:rsid w:val="00EC6060"/>
  </w:style>
  <w:style w:type="numbering" w:customStyle="1" w:styleId="WWNum6">
    <w:name w:val="WWNum6"/>
    <w:basedOn w:val="a2"/>
    <w:rsid w:val="00EC6060"/>
  </w:style>
  <w:style w:type="character" w:customStyle="1" w:styleId="110">
    <w:name w:val="Основной текст + 11"/>
    <w:aliases w:val="5 pt,Основной текст + 5,Интервал 1 pt"/>
    <w:rsid w:val="00EC6060"/>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210">
    <w:name w:val="Сетка таблицы21"/>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EC6060"/>
    <w:rPr>
      <w:sz w:val="28"/>
      <w:szCs w:val="28"/>
      <w:shd w:val="clear" w:color="auto" w:fill="FFFFFF"/>
    </w:rPr>
  </w:style>
  <w:style w:type="paragraph" w:customStyle="1" w:styleId="29">
    <w:name w:val="Основной текст (2)"/>
    <w:basedOn w:val="a"/>
    <w:link w:val="28"/>
    <w:rsid w:val="00EC6060"/>
    <w:pPr>
      <w:widowControl w:val="0"/>
      <w:shd w:val="clear" w:color="auto" w:fill="FFFFFF"/>
      <w:spacing w:before="1320" w:after="240" w:line="0" w:lineRule="atLeast"/>
      <w:jc w:val="center"/>
    </w:pPr>
    <w:rPr>
      <w:sz w:val="28"/>
      <w:szCs w:val="28"/>
    </w:rPr>
  </w:style>
  <w:style w:type="numbering" w:customStyle="1" w:styleId="91">
    <w:name w:val="Нет списка9"/>
    <w:next w:val="a2"/>
    <w:uiPriority w:val="99"/>
    <w:semiHidden/>
    <w:unhideWhenUsed/>
    <w:rsid w:val="00EC6060"/>
  </w:style>
  <w:style w:type="paragraph" w:customStyle="1" w:styleId="Heading">
    <w:name w:val="Heading"/>
    <w:basedOn w:val="Standard"/>
    <w:next w:val="Textbody"/>
    <w:rsid w:val="00EC6060"/>
    <w:pPr>
      <w:keepNext/>
      <w:autoSpaceDN w:val="0"/>
      <w:spacing w:before="240" w:after="120"/>
      <w:textAlignment w:val="baseline"/>
    </w:pPr>
    <w:rPr>
      <w:rFonts w:ascii="Arial" w:eastAsia="Lucida Sans Unicode" w:hAnsi="Arial" w:cs="Arial"/>
      <w:kern w:val="3"/>
      <w:sz w:val="28"/>
      <w:szCs w:val="28"/>
    </w:rPr>
  </w:style>
  <w:style w:type="paragraph" w:styleId="aff6">
    <w:name w:val="List"/>
    <w:basedOn w:val="Textbody"/>
    <w:rsid w:val="00EC6060"/>
    <w:pPr>
      <w:autoSpaceDN w:val="0"/>
      <w:jc w:val="left"/>
      <w:textAlignment w:val="baseline"/>
    </w:pPr>
    <w:rPr>
      <w:rFonts w:cs="Arial"/>
      <w:kern w:val="3"/>
      <w:sz w:val="32"/>
    </w:rPr>
  </w:style>
  <w:style w:type="paragraph" w:customStyle="1" w:styleId="Index">
    <w:name w:val="Index"/>
    <w:basedOn w:val="Standard"/>
    <w:rsid w:val="00EC6060"/>
    <w:pPr>
      <w:suppressLineNumbers/>
      <w:autoSpaceDN w:val="0"/>
      <w:spacing w:after="200" w:line="276" w:lineRule="auto"/>
      <w:textAlignment w:val="baseline"/>
    </w:pPr>
    <w:rPr>
      <w:rFonts w:ascii="Calibri" w:eastAsia="Lucida Sans Unicode" w:hAnsi="Calibri" w:cs="Arial"/>
      <w:kern w:val="3"/>
      <w:sz w:val="22"/>
      <w:szCs w:val="22"/>
      <w:lang w:eastAsia="en-US"/>
    </w:rPr>
  </w:style>
  <w:style w:type="paragraph" w:customStyle="1" w:styleId="43">
    <w:name w:val="Название4"/>
    <w:basedOn w:val="Standard"/>
    <w:rsid w:val="00EC6060"/>
    <w:pPr>
      <w:suppressLineNumbers/>
      <w:autoSpaceDN w:val="0"/>
      <w:spacing w:before="120" w:after="120"/>
      <w:textAlignment w:val="baseline"/>
    </w:pPr>
    <w:rPr>
      <w:rFonts w:cs="Arial"/>
      <w:i/>
      <w:iCs/>
      <w:kern w:val="3"/>
      <w:sz w:val="24"/>
      <w:szCs w:val="24"/>
    </w:rPr>
  </w:style>
  <w:style w:type="paragraph" w:customStyle="1" w:styleId="44">
    <w:name w:val="Указатель4"/>
    <w:basedOn w:val="Standard"/>
    <w:rsid w:val="00EC6060"/>
    <w:pPr>
      <w:suppressLineNumbers/>
      <w:autoSpaceDN w:val="0"/>
      <w:textAlignment w:val="baseline"/>
    </w:pPr>
    <w:rPr>
      <w:rFonts w:cs="Arial"/>
      <w:kern w:val="3"/>
      <w:sz w:val="24"/>
      <w:szCs w:val="24"/>
    </w:rPr>
  </w:style>
  <w:style w:type="paragraph" w:customStyle="1" w:styleId="33">
    <w:name w:val="Название3"/>
    <w:basedOn w:val="Standard"/>
    <w:rsid w:val="00EC6060"/>
    <w:pPr>
      <w:suppressLineNumbers/>
      <w:autoSpaceDN w:val="0"/>
      <w:spacing w:before="120" w:after="120"/>
      <w:textAlignment w:val="baseline"/>
    </w:pPr>
    <w:rPr>
      <w:rFonts w:cs="Arial"/>
      <w:i/>
      <w:iCs/>
      <w:kern w:val="3"/>
      <w:sz w:val="24"/>
      <w:szCs w:val="24"/>
    </w:rPr>
  </w:style>
  <w:style w:type="paragraph" w:customStyle="1" w:styleId="34">
    <w:name w:val="Указатель3"/>
    <w:basedOn w:val="Standard"/>
    <w:rsid w:val="00EC6060"/>
    <w:pPr>
      <w:suppressLineNumbers/>
      <w:autoSpaceDN w:val="0"/>
      <w:textAlignment w:val="baseline"/>
    </w:pPr>
    <w:rPr>
      <w:rFonts w:cs="Arial"/>
      <w:kern w:val="3"/>
      <w:sz w:val="24"/>
      <w:szCs w:val="24"/>
    </w:rPr>
  </w:style>
  <w:style w:type="paragraph" w:customStyle="1" w:styleId="2a">
    <w:name w:val="Название2"/>
    <w:basedOn w:val="Standard"/>
    <w:rsid w:val="00EC6060"/>
    <w:pPr>
      <w:suppressLineNumbers/>
      <w:autoSpaceDN w:val="0"/>
      <w:spacing w:before="120" w:after="120"/>
      <w:textAlignment w:val="baseline"/>
    </w:pPr>
    <w:rPr>
      <w:rFonts w:cs="Arial"/>
      <w:i/>
      <w:iCs/>
      <w:kern w:val="3"/>
      <w:sz w:val="24"/>
      <w:szCs w:val="24"/>
    </w:rPr>
  </w:style>
  <w:style w:type="paragraph" w:customStyle="1" w:styleId="2b">
    <w:name w:val="Указатель2"/>
    <w:basedOn w:val="Standard"/>
    <w:rsid w:val="00EC6060"/>
    <w:pPr>
      <w:suppressLineNumbers/>
      <w:autoSpaceDN w:val="0"/>
      <w:textAlignment w:val="baseline"/>
    </w:pPr>
    <w:rPr>
      <w:rFonts w:cs="Arial"/>
      <w:kern w:val="3"/>
      <w:sz w:val="24"/>
      <w:szCs w:val="24"/>
    </w:rPr>
  </w:style>
  <w:style w:type="paragraph" w:customStyle="1" w:styleId="15">
    <w:name w:val="Название1"/>
    <w:basedOn w:val="Standard"/>
    <w:rsid w:val="00EC6060"/>
    <w:pPr>
      <w:suppressLineNumbers/>
      <w:autoSpaceDN w:val="0"/>
      <w:spacing w:before="120" w:after="120"/>
      <w:textAlignment w:val="baseline"/>
    </w:pPr>
    <w:rPr>
      <w:rFonts w:cs="Arial"/>
      <w:i/>
      <w:iCs/>
      <w:kern w:val="3"/>
      <w:sz w:val="24"/>
      <w:szCs w:val="24"/>
    </w:rPr>
  </w:style>
  <w:style w:type="paragraph" w:customStyle="1" w:styleId="16">
    <w:name w:val="Указатель1"/>
    <w:basedOn w:val="Standard"/>
    <w:rsid w:val="00EC6060"/>
    <w:pPr>
      <w:suppressLineNumbers/>
      <w:autoSpaceDN w:val="0"/>
      <w:textAlignment w:val="baseline"/>
    </w:pPr>
    <w:rPr>
      <w:rFonts w:cs="Arial"/>
      <w:kern w:val="3"/>
      <w:sz w:val="24"/>
      <w:szCs w:val="24"/>
    </w:rPr>
  </w:style>
  <w:style w:type="paragraph" w:customStyle="1" w:styleId="17">
    <w:name w:val="Перечень рисунков1"/>
    <w:basedOn w:val="Standard"/>
    <w:rsid w:val="00EC6060"/>
    <w:pPr>
      <w:autoSpaceDN w:val="0"/>
      <w:ind w:left="480" w:hanging="480"/>
      <w:textAlignment w:val="baseline"/>
    </w:pPr>
    <w:rPr>
      <w:kern w:val="3"/>
      <w:sz w:val="24"/>
      <w:szCs w:val="24"/>
    </w:rPr>
  </w:style>
  <w:style w:type="paragraph" w:customStyle="1" w:styleId="Textbodyindent">
    <w:name w:val="Text body indent"/>
    <w:basedOn w:val="Standard"/>
    <w:rsid w:val="00EC6060"/>
    <w:pPr>
      <w:autoSpaceDN w:val="0"/>
      <w:spacing w:after="120"/>
      <w:ind w:left="283"/>
      <w:textAlignment w:val="baseline"/>
    </w:pPr>
    <w:rPr>
      <w:kern w:val="3"/>
      <w:sz w:val="24"/>
      <w:szCs w:val="24"/>
    </w:rPr>
  </w:style>
  <w:style w:type="paragraph" w:customStyle="1" w:styleId="18">
    <w:name w:val="Схема документа1"/>
    <w:basedOn w:val="Standard"/>
    <w:rsid w:val="00EC6060"/>
    <w:pPr>
      <w:autoSpaceDN w:val="0"/>
      <w:textAlignment w:val="baseline"/>
    </w:pPr>
    <w:rPr>
      <w:rFonts w:ascii="Tahoma" w:hAnsi="Tahoma" w:cs="Tahoma"/>
      <w:kern w:val="3"/>
      <w:sz w:val="16"/>
      <w:szCs w:val="16"/>
    </w:rPr>
  </w:style>
  <w:style w:type="paragraph" w:customStyle="1" w:styleId="Framecontents">
    <w:name w:val="Frame contents"/>
    <w:basedOn w:val="Textbody"/>
    <w:rsid w:val="00EC6060"/>
    <w:pPr>
      <w:autoSpaceDN w:val="0"/>
      <w:jc w:val="left"/>
      <w:textAlignment w:val="baseline"/>
    </w:pPr>
    <w:rPr>
      <w:kern w:val="3"/>
      <w:sz w:val="32"/>
    </w:rPr>
  </w:style>
  <w:style w:type="character" w:customStyle="1" w:styleId="WW8Num4z0">
    <w:name w:val="WW8Num4z0"/>
    <w:rsid w:val="00EC6060"/>
    <w:rPr>
      <w:rFonts w:ascii="Symbol" w:hAnsi="Symbol" w:cs="Symbol"/>
    </w:rPr>
  </w:style>
  <w:style w:type="character" w:customStyle="1" w:styleId="WW8Num10z0">
    <w:name w:val="WW8Num10z0"/>
    <w:rsid w:val="00EC6060"/>
    <w:rPr>
      <w:rFonts w:ascii="Symbol" w:hAnsi="Symbol" w:cs="OpenSymbol"/>
    </w:rPr>
  </w:style>
  <w:style w:type="character" w:customStyle="1" w:styleId="WW8Num11z0">
    <w:name w:val="WW8Num11z0"/>
    <w:rsid w:val="00EC6060"/>
    <w:rPr>
      <w:rFonts w:ascii="Symbol" w:hAnsi="Symbol" w:cs="OpenSymbol"/>
    </w:rPr>
  </w:style>
  <w:style w:type="character" w:customStyle="1" w:styleId="45">
    <w:name w:val="Основной шрифт абзаца4"/>
    <w:rsid w:val="00EC6060"/>
  </w:style>
  <w:style w:type="character" w:customStyle="1" w:styleId="35">
    <w:name w:val="Основной шрифт абзаца3"/>
    <w:rsid w:val="00EC6060"/>
  </w:style>
  <w:style w:type="character" w:customStyle="1" w:styleId="2c">
    <w:name w:val="Основной шрифт абзаца2"/>
    <w:rsid w:val="00EC6060"/>
  </w:style>
  <w:style w:type="character" w:customStyle="1" w:styleId="WW8Num4z1">
    <w:name w:val="WW8Num4z1"/>
    <w:rsid w:val="00EC6060"/>
    <w:rPr>
      <w:rFonts w:ascii="Courier New" w:hAnsi="Courier New" w:cs="Courier New"/>
    </w:rPr>
  </w:style>
  <w:style w:type="character" w:customStyle="1" w:styleId="WW8Num4z2">
    <w:name w:val="WW8Num4z2"/>
    <w:rsid w:val="00EC6060"/>
    <w:rPr>
      <w:rFonts w:ascii="Wingdings" w:hAnsi="Wingdings" w:cs="Wingdings"/>
    </w:rPr>
  </w:style>
  <w:style w:type="character" w:customStyle="1" w:styleId="WW8Num6z0">
    <w:name w:val="WW8Num6z0"/>
    <w:rsid w:val="00EC6060"/>
    <w:rPr>
      <w:b/>
    </w:rPr>
  </w:style>
  <w:style w:type="character" w:customStyle="1" w:styleId="19">
    <w:name w:val="Основной шрифт абзаца1"/>
    <w:rsid w:val="00EC6060"/>
  </w:style>
  <w:style w:type="character" w:customStyle="1" w:styleId="aff7">
    <w:name w:val="Знак Знак"/>
    <w:rsid w:val="00EC6060"/>
    <w:rPr>
      <w:rFonts w:ascii="Tahoma" w:hAnsi="Tahoma" w:cs="Tahoma"/>
      <w:sz w:val="16"/>
      <w:szCs w:val="16"/>
    </w:rPr>
  </w:style>
  <w:style w:type="character" w:customStyle="1" w:styleId="BulletSymbols">
    <w:name w:val="Bullet Symbols"/>
    <w:rsid w:val="00EC6060"/>
    <w:rPr>
      <w:rFonts w:ascii="OpenSymbol" w:eastAsia="OpenSymbol" w:hAnsi="OpenSymbol" w:cs="OpenSymbol"/>
    </w:rPr>
  </w:style>
  <w:style w:type="character" w:customStyle="1" w:styleId="1a">
    <w:name w:val="Текст выноски Знак1"/>
    <w:rsid w:val="00EC6060"/>
    <w:rPr>
      <w:rFonts w:ascii="Tahoma" w:eastAsia="Times New Roman" w:hAnsi="Tahoma" w:cs="Tahoma"/>
      <w:sz w:val="16"/>
      <w:szCs w:val="16"/>
      <w:lang w:val="en-US" w:eastAsia="ar-SA"/>
    </w:rPr>
  </w:style>
  <w:style w:type="character" w:customStyle="1" w:styleId="ListLabel1">
    <w:name w:val="ListLabel 1"/>
    <w:rsid w:val="00EC6060"/>
    <w:rPr>
      <w:rFonts w:cs="Symbol"/>
    </w:rPr>
  </w:style>
  <w:style w:type="character" w:customStyle="1" w:styleId="ListLabel2">
    <w:name w:val="ListLabel 2"/>
    <w:rsid w:val="00EC6060"/>
    <w:rPr>
      <w:rFonts w:cs="OpenSymbol"/>
    </w:rPr>
  </w:style>
  <w:style w:type="character" w:customStyle="1" w:styleId="NumberingSymbols">
    <w:name w:val="Numbering Symbols"/>
    <w:rsid w:val="00EC6060"/>
  </w:style>
  <w:style w:type="numbering" w:customStyle="1" w:styleId="WWNum11">
    <w:name w:val="WWNum11"/>
    <w:basedOn w:val="a2"/>
    <w:rsid w:val="00EC6060"/>
  </w:style>
  <w:style w:type="numbering" w:customStyle="1" w:styleId="WWNum21">
    <w:name w:val="WWNum21"/>
    <w:basedOn w:val="a2"/>
    <w:rsid w:val="00EC6060"/>
  </w:style>
  <w:style w:type="numbering" w:customStyle="1" w:styleId="WWNum3">
    <w:name w:val="WWNum3"/>
    <w:basedOn w:val="a2"/>
    <w:rsid w:val="00EC6060"/>
    <w:pPr>
      <w:numPr>
        <w:numId w:val="17"/>
      </w:numPr>
    </w:pPr>
  </w:style>
  <w:style w:type="numbering" w:customStyle="1" w:styleId="WWNum4">
    <w:name w:val="WWNum4"/>
    <w:basedOn w:val="a2"/>
    <w:rsid w:val="00EC6060"/>
    <w:pPr>
      <w:numPr>
        <w:numId w:val="18"/>
      </w:numPr>
    </w:pPr>
  </w:style>
  <w:style w:type="numbering" w:customStyle="1" w:styleId="WWNum51">
    <w:name w:val="WWNum51"/>
    <w:basedOn w:val="a2"/>
    <w:rsid w:val="00EC6060"/>
  </w:style>
  <w:style w:type="numbering" w:customStyle="1" w:styleId="WWNum61">
    <w:name w:val="WWNum61"/>
    <w:basedOn w:val="a2"/>
    <w:rsid w:val="00EC6060"/>
  </w:style>
  <w:style w:type="numbering" w:customStyle="1" w:styleId="WWNum7">
    <w:name w:val="WWNum7"/>
    <w:basedOn w:val="a2"/>
    <w:rsid w:val="00EC6060"/>
    <w:pPr>
      <w:numPr>
        <w:numId w:val="19"/>
      </w:numPr>
    </w:pPr>
  </w:style>
  <w:style w:type="numbering" w:customStyle="1" w:styleId="WWNum8">
    <w:name w:val="WWNum8"/>
    <w:basedOn w:val="a2"/>
    <w:rsid w:val="00EC6060"/>
    <w:pPr>
      <w:numPr>
        <w:numId w:val="20"/>
      </w:numPr>
    </w:pPr>
  </w:style>
  <w:style w:type="numbering" w:customStyle="1" w:styleId="WWNum9">
    <w:name w:val="WWNum9"/>
    <w:basedOn w:val="a2"/>
    <w:rsid w:val="00EC6060"/>
    <w:pPr>
      <w:numPr>
        <w:numId w:val="21"/>
      </w:numPr>
    </w:pPr>
  </w:style>
  <w:style w:type="numbering" w:customStyle="1" w:styleId="WWNum10">
    <w:name w:val="WWNum10"/>
    <w:basedOn w:val="a2"/>
    <w:rsid w:val="00EC6060"/>
    <w:pPr>
      <w:numPr>
        <w:numId w:val="22"/>
      </w:numPr>
    </w:pPr>
  </w:style>
  <w:style w:type="numbering" w:customStyle="1" w:styleId="WWNum111">
    <w:name w:val="WWNum111"/>
    <w:basedOn w:val="a2"/>
    <w:rsid w:val="00EC6060"/>
    <w:pPr>
      <w:numPr>
        <w:numId w:val="23"/>
      </w:numPr>
    </w:pPr>
  </w:style>
  <w:style w:type="numbering" w:customStyle="1" w:styleId="WWNum12">
    <w:name w:val="WWNum12"/>
    <w:basedOn w:val="a2"/>
    <w:rsid w:val="00EC6060"/>
    <w:pPr>
      <w:numPr>
        <w:numId w:val="24"/>
      </w:numPr>
    </w:pPr>
  </w:style>
  <w:style w:type="numbering" w:customStyle="1" w:styleId="WWNum13">
    <w:name w:val="WWNum13"/>
    <w:basedOn w:val="a2"/>
    <w:rsid w:val="00EC6060"/>
    <w:pPr>
      <w:numPr>
        <w:numId w:val="25"/>
      </w:numPr>
    </w:pPr>
  </w:style>
  <w:style w:type="numbering" w:customStyle="1" w:styleId="WWNum14">
    <w:name w:val="WWNum14"/>
    <w:basedOn w:val="a2"/>
    <w:rsid w:val="00EC6060"/>
    <w:pPr>
      <w:numPr>
        <w:numId w:val="26"/>
      </w:numPr>
    </w:pPr>
  </w:style>
  <w:style w:type="table" w:customStyle="1" w:styleId="72">
    <w:name w:val="Сетка таблицы7"/>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4"/>
    <w:uiPriority w:val="59"/>
    <w:rsid w:val="00EC60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C6060"/>
  </w:style>
  <w:style w:type="table" w:customStyle="1" w:styleId="310">
    <w:name w:val="Сетка таблицы31"/>
    <w:basedOn w:val="a1"/>
    <w:next w:val="a4"/>
    <w:uiPriority w:val="59"/>
    <w:rsid w:val="00EC606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4"/>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C6060"/>
  </w:style>
  <w:style w:type="numbering" w:customStyle="1" w:styleId="WWNum15">
    <w:name w:val="WWNum15"/>
    <w:basedOn w:val="a2"/>
    <w:rsid w:val="00EC6060"/>
    <w:pPr>
      <w:numPr>
        <w:numId w:val="3"/>
      </w:numPr>
    </w:pPr>
  </w:style>
  <w:style w:type="numbering" w:customStyle="1" w:styleId="WWNum22">
    <w:name w:val="WWNum22"/>
    <w:basedOn w:val="a2"/>
    <w:rsid w:val="00EC6060"/>
    <w:pPr>
      <w:numPr>
        <w:numId w:val="4"/>
      </w:numPr>
    </w:pPr>
  </w:style>
  <w:style w:type="numbering" w:customStyle="1" w:styleId="WWNum31">
    <w:name w:val="WWNum31"/>
    <w:basedOn w:val="a2"/>
    <w:rsid w:val="00EC6060"/>
    <w:pPr>
      <w:numPr>
        <w:numId w:val="5"/>
      </w:numPr>
    </w:pPr>
  </w:style>
  <w:style w:type="numbering" w:customStyle="1" w:styleId="WWNum41">
    <w:name w:val="WWNum41"/>
    <w:basedOn w:val="a2"/>
    <w:rsid w:val="00EC6060"/>
    <w:pPr>
      <w:numPr>
        <w:numId w:val="6"/>
      </w:numPr>
    </w:pPr>
  </w:style>
  <w:style w:type="numbering" w:customStyle="1" w:styleId="WWNum52">
    <w:name w:val="WWNum52"/>
    <w:basedOn w:val="a2"/>
    <w:rsid w:val="00EC6060"/>
  </w:style>
  <w:style w:type="numbering" w:customStyle="1" w:styleId="WWNum62">
    <w:name w:val="WWNum62"/>
    <w:basedOn w:val="a2"/>
    <w:rsid w:val="00EC6060"/>
    <w:pPr>
      <w:numPr>
        <w:numId w:val="7"/>
      </w:numPr>
    </w:pPr>
  </w:style>
  <w:style w:type="numbering" w:customStyle="1" w:styleId="WWNum71">
    <w:name w:val="WWNum71"/>
    <w:basedOn w:val="a2"/>
    <w:rsid w:val="00EC6060"/>
    <w:pPr>
      <w:numPr>
        <w:numId w:val="9"/>
      </w:numPr>
    </w:pPr>
  </w:style>
  <w:style w:type="numbering" w:customStyle="1" w:styleId="WWNum81">
    <w:name w:val="WWNum81"/>
    <w:basedOn w:val="a2"/>
    <w:rsid w:val="00EC6060"/>
    <w:pPr>
      <w:numPr>
        <w:numId w:val="10"/>
      </w:numPr>
    </w:pPr>
  </w:style>
  <w:style w:type="numbering" w:customStyle="1" w:styleId="WWNum91">
    <w:name w:val="WWNum91"/>
    <w:basedOn w:val="a2"/>
    <w:rsid w:val="00EC6060"/>
    <w:pPr>
      <w:numPr>
        <w:numId w:val="11"/>
      </w:numPr>
    </w:pPr>
  </w:style>
  <w:style w:type="numbering" w:customStyle="1" w:styleId="WWNum101">
    <w:name w:val="WWNum101"/>
    <w:basedOn w:val="a2"/>
    <w:rsid w:val="00EC6060"/>
    <w:pPr>
      <w:numPr>
        <w:numId w:val="12"/>
      </w:numPr>
    </w:pPr>
  </w:style>
  <w:style w:type="numbering" w:customStyle="1" w:styleId="WWNum112">
    <w:name w:val="WWNum112"/>
    <w:basedOn w:val="a2"/>
    <w:rsid w:val="00EC6060"/>
    <w:pPr>
      <w:numPr>
        <w:numId w:val="47"/>
      </w:numPr>
    </w:pPr>
  </w:style>
  <w:style w:type="numbering" w:customStyle="1" w:styleId="WWNum121">
    <w:name w:val="WWNum121"/>
    <w:basedOn w:val="a2"/>
    <w:rsid w:val="00EC6060"/>
    <w:pPr>
      <w:numPr>
        <w:numId w:val="14"/>
      </w:numPr>
    </w:pPr>
  </w:style>
  <w:style w:type="numbering" w:customStyle="1" w:styleId="WWNum131">
    <w:name w:val="WWNum131"/>
    <w:basedOn w:val="a2"/>
    <w:rsid w:val="00EC6060"/>
    <w:pPr>
      <w:numPr>
        <w:numId w:val="15"/>
      </w:numPr>
    </w:pPr>
  </w:style>
  <w:style w:type="numbering" w:customStyle="1" w:styleId="WWNum141">
    <w:name w:val="WWNum141"/>
    <w:basedOn w:val="a2"/>
    <w:rsid w:val="00EC6060"/>
    <w:pPr>
      <w:numPr>
        <w:numId w:val="16"/>
      </w:numPr>
    </w:pPr>
  </w:style>
  <w:style w:type="table" w:customStyle="1" w:styleId="82">
    <w:name w:val="Сетка таблицы8"/>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4"/>
    <w:uiPriority w:val="59"/>
    <w:rsid w:val="00EC60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basedOn w:val="a1"/>
    <w:next w:val="a4"/>
    <w:uiPriority w:val="59"/>
    <w:rsid w:val="00EC60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EC6060"/>
  </w:style>
  <w:style w:type="table" w:customStyle="1" w:styleId="320">
    <w:name w:val="Сетка таблицы32"/>
    <w:basedOn w:val="a1"/>
    <w:next w:val="a4"/>
    <w:uiPriority w:val="59"/>
    <w:rsid w:val="00EC6060"/>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4"/>
    <w:uiPriority w:val="5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4"/>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EC6060"/>
  </w:style>
  <w:style w:type="numbering" w:customStyle="1" w:styleId="140">
    <w:name w:val="Нет списка14"/>
    <w:next w:val="a2"/>
    <w:uiPriority w:val="99"/>
    <w:semiHidden/>
    <w:unhideWhenUsed/>
    <w:rsid w:val="00EC6060"/>
  </w:style>
  <w:style w:type="table" w:customStyle="1" w:styleId="92">
    <w:name w:val="Сетка таблицы9"/>
    <w:basedOn w:val="a1"/>
    <w:next w:val="a4"/>
    <w:uiPriority w:val="39"/>
    <w:rsid w:val="00EC60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4"/>
    <w:uiPriority w:val="59"/>
    <w:rsid w:val="00EC6060"/>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02">
    <w:name w:val="WWNum102"/>
    <w:basedOn w:val="a2"/>
    <w:rsid w:val="00EC6060"/>
    <w:pPr>
      <w:numPr>
        <w:numId w:val="33"/>
      </w:numPr>
    </w:pPr>
  </w:style>
  <w:style w:type="table" w:customStyle="1" w:styleId="101">
    <w:name w:val="Сетка таблицы10"/>
    <w:basedOn w:val="a1"/>
    <w:next w:val="a4"/>
    <w:uiPriority w:val="39"/>
    <w:rsid w:val="00EC606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33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0EDF6-B5A2-4276-A297-ED573E84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10</Pages>
  <Words>2737</Words>
  <Characters>15605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УИК168</dc:creator>
  <cp:keywords/>
  <dc:description/>
  <cp:lastModifiedBy>УИК168</cp:lastModifiedBy>
  <cp:revision>15</cp:revision>
  <cp:lastPrinted>2023-12-06T03:56:00Z</cp:lastPrinted>
  <dcterms:created xsi:type="dcterms:W3CDTF">2023-11-29T04:45:00Z</dcterms:created>
  <dcterms:modified xsi:type="dcterms:W3CDTF">2023-12-15T03:55:00Z</dcterms:modified>
</cp:coreProperties>
</file>