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3141A0" w:rsidP="003141A0">
      <w:pPr>
        <w:widowControl w:val="0"/>
        <w:autoSpaceDE w:val="0"/>
        <w:autoSpaceDN w:val="0"/>
        <w:adjustRightInd w:val="0"/>
        <w:spacing w:after="0" w:line="240" w:lineRule="auto"/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</w:p>
    <w:p w:rsidR="002F57A1" w:rsidRPr="000253C8" w:rsidRDefault="002F57A1" w:rsidP="004622EE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597E7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СУМОН ШАНЧЫ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ШАНЧЫ</w:t>
      </w:r>
      <w:proofErr w:type="spellEnd"/>
      <w:r w:rsidR="00091913">
        <w:rPr>
          <w:rFonts w:ascii="Times New Roman" w:hAnsi="Times New Roman" w:cs="Times New Roman"/>
          <w:b/>
          <w:bCs/>
          <w:sz w:val="28"/>
          <w:szCs w:val="28"/>
        </w:rPr>
        <w:t xml:space="preserve">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597E71">
        <w:rPr>
          <w:rFonts w:ascii="Times New Roman" w:eastAsia="Calibri" w:hAnsi="Times New Roman" w:cs="Times New Roman"/>
          <w:b/>
          <w:bCs/>
          <w:sz w:val="28"/>
          <w:szCs w:val="28"/>
        </w:rPr>
        <w:t>«__</w:t>
      </w:r>
      <w:r w:rsidR="000506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» </w:t>
      </w:r>
      <w:r w:rsidR="00597E71">
        <w:rPr>
          <w:rFonts w:ascii="Times New Roman" w:eastAsia="Calibri" w:hAnsi="Times New Roman" w:cs="Times New Roman"/>
          <w:b/>
          <w:bCs/>
          <w:sz w:val="28"/>
          <w:szCs w:val="28"/>
        </w:rPr>
        <w:t>_________</w:t>
      </w:r>
      <w:r w:rsidR="00E057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  <w:r w:rsidR="00597E71">
        <w:rPr>
          <w:rFonts w:ascii="Times New Roman" w:eastAsia="Calibri" w:hAnsi="Times New Roman" w:cs="Times New Roman"/>
          <w:b/>
          <w:bCs/>
          <w:sz w:val="28"/>
          <w:szCs w:val="28"/>
        </w:rPr>
        <w:t>__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597E7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Шанчы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4DD" w:rsidRDefault="000734DD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внесений изменений в Устав сельского поселения сумон Шанчы Чаа-Хольского кожууна Республики Тыва</w:t>
      </w:r>
      <w:bookmarkStart w:id="0" w:name="_GoBack"/>
      <w:bookmarkEnd w:id="0"/>
    </w:p>
    <w:p w:rsidR="002F57A1" w:rsidRPr="000253C8" w:rsidRDefault="000734DD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4DD" w:rsidRDefault="000734DD" w:rsidP="000734DD">
      <w:pPr>
        <w:spacing w:after="0"/>
        <w:ind w:firstLine="708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 целях приведения Устава сельского поселения сумона Шанчы Чаа-Хольского кожууна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Республики Тыва </w:t>
      </w:r>
      <w:r>
        <w:rPr>
          <w:rFonts w:ascii="Times New Roman" w:eastAsia="Calibri" w:hAnsi="Times New Roman"/>
          <w:sz w:val="28"/>
          <w:szCs w:val="28"/>
          <w:lang w:eastAsia="en-US"/>
        </w:rPr>
        <w:t>в соответствие федеральному законодательству Хурал представителей сельского поселения сумона Шанчы Чаа-Хольского кожууна Республики Тыва, РЕШИЛ:</w:t>
      </w:r>
    </w:p>
    <w:p w:rsidR="000734DD" w:rsidRPr="000734DD" w:rsidRDefault="000734DD" w:rsidP="000734DD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734DD" w:rsidRDefault="000734DD" w:rsidP="000734D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1.</w:t>
      </w:r>
      <w:r>
        <w:rPr>
          <w:rFonts w:ascii="Times New Roman" w:hAnsi="Times New Roman"/>
          <w:sz w:val="28"/>
          <w:szCs w:val="28"/>
        </w:rPr>
        <w:t xml:space="preserve"> Внести в Устава сельского поселения сумона Шанчы Чаа-Хольского кожууна Республики Тыва следующие изменения:</w:t>
      </w:r>
    </w:p>
    <w:p w:rsidR="000734DD" w:rsidRDefault="000734DD" w:rsidP="000734DD">
      <w:pPr>
        <w:pStyle w:val="20"/>
        <w:shd w:val="clear" w:color="auto" w:fill="auto"/>
        <w:spacing w:before="0" w:after="0" w:line="274" w:lineRule="exact"/>
        <w:ind w:firstLine="620"/>
        <w:rPr>
          <w:rFonts w:ascii="Times New Roman" w:hAnsi="Times New Roman"/>
          <w:sz w:val="28"/>
          <w:szCs w:val="28"/>
        </w:rPr>
      </w:pPr>
    </w:p>
    <w:p w:rsidR="000734DD" w:rsidRDefault="000734DD" w:rsidP="000734D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Дополнить статьей 6.1. следующего содержания:</w:t>
      </w:r>
    </w:p>
    <w:p w:rsidR="000734DD" w:rsidRDefault="000734DD" w:rsidP="000734D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«Статья 6.1. Муниципальный контроль</w:t>
      </w:r>
    </w:p>
    <w:p w:rsidR="000734DD" w:rsidRDefault="000734DD" w:rsidP="00073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Республики Тыва.</w:t>
      </w:r>
    </w:p>
    <w:p w:rsidR="000734DD" w:rsidRDefault="000734DD" w:rsidP="00073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Организация и осуществление видов муниципального контроля регулируются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0734DD" w:rsidRDefault="000734DD" w:rsidP="00073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Муниципальный контроль подлежит осуществлению при наличии в границах сумона объектов соответствующего вида контроля.»</w:t>
      </w:r>
    </w:p>
    <w:p w:rsidR="000734DD" w:rsidRDefault="000734DD" w:rsidP="000734D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734DD" w:rsidRDefault="000734DD" w:rsidP="00073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части 4 статьи 12, части 4 статьи 15, части 13 статьи 19, части 8 статьи 23, пункте 3 части 1 статьи 33 «Муниципальное имущество», частях 1 и 4 статьи 41.3, части 3 статьи 42 слова «представительного органа муниципального образования» заменить словами «Хурала представителей».</w:t>
      </w:r>
    </w:p>
    <w:p w:rsidR="000734DD" w:rsidRDefault="000734DD" w:rsidP="00073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абзаце втором части 1 статьи 11 слова «представительным органом муниципального района» заменить словами «Хуралом представителей»;</w:t>
      </w:r>
    </w:p>
    <w:p w:rsidR="000734DD" w:rsidRDefault="000734DD" w:rsidP="00073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пункте 2 части 12 статьи 20 исключить слова «- Председателя Правительства»</w:t>
      </w:r>
    </w:p>
    <w:p w:rsidR="000734DD" w:rsidRDefault="000734DD" w:rsidP="00073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Пункт 3 части 13 статьи 17 изложить в следующей редакции:</w:t>
      </w:r>
    </w:p>
    <w:p w:rsidR="000734DD" w:rsidRDefault="000734DD" w:rsidP="000734D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«3) в случае преобразования сумона, осуществляемого в соответствии с Федеральным законом «Об общих принципах организации местного самоуправления в Российской Федерации», а также в случае упразднения сумона;</w:t>
      </w:r>
    </w:p>
    <w:p w:rsidR="000734DD" w:rsidRDefault="000734DD" w:rsidP="00073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части 2 статьи 4, части 4 статьи 12,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 21, пункте 1.1 части 5.5 и части 6.1 статьи 23, </w:t>
      </w:r>
      <w:r>
        <w:rPr>
          <w:rFonts w:ascii="Times New Roman" w:hAnsi="Times New Roman"/>
          <w:sz w:val="28"/>
          <w:szCs w:val="28"/>
        </w:rPr>
        <w:t>в пункте 14 части 2 и части 3 статьи 28.1 слова «субъекта Российской Федерации» заменить словами «Республики Тыва»;</w:t>
      </w:r>
    </w:p>
    <w:p w:rsidR="000734DD" w:rsidRPr="000734DD" w:rsidRDefault="000734DD" w:rsidP="000734DD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color w:val="000000"/>
          <w:sz w:val="28"/>
          <w:szCs w:val="28"/>
        </w:rPr>
        <w:t>В части 13 статьи 19, части 12.1 статьи 20, части 5.2 и части 8 статьи 23 слова «высшего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Федерации)» заменить на слова «Глава Республики Тыва»;</w:t>
      </w:r>
    </w:p>
    <w:p w:rsidR="000734DD" w:rsidRDefault="000734DD" w:rsidP="00073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2.</w:t>
      </w:r>
      <w:r>
        <w:rPr>
          <w:rFonts w:ascii="Times New Roman" w:hAnsi="Times New Roman"/>
          <w:sz w:val="28"/>
          <w:szCs w:val="28"/>
        </w:rPr>
        <w:t xml:space="preserve"> Настоящее решение вступает в силу после государственной регистрации и официального (обнародования) на территории сельского поселения сумона Шанчы Чаа-Хольского кожууна Республики Тыва.</w:t>
      </w:r>
    </w:p>
    <w:p w:rsidR="000734DD" w:rsidRDefault="000734DD" w:rsidP="000734DD">
      <w:pPr>
        <w:spacing w:after="0"/>
        <w:rPr>
          <w:rFonts w:ascii="Times New Roman" w:hAnsi="Times New Roman"/>
          <w:sz w:val="28"/>
          <w:szCs w:val="28"/>
        </w:rPr>
      </w:pPr>
    </w:p>
    <w:p w:rsidR="000734DD" w:rsidRDefault="000734DD" w:rsidP="000734DD">
      <w:pPr>
        <w:spacing w:after="0"/>
        <w:rPr>
          <w:rFonts w:ascii="Times New Roman" w:hAnsi="Times New Roman"/>
          <w:sz w:val="28"/>
          <w:szCs w:val="28"/>
        </w:rPr>
      </w:pPr>
    </w:p>
    <w:p w:rsidR="000734DD" w:rsidRDefault="000734DD" w:rsidP="000734D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– председатель</w:t>
      </w:r>
    </w:p>
    <w:p w:rsidR="000734DD" w:rsidRDefault="000734DD" w:rsidP="000734D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хурала представителей</w:t>
      </w:r>
    </w:p>
    <w:p w:rsidR="000734DD" w:rsidRDefault="000734DD" w:rsidP="000734D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0734DD" w:rsidRDefault="000734DD" w:rsidP="000734D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сумона Шанчы                                                                   С.Х. Тулуш</w:t>
      </w:r>
    </w:p>
    <w:p w:rsidR="00FC6E99" w:rsidRDefault="00FC6E99"/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50668"/>
    <w:rsid w:val="000734DD"/>
    <w:rsid w:val="00091913"/>
    <w:rsid w:val="000E7D09"/>
    <w:rsid w:val="001B485D"/>
    <w:rsid w:val="001C6A78"/>
    <w:rsid w:val="00257AA2"/>
    <w:rsid w:val="002F57A1"/>
    <w:rsid w:val="003141A0"/>
    <w:rsid w:val="004622EE"/>
    <w:rsid w:val="00597E71"/>
    <w:rsid w:val="00637F15"/>
    <w:rsid w:val="0076532E"/>
    <w:rsid w:val="007B6F90"/>
    <w:rsid w:val="00C839F3"/>
    <w:rsid w:val="00E057D7"/>
    <w:rsid w:val="00F80BFD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link w:val="20"/>
    <w:locked/>
    <w:rsid w:val="000734D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734DD"/>
    <w:pPr>
      <w:widowControl w:val="0"/>
      <w:shd w:val="clear" w:color="auto" w:fill="FFFFFF"/>
      <w:spacing w:before="280" w:after="500" w:line="266" w:lineRule="exact"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15</cp:revision>
  <cp:lastPrinted>2022-05-20T02:34:00Z</cp:lastPrinted>
  <dcterms:created xsi:type="dcterms:W3CDTF">2022-05-13T08:40:00Z</dcterms:created>
  <dcterms:modified xsi:type="dcterms:W3CDTF">2022-10-26T09:00:00Z</dcterms:modified>
</cp:coreProperties>
</file>