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C9" w:rsidRDefault="00720F3E" w:rsidP="00E92B4B">
      <w:pPr>
        <w:pStyle w:val="Preformatted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3E75C9" w:rsidRDefault="00720F3E">
      <w:pPr>
        <w:pStyle w:val="Preformatted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b/>
          <w:bCs/>
          <w:sz w:val="28"/>
          <w:szCs w:val="28"/>
        </w:rPr>
        <w:t>сумон</w:t>
      </w:r>
      <w:proofErr w:type="spellEnd"/>
      <w:r>
        <w:rPr>
          <w:b/>
          <w:bCs/>
          <w:sz w:val="28"/>
          <w:szCs w:val="28"/>
        </w:rPr>
        <w:t xml:space="preserve"> Кызыл-</w:t>
      </w:r>
      <w:proofErr w:type="spellStart"/>
      <w:r>
        <w:rPr>
          <w:b/>
          <w:bCs/>
          <w:sz w:val="28"/>
          <w:szCs w:val="28"/>
        </w:rPr>
        <w:t>Дагский</w:t>
      </w:r>
      <w:proofErr w:type="spellEnd"/>
    </w:p>
    <w:p w:rsidR="003E75C9" w:rsidRDefault="00720F3E">
      <w:pPr>
        <w:pStyle w:val="PreformattedTex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Чаа-Хольского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кожууна</w:t>
      </w:r>
      <w:proofErr w:type="spellEnd"/>
      <w:r>
        <w:rPr>
          <w:b/>
          <w:bCs/>
          <w:sz w:val="28"/>
          <w:szCs w:val="28"/>
        </w:rPr>
        <w:t xml:space="preserve"> Республики Тыва</w:t>
      </w:r>
    </w:p>
    <w:p w:rsidR="003E75C9" w:rsidRDefault="000E1BC6">
      <w:pPr>
        <w:pStyle w:val="Preformatted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 </w:t>
      </w:r>
      <w:r w:rsidRPr="000E1BC6">
        <w:rPr>
          <w:b/>
          <w:bCs/>
          <w:sz w:val="28"/>
          <w:szCs w:val="28"/>
        </w:rPr>
        <w:t>3</w:t>
      </w:r>
      <w:r w:rsidR="00886230">
        <w:rPr>
          <w:b/>
          <w:bCs/>
          <w:sz w:val="28"/>
          <w:szCs w:val="28"/>
        </w:rPr>
        <w:t xml:space="preserve"> квартал 2021</w:t>
      </w:r>
      <w:r w:rsidR="00720F3E">
        <w:rPr>
          <w:b/>
          <w:bCs/>
          <w:sz w:val="28"/>
          <w:szCs w:val="28"/>
        </w:rPr>
        <w:t>г.</w:t>
      </w:r>
    </w:p>
    <w:p w:rsidR="003E75C9" w:rsidRDefault="003E75C9">
      <w:pPr>
        <w:pStyle w:val="PreformattedText"/>
        <w:rPr>
          <w:sz w:val="28"/>
          <w:szCs w:val="28"/>
        </w:rPr>
      </w:pPr>
    </w:p>
    <w:p w:rsidR="003E75C9" w:rsidRDefault="00720F3E">
      <w:pPr>
        <w:pStyle w:val="PreformattedText"/>
      </w:pPr>
      <w:r>
        <w:t xml:space="preserve">              </w:t>
      </w:r>
      <w:r>
        <w:rPr>
          <w:sz w:val="22"/>
          <w:szCs w:val="22"/>
        </w:rPr>
        <w:t xml:space="preserve">  Бюджет Администрации сельского поселения </w:t>
      </w:r>
      <w:proofErr w:type="spellStart"/>
      <w:r>
        <w:rPr>
          <w:sz w:val="22"/>
          <w:szCs w:val="22"/>
        </w:rPr>
        <w:t>сумона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4A0107">
        <w:rPr>
          <w:sz w:val="22"/>
          <w:szCs w:val="22"/>
        </w:rPr>
        <w:t>кожууна</w:t>
      </w:r>
      <w:proofErr w:type="spellEnd"/>
      <w:r w:rsidR="004A0107">
        <w:rPr>
          <w:sz w:val="22"/>
          <w:szCs w:val="22"/>
        </w:rPr>
        <w:t xml:space="preserve">  Республики Тыва на</w:t>
      </w:r>
      <w:r w:rsidR="00886230">
        <w:rPr>
          <w:sz w:val="22"/>
          <w:szCs w:val="22"/>
        </w:rPr>
        <w:t xml:space="preserve"> 2021</w:t>
      </w:r>
      <w:r>
        <w:rPr>
          <w:sz w:val="22"/>
          <w:szCs w:val="22"/>
        </w:rPr>
        <w:t xml:space="preserve"> год спрогнозирован с учетом бюджетного законодательства и основных параметров прогноза социально-экономического развития сельского поселения по доходам в сумме </w:t>
      </w:r>
      <w:r w:rsidR="006B5CC8">
        <w:rPr>
          <w:sz w:val="22"/>
          <w:szCs w:val="22"/>
        </w:rPr>
        <w:t>4306,76</w:t>
      </w:r>
      <w:r>
        <w:rPr>
          <w:sz w:val="22"/>
          <w:szCs w:val="22"/>
        </w:rPr>
        <w:t xml:space="preserve"> тыс. рублей.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Бюджет Администрации сельского поселения </w:t>
      </w:r>
      <w:proofErr w:type="spellStart"/>
      <w:r>
        <w:rPr>
          <w:sz w:val="22"/>
          <w:szCs w:val="22"/>
        </w:rPr>
        <w:t>сумон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 w:rsidR="00886230">
        <w:rPr>
          <w:sz w:val="22"/>
          <w:szCs w:val="22"/>
        </w:rPr>
        <w:t xml:space="preserve"> </w:t>
      </w:r>
      <w:proofErr w:type="spellStart"/>
      <w:r w:rsidR="00886230">
        <w:rPr>
          <w:sz w:val="22"/>
          <w:szCs w:val="22"/>
        </w:rPr>
        <w:t>кожууна</w:t>
      </w:r>
      <w:proofErr w:type="spellEnd"/>
      <w:r w:rsidR="00886230">
        <w:rPr>
          <w:sz w:val="22"/>
          <w:szCs w:val="22"/>
        </w:rPr>
        <w:t xml:space="preserve"> Республики Тыва на 2021</w:t>
      </w:r>
      <w:r>
        <w:rPr>
          <w:sz w:val="22"/>
          <w:szCs w:val="22"/>
        </w:rPr>
        <w:t xml:space="preserve"> год определен по расходам </w:t>
      </w:r>
      <w:r w:rsidR="006B5CC8">
        <w:rPr>
          <w:sz w:val="22"/>
          <w:szCs w:val="22"/>
        </w:rPr>
        <w:t>4306,76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тыс</w:t>
      </w:r>
      <w:proofErr w:type="spellEnd"/>
      <w:proofErr w:type="gramEnd"/>
      <w:r>
        <w:rPr>
          <w:sz w:val="22"/>
          <w:szCs w:val="22"/>
        </w:rPr>
        <w:t xml:space="preserve"> рублей.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Источником </w:t>
      </w:r>
      <w:proofErr w:type="gramStart"/>
      <w:r>
        <w:rPr>
          <w:sz w:val="22"/>
          <w:szCs w:val="22"/>
        </w:rPr>
        <w:t>финансирования дефицита бюджета Администрации сельского поселения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сумон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кожууна</w:t>
      </w:r>
      <w:proofErr w:type="spellEnd"/>
      <w:r>
        <w:rPr>
          <w:sz w:val="22"/>
          <w:szCs w:val="22"/>
        </w:rPr>
        <w:t xml:space="preserve"> Республики Тыва запланирован получение кредита от других бюджетов бюджетной системы в сумме </w:t>
      </w:r>
      <w:r w:rsidR="004A0107">
        <w:rPr>
          <w:sz w:val="22"/>
          <w:szCs w:val="22"/>
        </w:rPr>
        <w:t>0,00</w:t>
      </w:r>
      <w:r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 w:rsidP="00E92B4B">
      <w:pPr>
        <w:pStyle w:val="PreformattedText"/>
        <w:jc w:val="center"/>
      </w:pPr>
      <w:r>
        <w:rPr>
          <w:b/>
          <w:bCs/>
          <w:i/>
          <w:iCs/>
          <w:sz w:val="30"/>
          <w:szCs w:val="30"/>
        </w:rPr>
        <w:t>ДОХОДЫ</w:t>
      </w:r>
    </w:p>
    <w:p w:rsidR="003E75C9" w:rsidRDefault="003E75C9">
      <w:pPr>
        <w:pStyle w:val="PreformattedText"/>
      </w:pP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 xml:space="preserve">Формирование доходной базы бюджета Администрации сельского поселения </w:t>
      </w:r>
      <w:proofErr w:type="spellStart"/>
      <w:r>
        <w:rPr>
          <w:sz w:val="22"/>
          <w:szCs w:val="22"/>
        </w:rPr>
        <w:t>сумон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кожууна</w:t>
      </w:r>
      <w:proofErr w:type="spellEnd"/>
      <w:r>
        <w:rPr>
          <w:sz w:val="22"/>
          <w:szCs w:val="22"/>
        </w:rPr>
        <w:t xml:space="preserve"> Республики Тыва осуществлялось на основе социально-экономического развития сельского поселе</w:t>
      </w:r>
      <w:r w:rsidR="00886230">
        <w:rPr>
          <w:sz w:val="22"/>
          <w:szCs w:val="22"/>
        </w:rPr>
        <w:t>ния, основных направлений в 2021</w:t>
      </w:r>
      <w:r>
        <w:rPr>
          <w:sz w:val="22"/>
          <w:szCs w:val="22"/>
        </w:rPr>
        <w:t xml:space="preserve"> году.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 xml:space="preserve">Собственные доходы бюджета </w:t>
      </w:r>
      <w:proofErr w:type="spellStart"/>
      <w:r>
        <w:rPr>
          <w:sz w:val="22"/>
          <w:szCs w:val="22"/>
        </w:rPr>
        <w:t>Админмистрации</w:t>
      </w:r>
      <w:proofErr w:type="spellEnd"/>
      <w:r>
        <w:rPr>
          <w:sz w:val="22"/>
          <w:szCs w:val="22"/>
        </w:rPr>
        <w:t xml:space="preserve"> сельского поселения </w:t>
      </w:r>
      <w:proofErr w:type="spellStart"/>
      <w:r>
        <w:rPr>
          <w:sz w:val="22"/>
          <w:szCs w:val="22"/>
        </w:rPr>
        <w:t>сумон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кожууна</w:t>
      </w:r>
      <w:proofErr w:type="spellEnd"/>
      <w:r w:rsidR="004F6765">
        <w:rPr>
          <w:sz w:val="22"/>
          <w:szCs w:val="22"/>
        </w:rPr>
        <w:t xml:space="preserve"> Республики Тыва исполнено </w:t>
      </w:r>
      <w:r w:rsidR="000E1BC6">
        <w:rPr>
          <w:sz w:val="22"/>
          <w:szCs w:val="22"/>
        </w:rPr>
        <w:t>3</w:t>
      </w:r>
      <w:r w:rsidR="006E0834">
        <w:rPr>
          <w:sz w:val="22"/>
          <w:szCs w:val="22"/>
        </w:rPr>
        <w:t xml:space="preserve"> </w:t>
      </w:r>
      <w:r w:rsidR="004A0107">
        <w:rPr>
          <w:sz w:val="22"/>
          <w:szCs w:val="22"/>
        </w:rPr>
        <w:t xml:space="preserve"> квартал</w:t>
      </w:r>
      <w:r>
        <w:rPr>
          <w:sz w:val="22"/>
          <w:szCs w:val="22"/>
        </w:rPr>
        <w:t xml:space="preserve"> в сумме </w:t>
      </w:r>
      <w:r w:rsidR="000E1BC6" w:rsidRPr="000E1BC6">
        <w:rPr>
          <w:sz w:val="22"/>
          <w:szCs w:val="22"/>
        </w:rPr>
        <w:t>150.3</w:t>
      </w:r>
      <w:r>
        <w:rPr>
          <w:sz w:val="22"/>
          <w:szCs w:val="22"/>
        </w:rPr>
        <w:t xml:space="preserve"> тыс. рублей.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 xml:space="preserve">Определенный фонд финансовой помощи уровне бюджетной обеспеченности из бюджета муниципального района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кожууна</w:t>
      </w:r>
      <w:proofErr w:type="spellEnd"/>
      <w:r w:rsidR="000E1BC6">
        <w:rPr>
          <w:sz w:val="22"/>
          <w:szCs w:val="22"/>
        </w:rPr>
        <w:t xml:space="preserve"> за 3</w:t>
      </w:r>
      <w:r w:rsidR="006E0834">
        <w:rPr>
          <w:sz w:val="22"/>
          <w:szCs w:val="22"/>
        </w:rPr>
        <w:t xml:space="preserve"> </w:t>
      </w:r>
      <w:r w:rsidR="00886230">
        <w:rPr>
          <w:sz w:val="22"/>
          <w:szCs w:val="22"/>
        </w:rPr>
        <w:t xml:space="preserve"> к</w:t>
      </w:r>
      <w:r w:rsidR="00C14EFD">
        <w:rPr>
          <w:sz w:val="22"/>
          <w:szCs w:val="22"/>
        </w:rPr>
        <w:t>в</w:t>
      </w:r>
      <w:r w:rsidR="00886230">
        <w:rPr>
          <w:sz w:val="22"/>
          <w:szCs w:val="22"/>
        </w:rPr>
        <w:t>артал 2021</w:t>
      </w:r>
      <w:r w:rsidR="008F7C2B">
        <w:rPr>
          <w:sz w:val="22"/>
          <w:szCs w:val="22"/>
        </w:rPr>
        <w:t xml:space="preserve"> года</w:t>
      </w:r>
      <w:r>
        <w:rPr>
          <w:sz w:val="22"/>
          <w:szCs w:val="22"/>
        </w:rPr>
        <w:t xml:space="preserve"> составляет </w:t>
      </w:r>
      <w:r w:rsidR="000E1BC6" w:rsidRPr="000E1BC6">
        <w:rPr>
          <w:sz w:val="22"/>
          <w:szCs w:val="22"/>
        </w:rPr>
        <w:t xml:space="preserve">3820.6 </w:t>
      </w:r>
      <w:r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</w:pPr>
      <w:r>
        <w:tab/>
      </w:r>
      <w:r>
        <w:rPr>
          <w:b/>
          <w:bCs/>
          <w:i/>
          <w:iCs/>
          <w:sz w:val="30"/>
          <w:szCs w:val="30"/>
        </w:rPr>
        <w:t>Налог на доходы физических лиц</w:t>
      </w: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>В связи вступлением в силу вышеуказанного закона планировалось поступление 13% налога на доходы физических лиц в бюджет поселения, п</w:t>
      </w:r>
      <w:r w:rsidR="00013F02">
        <w:rPr>
          <w:sz w:val="22"/>
          <w:szCs w:val="22"/>
        </w:rPr>
        <w:t xml:space="preserve">оэтому фактически выполнено за </w:t>
      </w:r>
      <w:r w:rsidR="000E1BC6">
        <w:rPr>
          <w:sz w:val="22"/>
          <w:szCs w:val="22"/>
        </w:rPr>
        <w:t>3</w:t>
      </w:r>
      <w:r w:rsidR="004A0107">
        <w:rPr>
          <w:sz w:val="22"/>
          <w:szCs w:val="22"/>
        </w:rPr>
        <w:t xml:space="preserve"> квартал</w:t>
      </w:r>
      <w:r>
        <w:rPr>
          <w:sz w:val="22"/>
          <w:szCs w:val="22"/>
        </w:rPr>
        <w:t xml:space="preserve"> в сумме </w:t>
      </w:r>
      <w:r w:rsidR="000E1BC6">
        <w:rPr>
          <w:sz w:val="22"/>
          <w:szCs w:val="22"/>
        </w:rPr>
        <w:t>44,9</w:t>
      </w:r>
      <w:r w:rsidR="008862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рублей, при плане </w:t>
      </w:r>
      <w:r w:rsidR="00886230">
        <w:rPr>
          <w:sz w:val="22"/>
          <w:szCs w:val="22"/>
        </w:rPr>
        <w:t>60</w:t>
      </w:r>
      <w:r w:rsidR="00F85742">
        <w:rPr>
          <w:sz w:val="22"/>
          <w:szCs w:val="22"/>
        </w:rPr>
        <w:t>,0</w:t>
      </w:r>
      <w:r>
        <w:rPr>
          <w:sz w:val="22"/>
          <w:szCs w:val="22"/>
        </w:rPr>
        <w:t xml:space="preserve"> тыс. рублей или исполнен </w:t>
      </w:r>
      <w:r w:rsidR="000E1BC6">
        <w:rPr>
          <w:sz w:val="22"/>
          <w:szCs w:val="22"/>
        </w:rPr>
        <w:t>74,8</w:t>
      </w:r>
      <w:r>
        <w:rPr>
          <w:sz w:val="22"/>
          <w:szCs w:val="22"/>
        </w:rPr>
        <w:t>%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Налог на имущество</w:t>
      </w:r>
      <w:r w:rsidR="00F85742">
        <w:rPr>
          <w:b/>
          <w:bCs/>
          <w:i/>
          <w:iCs/>
          <w:sz w:val="30"/>
          <w:szCs w:val="30"/>
        </w:rPr>
        <w:t xml:space="preserve"> </w:t>
      </w:r>
    </w:p>
    <w:p w:rsidR="003E75C9" w:rsidRDefault="00720F3E">
      <w:pPr>
        <w:pStyle w:val="PreformattedText"/>
      </w:pPr>
      <w:r>
        <w:tab/>
      </w:r>
      <w:proofErr w:type="gramStart"/>
      <w:r>
        <w:rPr>
          <w:sz w:val="22"/>
          <w:szCs w:val="22"/>
        </w:rPr>
        <w:t>Поступление налога на имущество физических лиц рассчитан исходя из ставок, принятых Решением, в которых учитывается стоимость стр</w:t>
      </w:r>
      <w:r w:rsidR="00013F02">
        <w:rPr>
          <w:sz w:val="22"/>
          <w:szCs w:val="22"/>
        </w:rPr>
        <w:t>оений.</w:t>
      </w:r>
      <w:proofErr w:type="gramEnd"/>
      <w:r w:rsidR="00013F02">
        <w:rPr>
          <w:sz w:val="22"/>
          <w:szCs w:val="22"/>
        </w:rPr>
        <w:t xml:space="preserve"> Фактически исполнено за </w:t>
      </w:r>
      <w:r w:rsidR="000E1BC6">
        <w:rPr>
          <w:sz w:val="22"/>
          <w:szCs w:val="22"/>
        </w:rPr>
        <w:t>3</w:t>
      </w:r>
      <w:r w:rsidR="004A0107">
        <w:rPr>
          <w:sz w:val="22"/>
          <w:szCs w:val="22"/>
        </w:rPr>
        <w:t xml:space="preserve"> квартал </w:t>
      </w:r>
      <w:r w:rsidR="000E1BC6">
        <w:rPr>
          <w:sz w:val="22"/>
          <w:szCs w:val="22"/>
        </w:rPr>
        <w:t>12,4</w:t>
      </w:r>
      <w:r w:rsidR="00C07479">
        <w:rPr>
          <w:sz w:val="22"/>
          <w:szCs w:val="22"/>
        </w:rPr>
        <w:t xml:space="preserve"> тыс. рублей при плане </w:t>
      </w:r>
      <w:r w:rsidR="00886230">
        <w:rPr>
          <w:sz w:val="22"/>
          <w:szCs w:val="22"/>
        </w:rPr>
        <w:t>22</w:t>
      </w:r>
      <w:r w:rsidR="00C47A6B">
        <w:rPr>
          <w:sz w:val="22"/>
          <w:szCs w:val="22"/>
        </w:rPr>
        <w:t>,0</w:t>
      </w:r>
      <w:r>
        <w:rPr>
          <w:sz w:val="22"/>
          <w:szCs w:val="22"/>
        </w:rPr>
        <w:t xml:space="preserve"> тыс. рублей или </w:t>
      </w:r>
      <w:r w:rsidR="000E1BC6">
        <w:rPr>
          <w:sz w:val="22"/>
          <w:szCs w:val="22"/>
        </w:rPr>
        <w:t xml:space="preserve"> 56,3</w:t>
      </w:r>
      <w:r>
        <w:rPr>
          <w:sz w:val="22"/>
          <w:szCs w:val="22"/>
        </w:rPr>
        <w:t>%.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</w:pPr>
      <w:r>
        <w:rPr>
          <w:b/>
          <w:bCs/>
          <w:i/>
          <w:iCs/>
          <w:sz w:val="30"/>
          <w:szCs w:val="30"/>
        </w:rPr>
        <w:t xml:space="preserve">Земельный налог </w:t>
      </w:r>
      <w:r>
        <w:t xml:space="preserve"> </w:t>
      </w: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 xml:space="preserve">Земельный налог был рассчитан </w:t>
      </w:r>
      <w:proofErr w:type="gramStart"/>
      <w:r>
        <w:rPr>
          <w:sz w:val="22"/>
          <w:szCs w:val="22"/>
        </w:rPr>
        <w:t>согласно размеров</w:t>
      </w:r>
      <w:proofErr w:type="gramEnd"/>
      <w:r>
        <w:rPr>
          <w:sz w:val="22"/>
          <w:szCs w:val="22"/>
        </w:rPr>
        <w:t xml:space="preserve"> приусадебных участков жителей поселений по кадастровой стоимости. Фактически исполнено</w:t>
      </w:r>
      <w:r w:rsidR="000E1BC6">
        <w:rPr>
          <w:sz w:val="22"/>
          <w:szCs w:val="22"/>
        </w:rPr>
        <w:t xml:space="preserve"> за 3</w:t>
      </w:r>
      <w:r w:rsidR="005A0A55">
        <w:rPr>
          <w:sz w:val="22"/>
          <w:szCs w:val="22"/>
        </w:rPr>
        <w:t xml:space="preserve"> </w:t>
      </w:r>
      <w:r w:rsidR="00F85742">
        <w:rPr>
          <w:sz w:val="22"/>
          <w:szCs w:val="22"/>
        </w:rPr>
        <w:t xml:space="preserve"> квартал</w:t>
      </w:r>
      <w:r>
        <w:rPr>
          <w:sz w:val="22"/>
          <w:szCs w:val="22"/>
        </w:rPr>
        <w:t xml:space="preserve"> </w:t>
      </w:r>
      <w:r w:rsidR="000E1BC6">
        <w:rPr>
          <w:sz w:val="22"/>
          <w:szCs w:val="22"/>
        </w:rPr>
        <w:t>70,4</w:t>
      </w:r>
      <w:r w:rsidR="006E083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тыс. рублей при плане </w:t>
      </w:r>
      <w:r w:rsidR="00886230">
        <w:rPr>
          <w:sz w:val="22"/>
          <w:szCs w:val="22"/>
        </w:rPr>
        <w:t>83,0</w:t>
      </w:r>
      <w:r w:rsidR="00236A49">
        <w:rPr>
          <w:sz w:val="22"/>
          <w:szCs w:val="22"/>
        </w:rPr>
        <w:t xml:space="preserve"> тыс. рублей или исполнен </w:t>
      </w:r>
      <w:r w:rsidR="000E1BC6">
        <w:rPr>
          <w:sz w:val="22"/>
          <w:szCs w:val="22"/>
        </w:rPr>
        <w:t>84,8</w:t>
      </w:r>
      <w:r>
        <w:rPr>
          <w:sz w:val="22"/>
          <w:szCs w:val="22"/>
        </w:rPr>
        <w:t>%.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</w:pPr>
      <w:r>
        <w:tab/>
      </w:r>
      <w:r>
        <w:rPr>
          <w:b/>
          <w:bCs/>
          <w:sz w:val="22"/>
          <w:szCs w:val="22"/>
        </w:rPr>
        <w:t>Единый се</w:t>
      </w:r>
      <w:r w:rsidR="00886230">
        <w:rPr>
          <w:b/>
          <w:bCs/>
          <w:sz w:val="22"/>
          <w:szCs w:val="22"/>
        </w:rPr>
        <w:t>льскохозяйственный налог на 2021</w:t>
      </w:r>
      <w:r>
        <w:rPr>
          <w:b/>
          <w:bCs/>
          <w:sz w:val="22"/>
          <w:szCs w:val="22"/>
        </w:rPr>
        <w:t xml:space="preserve"> год утвержден </w:t>
      </w:r>
      <w:r w:rsidR="00013F02">
        <w:rPr>
          <w:sz w:val="22"/>
          <w:szCs w:val="22"/>
        </w:rPr>
        <w:t xml:space="preserve">на сумму </w:t>
      </w:r>
      <w:r w:rsidR="009E1AF3">
        <w:rPr>
          <w:sz w:val="22"/>
          <w:szCs w:val="22"/>
        </w:rPr>
        <w:t>6,0</w:t>
      </w:r>
      <w:r w:rsidR="00A0176F">
        <w:rPr>
          <w:sz w:val="22"/>
          <w:szCs w:val="22"/>
        </w:rPr>
        <w:t xml:space="preserve"> тыс. рублей. Фактически поступление з</w:t>
      </w:r>
      <w:r w:rsidR="000E1BC6">
        <w:rPr>
          <w:sz w:val="22"/>
          <w:szCs w:val="22"/>
        </w:rPr>
        <w:t>а 3</w:t>
      </w:r>
      <w:r w:rsidR="005A0A55">
        <w:rPr>
          <w:sz w:val="22"/>
          <w:szCs w:val="22"/>
        </w:rPr>
        <w:t xml:space="preserve"> </w:t>
      </w:r>
      <w:r w:rsidR="00C47A6B">
        <w:rPr>
          <w:sz w:val="22"/>
          <w:szCs w:val="22"/>
        </w:rPr>
        <w:t xml:space="preserve"> квартал</w:t>
      </w:r>
      <w:r w:rsidR="00236A49">
        <w:rPr>
          <w:sz w:val="22"/>
          <w:szCs w:val="22"/>
        </w:rPr>
        <w:t xml:space="preserve"> ЕСХН </w:t>
      </w:r>
      <w:r w:rsidR="00C47A6B">
        <w:rPr>
          <w:sz w:val="22"/>
          <w:szCs w:val="22"/>
        </w:rPr>
        <w:t xml:space="preserve"> </w:t>
      </w:r>
      <w:r w:rsidR="00985904">
        <w:rPr>
          <w:sz w:val="22"/>
          <w:szCs w:val="22"/>
        </w:rPr>
        <w:t xml:space="preserve">на сумму </w:t>
      </w:r>
      <w:r w:rsidR="006E0834">
        <w:rPr>
          <w:sz w:val="22"/>
          <w:szCs w:val="22"/>
        </w:rPr>
        <w:t>4,6</w:t>
      </w:r>
      <w:r w:rsidR="005A0A55">
        <w:rPr>
          <w:sz w:val="22"/>
          <w:szCs w:val="22"/>
        </w:rPr>
        <w:t xml:space="preserve"> тыс. рублей или 76%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Прочие неналоговые доходы</w:t>
      </w: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 xml:space="preserve">По утвержденным бюджетным данным прочие </w:t>
      </w:r>
      <w:r w:rsidR="009E1AF3">
        <w:rPr>
          <w:sz w:val="22"/>
          <w:szCs w:val="22"/>
        </w:rPr>
        <w:t>неналоговые доходы составляет 22,0</w:t>
      </w:r>
      <w:r>
        <w:rPr>
          <w:sz w:val="22"/>
          <w:szCs w:val="22"/>
        </w:rPr>
        <w:t xml:space="preserve"> тыс. р</w:t>
      </w:r>
      <w:r w:rsidR="003F2826">
        <w:rPr>
          <w:sz w:val="22"/>
          <w:szCs w:val="22"/>
        </w:rPr>
        <w:t xml:space="preserve">ублей, фактически исполнено за </w:t>
      </w:r>
      <w:r w:rsidR="000E1BC6">
        <w:rPr>
          <w:sz w:val="22"/>
          <w:szCs w:val="22"/>
        </w:rPr>
        <w:t>3</w:t>
      </w:r>
      <w:r w:rsidR="00C47A6B">
        <w:rPr>
          <w:sz w:val="22"/>
          <w:szCs w:val="22"/>
        </w:rPr>
        <w:t xml:space="preserve"> квартал</w:t>
      </w:r>
      <w:r w:rsidR="003F2826">
        <w:rPr>
          <w:sz w:val="22"/>
          <w:szCs w:val="22"/>
        </w:rPr>
        <w:t xml:space="preserve"> </w:t>
      </w:r>
      <w:r w:rsidR="000E1BC6">
        <w:rPr>
          <w:sz w:val="22"/>
          <w:szCs w:val="22"/>
        </w:rPr>
        <w:t>10,0</w:t>
      </w:r>
      <w:r w:rsidR="009E1AF3">
        <w:rPr>
          <w:sz w:val="22"/>
          <w:szCs w:val="22"/>
        </w:rPr>
        <w:t xml:space="preserve"> тыс. рублей или</w:t>
      </w:r>
      <w:r w:rsidR="003F2826">
        <w:rPr>
          <w:sz w:val="22"/>
          <w:szCs w:val="22"/>
        </w:rPr>
        <w:t xml:space="preserve"> исполнен</w:t>
      </w:r>
      <w:r w:rsidR="009E1AF3">
        <w:rPr>
          <w:sz w:val="22"/>
          <w:szCs w:val="22"/>
        </w:rPr>
        <w:t xml:space="preserve"> на</w:t>
      </w:r>
      <w:r w:rsidR="003F2826">
        <w:rPr>
          <w:sz w:val="22"/>
          <w:szCs w:val="22"/>
        </w:rPr>
        <w:t xml:space="preserve"> </w:t>
      </w:r>
      <w:r w:rsidR="00AC5E1A">
        <w:rPr>
          <w:sz w:val="22"/>
          <w:szCs w:val="22"/>
        </w:rPr>
        <w:t>45,4</w:t>
      </w:r>
      <w:r w:rsidR="005A0A55">
        <w:rPr>
          <w:sz w:val="22"/>
          <w:szCs w:val="22"/>
        </w:rPr>
        <w:t>%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E24610" w:rsidRDefault="00E24610" w:rsidP="00E24610">
      <w:pPr>
        <w:pStyle w:val="PreformattedText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Прочие доходы от оказания платных услуг</w:t>
      </w:r>
    </w:p>
    <w:p w:rsidR="00E24610" w:rsidRDefault="00E24610" w:rsidP="00E24610">
      <w:pPr>
        <w:pStyle w:val="PreformattedText"/>
      </w:pPr>
      <w:r>
        <w:tab/>
      </w:r>
      <w:r>
        <w:rPr>
          <w:sz w:val="22"/>
          <w:szCs w:val="22"/>
        </w:rPr>
        <w:t>По утвержденным бюджетным данным прочие доходы от оказа</w:t>
      </w:r>
      <w:r w:rsidR="009E1AF3">
        <w:rPr>
          <w:sz w:val="22"/>
          <w:szCs w:val="22"/>
        </w:rPr>
        <w:t>ния платных услуг составляет 10,0</w:t>
      </w:r>
      <w:r>
        <w:rPr>
          <w:sz w:val="22"/>
          <w:szCs w:val="22"/>
        </w:rPr>
        <w:t xml:space="preserve"> тыс. р</w:t>
      </w:r>
      <w:r w:rsidR="006E0834">
        <w:rPr>
          <w:sz w:val="22"/>
          <w:szCs w:val="22"/>
        </w:rPr>
        <w:t>ублей, фак</w:t>
      </w:r>
      <w:r w:rsidR="00AC5E1A">
        <w:rPr>
          <w:sz w:val="22"/>
          <w:szCs w:val="22"/>
        </w:rPr>
        <w:t>тически исполнено за 3 квартал 8</w:t>
      </w:r>
      <w:r>
        <w:rPr>
          <w:sz w:val="22"/>
          <w:szCs w:val="22"/>
        </w:rPr>
        <w:t>,</w:t>
      </w:r>
      <w:r w:rsidR="00AC5E1A">
        <w:rPr>
          <w:sz w:val="22"/>
          <w:szCs w:val="22"/>
        </w:rPr>
        <w:t>0 тыс. рублей или  исполнен на 8</w:t>
      </w:r>
      <w:r w:rsidR="009E1AF3">
        <w:rPr>
          <w:sz w:val="22"/>
          <w:szCs w:val="22"/>
        </w:rPr>
        <w:t>0</w:t>
      </w:r>
      <w:r>
        <w:rPr>
          <w:sz w:val="22"/>
          <w:szCs w:val="22"/>
        </w:rPr>
        <w:t>%.</w:t>
      </w:r>
    </w:p>
    <w:p w:rsidR="00E24610" w:rsidRDefault="00E24610" w:rsidP="00E24610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lastRenderedPageBreak/>
        <w:t>РАСХОДЫ</w:t>
      </w:r>
    </w:p>
    <w:p w:rsidR="00985904" w:rsidRDefault="00985904">
      <w:pPr>
        <w:pStyle w:val="PreformattedText"/>
        <w:jc w:val="center"/>
        <w:rPr>
          <w:b/>
          <w:bCs/>
          <w:i/>
          <w:iCs/>
          <w:sz w:val="30"/>
          <w:szCs w:val="30"/>
        </w:rPr>
      </w:pP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>На содержание единицы председателя Хурала представителей на выплаты связанные с депутатской деят</w:t>
      </w:r>
      <w:r w:rsidR="00013F02">
        <w:rPr>
          <w:sz w:val="22"/>
          <w:szCs w:val="22"/>
        </w:rPr>
        <w:t xml:space="preserve">ельности депутата исполнено за </w:t>
      </w:r>
      <w:r w:rsidR="00AC5E1A">
        <w:rPr>
          <w:sz w:val="22"/>
          <w:szCs w:val="22"/>
        </w:rPr>
        <w:t>3</w:t>
      </w:r>
      <w:r w:rsidR="00172FE3">
        <w:rPr>
          <w:sz w:val="22"/>
          <w:szCs w:val="22"/>
        </w:rPr>
        <w:t xml:space="preserve"> квартал</w:t>
      </w:r>
      <w:r>
        <w:rPr>
          <w:sz w:val="22"/>
          <w:szCs w:val="22"/>
        </w:rPr>
        <w:t xml:space="preserve"> на сумму </w:t>
      </w:r>
      <w:r w:rsidR="00AC5E1A">
        <w:rPr>
          <w:sz w:val="22"/>
          <w:szCs w:val="22"/>
        </w:rPr>
        <w:t>146,4</w:t>
      </w:r>
      <w:r>
        <w:rPr>
          <w:sz w:val="22"/>
          <w:szCs w:val="22"/>
        </w:rPr>
        <w:t xml:space="preserve"> тыс. рублей.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 xml:space="preserve">На </w:t>
      </w:r>
      <w:r w:rsidR="00026A00">
        <w:rPr>
          <w:sz w:val="22"/>
          <w:szCs w:val="22"/>
        </w:rPr>
        <w:t xml:space="preserve">аппарат </w:t>
      </w:r>
      <w:r>
        <w:rPr>
          <w:sz w:val="22"/>
          <w:szCs w:val="22"/>
        </w:rPr>
        <w:t xml:space="preserve">администрацию </w:t>
      </w:r>
      <w:proofErr w:type="spellStart"/>
      <w:r>
        <w:rPr>
          <w:sz w:val="22"/>
          <w:szCs w:val="22"/>
        </w:rPr>
        <w:t>сумона</w:t>
      </w:r>
      <w:proofErr w:type="spellEnd"/>
      <w:r>
        <w:rPr>
          <w:sz w:val="22"/>
          <w:szCs w:val="22"/>
        </w:rPr>
        <w:t xml:space="preserve"> за</w:t>
      </w:r>
      <w:r w:rsidR="005F6DCC">
        <w:rPr>
          <w:sz w:val="22"/>
          <w:szCs w:val="22"/>
        </w:rPr>
        <w:t xml:space="preserve">ложено </w:t>
      </w:r>
      <w:r w:rsidR="006E0834">
        <w:rPr>
          <w:sz w:val="22"/>
          <w:szCs w:val="22"/>
        </w:rPr>
        <w:t>3904,1</w:t>
      </w:r>
      <w:r w:rsidR="00013F02">
        <w:rPr>
          <w:sz w:val="22"/>
          <w:szCs w:val="22"/>
        </w:rPr>
        <w:t xml:space="preserve"> тыс. рублей. За </w:t>
      </w:r>
      <w:r w:rsidR="00AC5E1A">
        <w:rPr>
          <w:sz w:val="22"/>
          <w:szCs w:val="22"/>
        </w:rPr>
        <w:t>3</w:t>
      </w:r>
      <w:r w:rsidR="009D32D4">
        <w:rPr>
          <w:sz w:val="22"/>
          <w:szCs w:val="22"/>
        </w:rPr>
        <w:t xml:space="preserve"> квартал 2021</w:t>
      </w:r>
      <w:r>
        <w:rPr>
          <w:sz w:val="22"/>
          <w:szCs w:val="22"/>
        </w:rPr>
        <w:t xml:space="preserve"> г. на выплату зарплаты с начислениями </w:t>
      </w:r>
      <w:r w:rsidR="00026A00">
        <w:rPr>
          <w:sz w:val="22"/>
          <w:szCs w:val="22"/>
        </w:rPr>
        <w:t xml:space="preserve">профинансировано </w:t>
      </w:r>
      <w:r w:rsidR="00AC5E1A">
        <w:rPr>
          <w:sz w:val="22"/>
          <w:szCs w:val="22"/>
        </w:rPr>
        <w:t>3065,9</w:t>
      </w:r>
      <w:r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977F10" w:rsidRDefault="00C74AC9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На услуги с</w:t>
      </w:r>
      <w:r w:rsidR="00AC5E1A">
        <w:rPr>
          <w:sz w:val="22"/>
          <w:szCs w:val="22"/>
        </w:rPr>
        <w:t>вязи исполнено за 3 квартал-4</w:t>
      </w:r>
      <w:r>
        <w:rPr>
          <w:sz w:val="22"/>
          <w:szCs w:val="22"/>
        </w:rPr>
        <w:t xml:space="preserve"> тыс. рублей</w:t>
      </w:r>
      <w:r w:rsidR="00977F10">
        <w:rPr>
          <w:sz w:val="22"/>
          <w:szCs w:val="22"/>
        </w:rPr>
        <w:t>;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>На ко</w:t>
      </w:r>
      <w:r w:rsidR="00C07479">
        <w:rPr>
          <w:sz w:val="22"/>
          <w:szCs w:val="22"/>
        </w:rPr>
        <w:t xml:space="preserve">ммунальные услуги исполнено за </w:t>
      </w:r>
      <w:r w:rsidR="00AC5E1A">
        <w:rPr>
          <w:sz w:val="22"/>
          <w:szCs w:val="22"/>
        </w:rPr>
        <w:t>3</w:t>
      </w:r>
      <w:r w:rsidR="006A4C3E">
        <w:rPr>
          <w:sz w:val="22"/>
          <w:szCs w:val="22"/>
        </w:rPr>
        <w:t xml:space="preserve"> квартал</w:t>
      </w:r>
      <w:r>
        <w:rPr>
          <w:sz w:val="22"/>
          <w:szCs w:val="22"/>
        </w:rPr>
        <w:t xml:space="preserve">  -</w:t>
      </w:r>
      <w:r w:rsidR="00AC5E1A">
        <w:rPr>
          <w:sz w:val="22"/>
          <w:szCs w:val="22"/>
        </w:rPr>
        <w:t>14,6</w:t>
      </w:r>
      <w:r w:rsidR="000A3B2C">
        <w:rPr>
          <w:sz w:val="22"/>
          <w:szCs w:val="22"/>
        </w:rPr>
        <w:t xml:space="preserve"> тыс</w:t>
      </w:r>
      <w:r>
        <w:rPr>
          <w:sz w:val="22"/>
          <w:szCs w:val="22"/>
        </w:rPr>
        <w:t>. рублей, на оплату электроэнергию.</w:t>
      </w:r>
    </w:p>
    <w:p w:rsidR="003E75C9" w:rsidRDefault="001C0060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>Транспортные</w:t>
      </w:r>
      <w:proofErr w:type="gramEnd"/>
      <w:r>
        <w:rPr>
          <w:sz w:val="22"/>
          <w:szCs w:val="22"/>
        </w:rPr>
        <w:t xml:space="preserve"> услуги-3,5 тыс. рублей;</w:t>
      </w:r>
    </w:p>
    <w:p w:rsidR="00C74AC9" w:rsidRDefault="001C0060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D23F8F">
        <w:rPr>
          <w:sz w:val="22"/>
          <w:szCs w:val="22"/>
        </w:rPr>
        <w:t>Уголь-29,8</w:t>
      </w:r>
      <w:r w:rsidR="00C74AC9">
        <w:rPr>
          <w:sz w:val="22"/>
          <w:szCs w:val="22"/>
        </w:rPr>
        <w:t xml:space="preserve"> тыс. рублей;</w:t>
      </w:r>
    </w:p>
    <w:p w:rsidR="00C74AC9" w:rsidRDefault="00C74AC9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AC5E1A">
        <w:rPr>
          <w:sz w:val="22"/>
          <w:szCs w:val="22"/>
        </w:rPr>
        <w:t xml:space="preserve">         </w:t>
      </w:r>
      <w:proofErr w:type="gramStart"/>
      <w:r w:rsidR="00AC5E1A">
        <w:rPr>
          <w:sz w:val="22"/>
          <w:szCs w:val="22"/>
        </w:rPr>
        <w:t>Канцелярские</w:t>
      </w:r>
      <w:proofErr w:type="gramEnd"/>
      <w:r w:rsidR="00AC5E1A">
        <w:rPr>
          <w:sz w:val="22"/>
          <w:szCs w:val="22"/>
        </w:rPr>
        <w:t xml:space="preserve"> товары-6,2</w:t>
      </w:r>
      <w:r>
        <w:rPr>
          <w:sz w:val="22"/>
          <w:szCs w:val="22"/>
        </w:rPr>
        <w:t xml:space="preserve"> тыс. рублей;</w:t>
      </w:r>
    </w:p>
    <w:p w:rsidR="00C74AC9" w:rsidRDefault="00C74AC9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По разделу 0203 «</w:t>
      </w:r>
      <w:r w:rsidR="00B95E74">
        <w:rPr>
          <w:b/>
          <w:bCs/>
          <w:sz w:val="22"/>
          <w:szCs w:val="22"/>
        </w:rPr>
        <w:t>Национальная</w:t>
      </w:r>
      <w:r>
        <w:rPr>
          <w:b/>
          <w:bCs/>
          <w:sz w:val="22"/>
          <w:szCs w:val="22"/>
        </w:rPr>
        <w:t xml:space="preserve"> оборона» заложено </w:t>
      </w:r>
      <w:r w:rsidR="00D23F8F">
        <w:rPr>
          <w:sz w:val="22"/>
          <w:szCs w:val="22"/>
        </w:rPr>
        <w:t>166,4</w:t>
      </w:r>
      <w:r w:rsidR="00C33318">
        <w:rPr>
          <w:sz w:val="22"/>
          <w:szCs w:val="22"/>
        </w:rPr>
        <w:t xml:space="preserve"> тыс. рублей, за </w:t>
      </w:r>
      <w:r w:rsidR="00AC5E1A">
        <w:rPr>
          <w:sz w:val="22"/>
          <w:szCs w:val="22"/>
        </w:rPr>
        <w:t>3</w:t>
      </w:r>
      <w:r w:rsidR="005A0A55">
        <w:rPr>
          <w:sz w:val="22"/>
          <w:szCs w:val="22"/>
        </w:rPr>
        <w:t xml:space="preserve"> </w:t>
      </w:r>
      <w:r w:rsidR="00D23F8F">
        <w:rPr>
          <w:sz w:val="22"/>
          <w:szCs w:val="22"/>
        </w:rPr>
        <w:t xml:space="preserve"> квартал 2021</w:t>
      </w:r>
      <w:r>
        <w:rPr>
          <w:sz w:val="22"/>
          <w:szCs w:val="22"/>
        </w:rPr>
        <w:t xml:space="preserve">г на оплату труда с начислениями </w:t>
      </w:r>
      <w:r w:rsidR="00AC5E1A">
        <w:rPr>
          <w:sz w:val="22"/>
          <w:szCs w:val="22"/>
        </w:rPr>
        <w:t>113</w:t>
      </w:r>
      <w:r w:rsidR="005A0A55">
        <w:rPr>
          <w:sz w:val="22"/>
          <w:szCs w:val="22"/>
        </w:rPr>
        <w:t>,9</w:t>
      </w:r>
      <w:r w:rsidR="00141311"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По разделу 0309</w:t>
      </w:r>
      <w:r>
        <w:rPr>
          <w:sz w:val="22"/>
          <w:szCs w:val="22"/>
        </w:rPr>
        <w:t xml:space="preserve"> «Защита населения и территории чрезвычайных ситуации природного и техногенного характера» </w:t>
      </w:r>
      <w:r w:rsidR="00141311">
        <w:rPr>
          <w:sz w:val="22"/>
          <w:szCs w:val="22"/>
        </w:rPr>
        <w:t>5,0</w:t>
      </w:r>
      <w:r w:rsidR="00C33318">
        <w:rPr>
          <w:sz w:val="22"/>
          <w:szCs w:val="22"/>
        </w:rPr>
        <w:t xml:space="preserve"> тыс. рублей. Исполнено за </w:t>
      </w:r>
      <w:r w:rsidR="00AC5E1A">
        <w:rPr>
          <w:sz w:val="22"/>
          <w:szCs w:val="22"/>
        </w:rPr>
        <w:t>3</w:t>
      </w:r>
      <w:r w:rsidR="00141311">
        <w:rPr>
          <w:sz w:val="22"/>
          <w:szCs w:val="22"/>
        </w:rPr>
        <w:t xml:space="preserve"> квартал</w:t>
      </w:r>
      <w:r>
        <w:rPr>
          <w:sz w:val="22"/>
          <w:szCs w:val="22"/>
        </w:rPr>
        <w:t xml:space="preserve"> на сумму-</w:t>
      </w:r>
      <w:r w:rsidR="005A0A55">
        <w:rPr>
          <w:sz w:val="22"/>
          <w:szCs w:val="22"/>
        </w:rPr>
        <w:t>5</w:t>
      </w:r>
      <w:r w:rsidR="00141311">
        <w:rPr>
          <w:sz w:val="22"/>
          <w:szCs w:val="22"/>
        </w:rPr>
        <w:t>,0</w:t>
      </w:r>
      <w:r>
        <w:rPr>
          <w:sz w:val="22"/>
          <w:szCs w:val="22"/>
        </w:rPr>
        <w:t xml:space="preserve"> тыс. рублей.</w:t>
      </w:r>
    </w:p>
    <w:p w:rsidR="00C07479" w:rsidRDefault="00C0747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По разделу 0503 «Жилищно-коммунальное хозяйство»</w:t>
      </w:r>
      <w:r>
        <w:rPr>
          <w:sz w:val="22"/>
          <w:szCs w:val="22"/>
        </w:rPr>
        <w:t xml:space="preserve"> </w:t>
      </w:r>
      <w:r w:rsidR="0056729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по благоустройству сельских</w:t>
      </w:r>
      <w:r w:rsidR="00141311">
        <w:rPr>
          <w:sz w:val="22"/>
          <w:szCs w:val="22"/>
        </w:rPr>
        <w:t xml:space="preserve"> поселений в 2</w:t>
      </w:r>
      <w:r w:rsidR="004E6405">
        <w:rPr>
          <w:sz w:val="22"/>
          <w:szCs w:val="22"/>
        </w:rPr>
        <w:t>021</w:t>
      </w:r>
      <w:r>
        <w:rPr>
          <w:sz w:val="22"/>
          <w:szCs w:val="22"/>
        </w:rPr>
        <w:t xml:space="preserve"> г. на сумму-</w:t>
      </w:r>
      <w:r w:rsidR="004E6405">
        <w:rPr>
          <w:sz w:val="22"/>
          <w:szCs w:val="22"/>
        </w:rPr>
        <w:t>5</w:t>
      </w:r>
      <w:r w:rsidR="00141311">
        <w:rPr>
          <w:sz w:val="22"/>
          <w:szCs w:val="22"/>
        </w:rPr>
        <w:t>,0</w:t>
      </w:r>
      <w:r w:rsidR="00C33318">
        <w:rPr>
          <w:sz w:val="22"/>
          <w:szCs w:val="22"/>
        </w:rPr>
        <w:t xml:space="preserve"> тыс. рублей, исполнено за </w:t>
      </w:r>
      <w:r w:rsidR="00AC5E1A">
        <w:rPr>
          <w:sz w:val="22"/>
          <w:szCs w:val="22"/>
        </w:rPr>
        <w:t>3</w:t>
      </w:r>
      <w:r w:rsidR="00141311">
        <w:rPr>
          <w:sz w:val="22"/>
          <w:szCs w:val="22"/>
        </w:rPr>
        <w:t xml:space="preserve"> квартал</w:t>
      </w:r>
      <w:r>
        <w:rPr>
          <w:sz w:val="22"/>
          <w:szCs w:val="22"/>
        </w:rPr>
        <w:t xml:space="preserve"> на сумму-</w:t>
      </w:r>
      <w:r w:rsidR="004E6405">
        <w:rPr>
          <w:sz w:val="22"/>
          <w:szCs w:val="22"/>
        </w:rPr>
        <w:t>4,9</w:t>
      </w:r>
      <w:r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  <w:bookmarkStart w:id="0" w:name="_GoBack"/>
      <w:bookmarkEnd w:id="0"/>
    </w:p>
    <w:p w:rsidR="003E75C9" w:rsidRDefault="00720F3E" w:rsidP="005A0A55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</w:pP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r w:rsidR="00834741">
        <w:rPr>
          <w:sz w:val="22"/>
          <w:szCs w:val="22"/>
        </w:rPr>
        <w:t xml:space="preserve">Исполнитель: </w:t>
      </w:r>
      <w:proofErr w:type="spellStart"/>
      <w:r w:rsidR="004E6405">
        <w:rPr>
          <w:sz w:val="22"/>
          <w:szCs w:val="22"/>
        </w:rPr>
        <w:t>Балчыма</w:t>
      </w:r>
      <w:proofErr w:type="spellEnd"/>
      <w:r w:rsidR="004E6405">
        <w:rPr>
          <w:sz w:val="22"/>
          <w:szCs w:val="22"/>
        </w:rPr>
        <w:t xml:space="preserve"> А.Н.</w:t>
      </w:r>
    </w:p>
    <w:sectPr w:rsidR="003E75C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0E" w:rsidRDefault="006A060E">
      <w:r>
        <w:separator/>
      </w:r>
    </w:p>
  </w:endnote>
  <w:endnote w:type="continuationSeparator" w:id="0">
    <w:p w:rsidR="006A060E" w:rsidRDefault="006A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0E" w:rsidRDefault="006A060E">
      <w:r>
        <w:rPr>
          <w:color w:val="000000"/>
        </w:rPr>
        <w:separator/>
      </w:r>
    </w:p>
  </w:footnote>
  <w:footnote w:type="continuationSeparator" w:id="0">
    <w:p w:rsidR="006A060E" w:rsidRDefault="006A0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5C9"/>
    <w:rsid w:val="0001081D"/>
    <w:rsid w:val="00013F02"/>
    <w:rsid w:val="00026A00"/>
    <w:rsid w:val="00077912"/>
    <w:rsid w:val="000A3B2C"/>
    <w:rsid w:val="000E1BC6"/>
    <w:rsid w:val="00141311"/>
    <w:rsid w:val="00151D88"/>
    <w:rsid w:val="00172FE3"/>
    <w:rsid w:val="00175DCB"/>
    <w:rsid w:val="001C0060"/>
    <w:rsid w:val="002030FA"/>
    <w:rsid w:val="00236A49"/>
    <w:rsid w:val="00295E84"/>
    <w:rsid w:val="002C451E"/>
    <w:rsid w:val="002E4920"/>
    <w:rsid w:val="00300BA5"/>
    <w:rsid w:val="003E75C9"/>
    <w:rsid w:val="003F2826"/>
    <w:rsid w:val="004A0107"/>
    <w:rsid w:val="004D4F21"/>
    <w:rsid w:val="004E6405"/>
    <w:rsid w:val="004F6765"/>
    <w:rsid w:val="00520732"/>
    <w:rsid w:val="00567297"/>
    <w:rsid w:val="005A0A55"/>
    <w:rsid w:val="005F6DCC"/>
    <w:rsid w:val="006A060E"/>
    <w:rsid w:val="006A4C3E"/>
    <w:rsid w:val="006B5CC8"/>
    <w:rsid w:val="006E0834"/>
    <w:rsid w:val="0071292A"/>
    <w:rsid w:val="00720F3E"/>
    <w:rsid w:val="00834741"/>
    <w:rsid w:val="00886230"/>
    <w:rsid w:val="008A2DC6"/>
    <w:rsid w:val="008D520B"/>
    <w:rsid w:val="008F1CAF"/>
    <w:rsid w:val="008F7C2B"/>
    <w:rsid w:val="009028EE"/>
    <w:rsid w:val="00977F10"/>
    <w:rsid w:val="00985904"/>
    <w:rsid w:val="009D32D4"/>
    <w:rsid w:val="009E1AF3"/>
    <w:rsid w:val="00A0176F"/>
    <w:rsid w:val="00A705C8"/>
    <w:rsid w:val="00AA112C"/>
    <w:rsid w:val="00AC5E1A"/>
    <w:rsid w:val="00B3269A"/>
    <w:rsid w:val="00B35AA4"/>
    <w:rsid w:val="00B47762"/>
    <w:rsid w:val="00B95E74"/>
    <w:rsid w:val="00C07479"/>
    <w:rsid w:val="00C14EFD"/>
    <w:rsid w:val="00C250E0"/>
    <w:rsid w:val="00C33318"/>
    <w:rsid w:val="00C47A6B"/>
    <w:rsid w:val="00C74AC9"/>
    <w:rsid w:val="00D06B52"/>
    <w:rsid w:val="00D23F8F"/>
    <w:rsid w:val="00D25BBD"/>
    <w:rsid w:val="00D35C37"/>
    <w:rsid w:val="00E24610"/>
    <w:rsid w:val="00E3541B"/>
    <w:rsid w:val="00E40ACC"/>
    <w:rsid w:val="00E43030"/>
    <w:rsid w:val="00E5491E"/>
    <w:rsid w:val="00E92B4B"/>
    <w:rsid w:val="00F85742"/>
    <w:rsid w:val="00F8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ru-RU" w:bidi="ru-RU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eastAsia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3541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54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ru-RU" w:bidi="ru-RU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eastAsia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3541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54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 Windows</cp:lastModifiedBy>
  <cp:revision>36</cp:revision>
  <cp:lastPrinted>2019-04-05T08:29:00Z</cp:lastPrinted>
  <dcterms:created xsi:type="dcterms:W3CDTF">2018-10-22T09:40:00Z</dcterms:created>
  <dcterms:modified xsi:type="dcterms:W3CDTF">2021-10-06T01:50:00Z</dcterms:modified>
</cp:coreProperties>
</file>